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E152" w14:textId="35AABF0B"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w:t>
      </w:r>
      <w:r w:rsidR="00017B71" w:rsidRPr="00BC4005">
        <w:rPr>
          <w:spacing w:val="40"/>
          <w:sz w:val="20"/>
          <w:szCs w:val="20"/>
        </w:rPr>
        <w:t>27</w:t>
      </w:r>
      <w:r w:rsidR="009830C3">
        <w:rPr>
          <w:spacing w:val="40"/>
          <w:sz w:val="20"/>
          <w:szCs w:val="20"/>
        </w:rPr>
        <w:t>1.</w:t>
      </w:r>
      <w:r w:rsidR="00A36A55">
        <w:rPr>
          <w:spacing w:val="40"/>
          <w:sz w:val="20"/>
          <w:szCs w:val="20"/>
        </w:rPr>
        <w:t>63.24</w:t>
      </w:r>
    </w:p>
    <w:p w14:paraId="400DE2E0" w14:textId="77777777" w:rsidR="00FF6586" w:rsidRPr="00722E55" w:rsidRDefault="00FF6586" w:rsidP="00FF6586">
      <w:pPr>
        <w:rPr>
          <w:spacing w:val="40"/>
          <w:sz w:val="20"/>
          <w:szCs w:val="20"/>
        </w:rPr>
      </w:pPr>
    </w:p>
    <w:p w14:paraId="6FC58E47" w14:textId="77777777" w:rsidR="00FF6586" w:rsidRPr="00722E55" w:rsidRDefault="00FF6586" w:rsidP="00FF6586">
      <w:pPr>
        <w:rPr>
          <w:spacing w:val="40"/>
          <w:sz w:val="20"/>
          <w:szCs w:val="20"/>
        </w:rPr>
      </w:pPr>
    </w:p>
    <w:p w14:paraId="08F03102" w14:textId="77777777" w:rsidR="00FF6586" w:rsidRPr="00722E55" w:rsidRDefault="00FF6586" w:rsidP="00FF6586">
      <w:pPr>
        <w:rPr>
          <w:spacing w:val="40"/>
          <w:sz w:val="20"/>
          <w:szCs w:val="20"/>
        </w:rPr>
      </w:pPr>
    </w:p>
    <w:p w14:paraId="0194CCE8" w14:textId="77777777" w:rsidR="00FF6586" w:rsidRPr="00722E55" w:rsidRDefault="00FF6586" w:rsidP="00FF6586">
      <w:pPr>
        <w:rPr>
          <w:spacing w:val="40"/>
          <w:sz w:val="20"/>
          <w:szCs w:val="20"/>
        </w:rPr>
      </w:pPr>
    </w:p>
    <w:p w14:paraId="44859614" w14:textId="77777777" w:rsidR="00FF6586" w:rsidRDefault="00FF6586" w:rsidP="00FF6586">
      <w:pPr>
        <w:rPr>
          <w:spacing w:val="40"/>
          <w:sz w:val="20"/>
          <w:szCs w:val="20"/>
        </w:rPr>
      </w:pPr>
    </w:p>
    <w:p w14:paraId="53DB6724" w14:textId="77777777" w:rsidR="002033C6" w:rsidRDefault="002033C6" w:rsidP="00FF6586">
      <w:pPr>
        <w:rPr>
          <w:spacing w:val="40"/>
          <w:sz w:val="20"/>
          <w:szCs w:val="20"/>
        </w:rPr>
      </w:pPr>
    </w:p>
    <w:p w14:paraId="2310A845" w14:textId="77777777" w:rsidR="002033C6" w:rsidRPr="00722E55" w:rsidRDefault="002033C6" w:rsidP="00FF6586">
      <w:pPr>
        <w:rPr>
          <w:spacing w:val="40"/>
          <w:sz w:val="20"/>
          <w:szCs w:val="20"/>
        </w:rPr>
      </w:pPr>
    </w:p>
    <w:p w14:paraId="511430E3" w14:textId="77777777" w:rsidR="00FF6586" w:rsidRPr="00722E55" w:rsidRDefault="00FF6586" w:rsidP="00FF6586">
      <w:pPr>
        <w:rPr>
          <w:spacing w:val="40"/>
          <w:sz w:val="20"/>
          <w:szCs w:val="20"/>
        </w:rPr>
      </w:pPr>
    </w:p>
    <w:p w14:paraId="0EA45BCB" w14:textId="77777777" w:rsidR="00FF6586" w:rsidRDefault="00FF6586" w:rsidP="00FF6586">
      <w:pPr>
        <w:rPr>
          <w:spacing w:val="40"/>
          <w:sz w:val="20"/>
          <w:szCs w:val="20"/>
        </w:rPr>
      </w:pPr>
    </w:p>
    <w:p w14:paraId="526240BA" w14:textId="77777777" w:rsidR="00712DF6" w:rsidRPr="00722E55" w:rsidRDefault="00712DF6" w:rsidP="00FF6586">
      <w:pPr>
        <w:rPr>
          <w:spacing w:val="40"/>
          <w:sz w:val="20"/>
          <w:szCs w:val="20"/>
        </w:rPr>
      </w:pPr>
    </w:p>
    <w:p w14:paraId="1E5A1270" w14:textId="77777777" w:rsidR="00FF6586" w:rsidRPr="00722E55" w:rsidRDefault="00FF6586" w:rsidP="00FF6586">
      <w:pPr>
        <w:rPr>
          <w:spacing w:val="40"/>
          <w:sz w:val="20"/>
          <w:szCs w:val="20"/>
        </w:rPr>
      </w:pPr>
    </w:p>
    <w:p w14:paraId="008217A0" w14:textId="77777777" w:rsidR="00FF6586" w:rsidRPr="0032280F" w:rsidRDefault="0032280F" w:rsidP="00FF6586">
      <w:pPr>
        <w:jc w:val="center"/>
      </w:pPr>
      <w:r>
        <w:rPr>
          <w:spacing w:val="40"/>
        </w:rPr>
        <w:t>Zapytanie ofertowe dotyczące zamówienia publicznego</w:t>
      </w:r>
    </w:p>
    <w:p w14:paraId="19D10CCD"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r w:rsidR="00E00114">
        <w:rPr>
          <w:spacing w:val="30"/>
        </w:rPr>
        <w:t>:</w:t>
      </w:r>
    </w:p>
    <w:p w14:paraId="03E4C661" w14:textId="77777777" w:rsidR="00B725EC" w:rsidRPr="0032280F" w:rsidRDefault="00B725EC" w:rsidP="00FF6586">
      <w:pPr>
        <w:jc w:val="center"/>
        <w:rPr>
          <w:b/>
          <w:spacing w:val="30"/>
        </w:rPr>
      </w:pPr>
    </w:p>
    <w:p w14:paraId="7A9B352A" w14:textId="77777777" w:rsidR="00FF6586" w:rsidRPr="00722E55" w:rsidRDefault="00FF6586" w:rsidP="00FF6586">
      <w:pPr>
        <w:jc w:val="center"/>
        <w:rPr>
          <w:b/>
          <w:spacing w:val="30"/>
          <w:sz w:val="20"/>
          <w:szCs w:val="20"/>
        </w:rPr>
      </w:pPr>
    </w:p>
    <w:p w14:paraId="2F537E1D" w14:textId="3C0BBCE9" w:rsidR="006C7EFA" w:rsidRDefault="001D353E" w:rsidP="001D353E">
      <w:pPr>
        <w:tabs>
          <w:tab w:val="left" w:pos="3226"/>
        </w:tabs>
        <w:rPr>
          <w:b/>
          <w:spacing w:val="30"/>
        </w:rPr>
      </w:pPr>
      <w:r>
        <w:rPr>
          <w:b/>
          <w:spacing w:val="30"/>
        </w:rPr>
        <w:tab/>
      </w:r>
    </w:p>
    <w:p w14:paraId="7A47ECA0" w14:textId="77777777" w:rsidR="00115DC7" w:rsidRDefault="00115DC7" w:rsidP="006C7EFA">
      <w:pPr>
        <w:rPr>
          <w:b/>
          <w:spacing w:val="30"/>
        </w:rPr>
      </w:pPr>
    </w:p>
    <w:p w14:paraId="344DBE92" w14:textId="77777777" w:rsidR="00115DC7" w:rsidRPr="006C7EFA" w:rsidRDefault="00115DC7" w:rsidP="006C7EFA">
      <w:pPr>
        <w:rPr>
          <w:b/>
          <w:spacing w:val="30"/>
        </w:rPr>
      </w:pPr>
    </w:p>
    <w:p w14:paraId="3119E558" w14:textId="77777777" w:rsidR="006C7EFA" w:rsidRPr="006C7EFA" w:rsidRDefault="006C7EFA" w:rsidP="006C7EFA">
      <w:pPr>
        <w:jc w:val="center"/>
        <w:rPr>
          <w:b/>
          <w:spacing w:val="30"/>
        </w:rPr>
      </w:pPr>
    </w:p>
    <w:p w14:paraId="49802D65" w14:textId="77777777" w:rsidR="006C7EFA" w:rsidRPr="006C7EFA" w:rsidRDefault="006C7EFA" w:rsidP="006C7EFA">
      <w:pPr>
        <w:jc w:val="center"/>
        <w:rPr>
          <w:b/>
          <w:spacing w:val="30"/>
        </w:rPr>
      </w:pPr>
    </w:p>
    <w:p w14:paraId="555A6005" w14:textId="0CFBA2E1" w:rsidR="00094DF5" w:rsidRPr="0033199F" w:rsidRDefault="0033199F" w:rsidP="00B27563">
      <w:pPr>
        <w:suppressAutoHyphens w:val="0"/>
        <w:jc w:val="center"/>
        <w:rPr>
          <w:spacing w:val="30"/>
          <w:sz w:val="28"/>
          <w:szCs w:val="28"/>
          <w:lang w:eastAsia="pl-PL"/>
        </w:rPr>
      </w:pPr>
      <w:bookmarkStart w:id="0" w:name="_Hlk110932214"/>
      <w:r w:rsidRPr="0033199F">
        <w:rPr>
          <w:b/>
          <w:spacing w:val="30"/>
          <w:sz w:val="28"/>
          <w:szCs w:val="28"/>
        </w:rPr>
        <w:t>SPRZEDAŻ I DOSTAW</w:t>
      </w:r>
      <w:r w:rsidR="00A36A55">
        <w:rPr>
          <w:b/>
          <w:spacing w:val="30"/>
          <w:sz w:val="28"/>
          <w:szCs w:val="28"/>
        </w:rPr>
        <w:t>Ę</w:t>
      </w:r>
      <w:r w:rsidRPr="0033199F">
        <w:rPr>
          <w:b/>
          <w:spacing w:val="30"/>
          <w:sz w:val="28"/>
          <w:szCs w:val="28"/>
          <w:lang w:eastAsia="pl-PL"/>
        </w:rPr>
        <w:t xml:space="preserve"> </w:t>
      </w:r>
      <w:r w:rsidR="00A36A55" w:rsidRPr="00A36A55">
        <w:rPr>
          <w:b/>
          <w:spacing w:val="30"/>
          <w:sz w:val="28"/>
          <w:szCs w:val="28"/>
          <w:lang w:eastAsia="pl-PL"/>
        </w:rPr>
        <w:t>APARATU DO KRIOTERAPII ORAZ APARATU DO TERAPII ULTRADŹWIĘKAMI DO SZPITALA SPECJALISTYCZNEGO IM. EDMUNDA BIERNACKIEGO W MIELCU</w:t>
      </w:r>
    </w:p>
    <w:bookmarkEnd w:id="0"/>
    <w:p w14:paraId="072281FA" w14:textId="77777777" w:rsidR="00FF6586" w:rsidRPr="00722E55" w:rsidRDefault="00FF6586" w:rsidP="00094DF5">
      <w:pPr>
        <w:jc w:val="center"/>
        <w:rPr>
          <w:spacing w:val="30"/>
          <w:sz w:val="20"/>
          <w:szCs w:val="20"/>
        </w:rPr>
      </w:pPr>
    </w:p>
    <w:p w14:paraId="51E10559" w14:textId="77777777" w:rsidR="00FF6586" w:rsidRDefault="00FF6586" w:rsidP="00FF6586">
      <w:pPr>
        <w:jc w:val="both"/>
        <w:rPr>
          <w:spacing w:val="30"/>
          <w:sz w:val="20"/>
          <w:szCs w:val="20"/>
        </w:rPr>
      </w:pPr>
    </w:p>
    <w:p w14:paraId="409703A5" w14:textId="77777777" w:rsidR="00E00114" w:rsidRDefault="00E00114" w:rsidP="00FF6586">
      <w:pPr>
        <w:jc w:val="both"/>
        <w:rPr>
          <w:spacing w:val="30"/>
          <w:sz w:val="20"/>
          <w:szCs w:val="20"/>
        </w:rPr>
      </w:pPr>
    </w:p>
    <w:p w14:paraId="7C73A263" w14:textId="77777777" w:rsidR="00E00114" w:rsidRDefault="00E00114" w:rsidP="00FF6586">
      <w:pPr>
        <w:jc w:val="both"/>
        <w:rPr>
          <w:spacing w:val="30"/>
          <w:sz w:val="20"/>
          <w:szCs w:val="20"/>
        </w:rPr>
      </w:pPr>
    </w:p>
    <w:p w14:paraId="7B299ACF" w14:textId="77777777" w:rsidR="00E00114" w:rsidRDefault="00E00114" w:rsidP="00FF6586">
      <w:pPr>
        <w:jc w:val="both"/>
        <w:rPr>
          <w:spacing w:val="30"/>
          <w:sz w:val="20"/>
          <w:szCs w:val="20"/>
        </w:rPr>
      </w:pPr>
    </w:p>
    <w:p w14:paraId="0624F84E" w14:textId="77777777" w:rsidR="00E00114" w:rsidRDefault="00E00114" w:rsidP="00FF6586">
      <w:pPr>
        <w:jc w:val="both"/>
        <w:rPr>
          <w:spacing w:val="30"/>
          <w:sz w:val="20"/>
          <w:szCs w:val="20"/>
        </w:rPr>
      </w:pPr>
    </w:p>
    <w:p w14:paraId="53567A9D" w14:textId="77777777" w:rsidR="00E00114" w:rsidRPr="00722E55" w:rsidRDefault="00E00114" w:rsidP="00FF6586">
      <w:pPr>
        <w:jc w:val="both"/>
        <w:rPr>
          <w:spacing w:val="30"/>
          <w:sz w:val="20"/>
          <w:szCs w:val="20"/>
        </w:rPr>
      </w:pPr>
    </w:p>
    <w:p w14:paraId="37AAAE4E" w14:textId="77777777" w:rsidR="00FF6586" w:rsidRPr="00722E55" w:rsidRDefault="00FF6586" w:rsidP="00FF6586">
      <w:pPr>
        <w:jc w:val="both"/>
        <w:rPr>
          <w:spacing w:val="30"/>
          <w:sz w:val="20"/>
          <w:szCs w:val="20"/>
        </w:rPr>
      </w:pPr>
    </w:p>
    <w:p w14:paraId="29EDB4F0" w14:textId="77777777" w:rsidR="00FF6586" w:rsidRPr="00722E55" w:rsidRDefault="00FF6586" w:rsidP="00FF6586">
      <w:pPr>
        <w:jc w:val="both"/>
        <w:rPr>
          <w:spacing w:val="30"/>
          <w:sz w:val="20"/>
          <w:szCs w:val="20"/>
        </w:rPr>
      </w:pPr>
    </w:p>
    <w:p w14:paraId="1F43236C" w14:textId="77777777" w:rsidR="00FF6586" w:rsidRPr="00722E55" w:rsidRDefault="00FF6586" w:rsidP="00FF6586">
      <w:pPr>
        <w:jc w:val="both"/>
        <w:rPr>
          <w:spacing w:val="30"/>
          <w:sz w:val="20"/>
          <w:szCs w:val="20"/>
        </w:rPr>
      </w:pPr>
    </w:p>
    <w:p w14:paraId="6DB29D9B" w14:textId="77777777" w:rsidR="00FF6586" w:rsidRPr="00722E55" w:rsidRDefault="00FF6586" w:rsidP="00FF6586">
      <w:pPr>
        <w:jc w:val="both"/>
        <w:rPr>
          <w:spacing w:val="30"/>
          <w:sz w:val="20"/>
          <w:szCs w:val="20"/>
        </w:rPr>
      </w:pPr>
    </w:p>
    <w:p w14:paraId="78552610" w14:textId="77777777" w:rsidR="00FF6586" w:rsidRPr="00722E55" w:rsidRDefault="00FF6586" w:rsidP="00FF6586">
      <w:pPr>
        <w:jc w:val="both"/>
        <w:rPr>
          <w:spacing w:val="30"/>
          <w:sz w:val="20"/>
          <w:szCs w:val="20"/>
        </w:rPr>
      </w:pPr>
    </w:p>
    <w:p w14:paraId="75A21D3C" w14:textId="77777777" w:rsidR="00FF6586" w:rsidRPr="00722E55" w:rsidRDefault="00FF6586" w:rsidP="00FF6586">
      <w:pPr>
        <w:jc w:val="both"/>
        <w:rPr>
          <w:spacing w:val="30"/>
          <w:sz w:val="20"/>
          <w:szCs w:val="20"/>
        </w:rPr>
      </w:pPr>
    </w:p>
    <w:p w14:paraId="67487683" w14:textId="77777777" w:rsidR="00FF6586" w:rsidRPr="00722E55" w:rsidRDefault="00FF6586" w:rsidP="00FF6586">
      <w:pPr>
        <w:jc w:val="both"/>
        <w:rPr>
          <w:spacing w:val="30"/>
          <w:sz w:val="20"/>
          <w:szCs w:val="20"/>
        </w:rPr>
      </w:pPr>
    </w:p>
    <w:p w14:paraId="61F77932" w14:textId="77777777" w:rsidR="00FF6586" w:rsidRPr="00722E55" w:rsidRDefault="00FF6586" w:rsidP="00FF6586">
      <w:pPr>
        <w:jc w:val="both"/>
        <w:rPr>
          <w:spacing w:val="30"/>
          <w:sz w:val="20"/>
          <w:szCs w:val="20"/>
        </w:rPr>
      </w:pPr>
    </w:p>
    <w:p w14:paraId="6DF16BCC" w14:textId="77777777" w:rsidR="00FF6586" w:rsidRPr="00722E55" w:rsidRDefault="00FF6586" w:rsidP="00FF6586">
      <w:pPr>
        <w:jc w:val="both"/>
        <w:rPr>
          <w:spacing w:val="30"/>
          <w:sz w:val="20"/>
          <w:szCs w:val="20"/>
        </w:rPr>
      </w:pPr>
    </w:p>
    <w:p w14:paraId="61C15BE1" w14:textId="77777777" w:rsidR="00FF6586" w:rsidRPr="00722E55" w:rsidRDefault="00FF6586" w:rsidP="00FF6586">
      <w:pPr>
        <w:jc w:val="both"/>
        <w:rPr>
          <w:spacing w:val="30"/>
          <w:sz w:val="20"/>
          <w:szCs w:val="20"/>
        </w:rPr>
      </w:pPr>
    </w:p>
    <w:p w14:paraId="51EEC0CC" w14:textId="77777777" w:rsidR="00FF6586" w:rsidRPr="00722E55" w:rsidRDefault="00FF6586" w:rsidP="00FF6586">
      <w:pPr>
        <w:jc w:val="both"/>
        <w:rPr>
          <w:spacing w:val="30"/>
          <w:sz w:val="20"/>
          <w:szCs w:val="20"/>
        </w:rPr>
      </w:pPr>
    </w:p>
    <w:p w14:paraId="4F6727D4" w14:textId="77777777" w:rsidR="00FF6586" w:rsidRPr="00722E55" w:rsidRDefault="00FF6586" w:rsidP="00FF6586">
      <w:pPr>
        <w:jc w:val="both"/>
        <w:rPr>
          <w:spacing w:val="30"/>
          <w:sz w:val="20"/>
          <w:szCs w:val="20"/>
        </w:rPr>
      </w:pPr>
    </w:p>
    <w:p w14:paraId="436FC210" w14:textId="77777777" w:rsidR="00FF6586" w:rsidRPr="00722E55" w:rsidRDefault="00FF6586" w:rsidP="00FF6586">
      <w:pPr>
        <w:jc w:val="both"/>
        <w:rPr>
          <w:i/>
          <w:spacing w:val="30"/>
          <w:sz w:val="20"/>
          <w:szCs w:val="20"/>
          <w:u w:val="single"/>
        </w:rPr>
      </w:pPr>
    </w:p>
    <w:p w14:paraId="3174B5AE" w14:textId="77777777" w:rsidR="00FF6586" w:rsidRPr="00722E55" w:rsidRDefault="00FF6586" w:rsidP="00FF6586">
      <w:pPr>
        <w:jc w:val="both"/>
        <w:rPr>
          <w:i/>
          <w:spacing w:val="30"/>
          <w:sz w:val="20"/>
          <w:szCs w:val="20"/>
          <w:u w:val="single"/>
        </w:rPr>
      </w:pPr>
    </w:p>
    <w:p w14:paraId="656AB431" w14:textId="77777777" w:rsidR="00FF6586" w:rsidRPr="00722E55" w:rsidRDefault="00FF6586" w:rsidP="00FF6586">
      <w:pPr>
        <w:jc w:val="both"/>
        <w:rPr>
          <w:i/>
          <w:spacing w:val="30"/>
          <w:sz w:val="20"/>
          <w:szCs w:val="20"/>
          <w:u w:val="single"/>
        </w:rPr>
      </w:pPr>
    </w:p>
    <w:p w14:paraId="498FAFCA" w14:textId="77777777" w:rsidR="00FF6586" w:rsidRPr="00722E55" w:rsidRDefault="00FF6586" w:rsidP="00FF6586">
      <w:pPr>
        <w:jc w:val="both"/>
        <w:rPr>
          <w:i/>
          <w:spacing w:val="30"/>
          <w:sz w:val="20"/>
          <w:szCs w:val="20"/>
          <w:u w:val="single"/>
        </w:rPr>
      </w:pPr>
    </w:p>
    <w:p w14:paraId="2857B91E" w14:textId="77777777" w:rsidR="00C808D9" w:rsidRPr="00722E55" w:rsidRDefault="00C808D9" w:rsidP="00FF6586">
      <w:pPr>
        <w:jc w:val="both"/>
        <w:rPr>
          <w:i/>
          <w:spacing w:val="30"/>
          <w:sz w:val="20"/>
          <w:szCs w:val="20"/>
          <w:u w:val="single"/>
        </w:rPr>
      </w:pPr>
    </w:p>
    <w:p w14:paraId="48657A7B" w14:textId="77777777" w:rsidR="00CA0A9F" w:rsidRDefault="00CA0A9F" w:rsidP="00FF6586">
      <w:pPr>
        <w:jc w:val="both"/>
        <w:rPr>
          <w:i/>
          <w:spacing w:val="30"/>
          <w:sz w:val="20"/>
          <w:szCs w:val="20"/>
          <w:u w:val="single"/>
        </w:rPr>
      </w:pPr>
    </w:p>
    <w:p w14:paraId="78189E91" w14:textId="77777777" w:rsidR="00712DF6" w:rsidRDefault="00712DF6" w:rsidP="00FF6586">
      <w:pPr>
        <w:jc w:val="both"/>
        <w:rPr>
          <w:i/>
          <w:spacing w:val="30"/>
          <w:sz w:val="20"/>
          <w:szCs w:val="20"/>
          <w:u w:val="single"/>
        </w:rPr>
      </w:pPr>
    </w:p>
    <w:p w14:paraId="6388115E" w14:textId="77777777" w:rsidR="00712DF6" w:rsidRPr="00722E55" w:rsidRDefault="00712DF6" w:rsidP="00FF6586">
      <w:pPr>
        <w:jc w:val="both"/>
        <w:rPr>
          <w:i/>
          <w:spacing w:val="30"/>
          <w:sz w:val="20"/>
          <w:szCs w:val="20"/>
          <w:u w:val="single"/>
        </w:rPr>
      </w:pPr>
    </w:p>
    <w:p w14:paraId="760F242D" w14:textId="77777777" w:rsidR="00DE74C0" w:rsidRPr="000E32D3" w:rsidRDefault="00DE74C0" w:rsidP="00DE74C0">
      <w:pPr>
        <w:jc w:val="both"/>
        <w:rPr>
          <w:i/>
          <w:spacing w:val="30"/>
          <w:sz w:val="20"/>
          <w:szCs w:val="20"/>
        </w:rPr>
      </w:pPr>
      <w:r w:rsidRPr="002033C6">
        <w:rPr>
          <w:i/>
          <w:spacing w:val="30"/>
          <w:sz w:val="20"/>
          <w:szCs w:val="20"/>
          <w:u w:val="single"/>
        </w:rPr>
        <w:t>Podstawa prawna</w:t>
      </w:r>
      <w:r>
        <w:rPr>
          <w:i/>
          <w:spacing w:val="30"/>
          <w:sz w:val="20"/>
          <w:szCs w:val="20"/>
          <w:u w:val="single"/>
        </w:rPr>
        <w:t xml:space="preserve"> </w:t>
      </w:r>
      <w:r>
        <w:rPr>
          <w:i/>
          <w:spacing w:val="30"/>
          <w:sz w:val="20"/>
          <w:szCs w:val="20"/>
        </w:rPr>
        <w:t>Zarządzenie</w:t>
      </w:r>
      <w:r w:rsidRPr="000E32D3">
        <w:rPr>
          <w:i/>
          <w:spacing w:val="30"/>
          <w:sz w:val="20"/>
          <w:szCs w:val="20"/>
        </w:rPr>
        <w:t xml:space="preserve"> nr </w:t>
      </w:r>
      <w:r>
        <w:rPr>
          <w:i/>
          <w:spacing w:val="30"/>
          <w:sz w:val="20"/>
          <w:szCs w:val="20"/>
        </w:rPr>
        <w:t>118/2022</w:t>
      </w:r>
      <w:r w:rsidRPr="000E32D3">
        <w:rPr>
          <w:i/>
          <w:spacing w:val="30"/>
          <w:sz w:val="20"/>
          <w:szCs w:val="20"/>
        </w:rPr>
        <w:t xml:space="preserve"> Dyrektora Szpitala Specjalistycznego im. E</w:t>
      </w:r>
      <w:r>
        <w:rPr>
          <w:i/>
          <w:spacing w:val="30"/>
          <w:sz w:val="20"/>
          <w:szCs w:val="20"/>
        </w:rPr>
        <w:t>dmunda</w:t>
      </w:r>
      <w:r w:rsidRPr="000E32D3">
        <w:rPr>
          <w:i/>
          <w:spacing w:val="30"/>
          <w:sz w:val="20"/>
          <w:szCs w:val="20"/>
        </w:rPr>
        <w:t xml:space="preserve"> Biernackiego w Mielcu z dnia </w:t>
      </w:r>
      <w:r>
        <w:rPr>
          <w:i/>
          <w:spacing w:val="30"/>
          <w:sz w:val="20"/>
          <w:szCs w:val="20"/>
        </w:rPr>
        <w:t>22 lipca 2022</w:t>
      </w:r>
      <w:r w:rsidRPr="000E32D3">
        <w:rPr>
          <w:i/>
          <w:spacing w:val="30"/>
          <w:sz w:val="20"/>
          <w:szCs w:val="20"/>
        </w:rPr>
        <w:t xml:space="preserve"> r. w sprawie przyjęcia regulaminu udzielania zamówień publicznych o wartości </w:t>
      </w:r>
      <w:r>
        <w:rPr>
          <w:i/>
          <w:spacing w:val="30"/>
          <w:sz w:val="20"/>
          <w:szCs w:val="20"/>
        </w:rPr>
        <w:t>poniżej</w:t>
      </w:r>
      <w:r w:rsidRPr="000E32D3">
        <w:rPr>
          <w:i/>
          <w:spacing w:val="30"/>
          <w:sz w:val="20"/>
          <w:szCs w:val="20"/>
        </w:rPr>
        <w:t xml:space="preserve"> kwoty 130.000,00 z</w:t>
      </w:r>
      <w:r>
        <w:rPr>
          <w:i/>
          <w:spacing w:val="30"/>
          <w:sz w:val="20"/>
          <w:szCs w:val="20"/>
        </w:rPr>
        <w:t>ł</w:t>
      </w:r>
    </w:p>
    <w:p w14:paraId="3DEBDB2B" w14:textId="77777777" w:rsidR="005A297B" w:rsidRPr="002033C6" w:rsidRDefault="005A297B" w:rsidP="005A297B">
      <w:pPr>
        <w:jc w:val="both"/>
        <w:rPr>
          <w:i/>
          <w:spacing w:val="30"/>
          <w:sz w:val="10"/>
          <w:szCs w:val="10"/>
        </w:rPr>
      </w:pPr>
    </w:p>
    <w:p w14:paraId="704947BF"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46525B74" w14:textId="77777777" w:rsidR="00FF6586" w:rsidRPr="00725950" w:rsidRDefault="00FF6586" w:rsidP="00851B47">
      <w:pPr>
        <w:shd w:val="clear" w:color="auto" w:fill="FFFFFF"/>
        <w:rPr>
          <w:b/>
        </w:rPr>
      </w:pPr>
      <w:r w:rsidRPr="00725950">
        <w:rPr>
          <w:b/>
        </w:rPr>
        <w:lastRenderedPageBreak/>
        <w:t>ZAMAWIAJĄCY:</w:t>
      </w:r>
    </w:p>
    <w:p w14:paraId="608B4EB9" w14:textId="77777777" w:rsidR="00FF6586" w:rsidRPr="00722E55" w:rsidRDefault="00FF6586" w:rsidP="00FF6586">
      <w:pPr>
        <w:spacing w:before="120"/>
        <w:rPr>
          <w:sz w:val="20"/>
          <w:szCs w:val="20"/>
        </w:rPr>
      </w:pPr>
      <w:r w:rsidRPr="00722E55">
        <w:rPr>
          <w:sz w:val="20"/>
          <w:szCs w:val="20"/>
        </w:rPr>
        <w:t>Nazwa i adres:</w:t>
      </w:r>
    </w:p>
    <w:p w14:paraId="5B580A63" w14:textId="77777777" w:rsidR="004506B9" w:rsidRPr="00722E55" w:rsidRDefault="004506B9" w:rsidP="00FF6586">
      <w:pPr>
        <w:spacing w:before="120"/>
        <w:rPr>
          <w:sz w:val="10"/>
          <w:szCs w:val="10"/>
        </w:rPr>
      </w:pPr>
    </w:p>
    <w:p w14:paraId="5B93697B" w14:textId="77777777" w:rsidR="00FF6586" w:rsidRPr="00722E55" w:rsidRDefault="00FF6586" w:rsidP="00722E55">
      <w:pPr>
        <w:ind w:left="708"/>
        <w:rPr>
          <w:sz w:val="20"/>
          <w:szCs w:val="20"/>
        </w:rPr>
      </w:pPr>
      <w:r w:rsidRPr="00722E55">
        <w:rPr>
          <w:b/>
          <w:sz w:val="20"/>
          <w:szCs w:val="20"/>
        </w:rPr>
        <w:t>Szpital Specjalistyczny im. Edmunda Biernackiego</w:t>
      </w:r>
    </w:p>
    <w:p w14:paraId="414274A4" w14:textId="77777777" w:rsidR="00FF6586" w:rsidRPr="00722E55" w:rsidRDefault="00FF6586" w:rsidP="00722E55">
      <w:pPr>
        <w:ind w:left="708"/>
        <w:rPr>
          <w:sz w:val="20"/>
          <w:szCs w:val="20"/>
        </w:rPr>
      </w:pPr>
      <w:r w:rsidRPr="00722E55">
        <w:rPr>
          <w:b/>
          <w:sz w:val="20"/>
          <w:szCs w:val="20"/>
        </w:rPr>
        <w:t>ul. Żeromskiego 22</w:t>
      </w:r>
    </w:p>
    <w:p w14:paraId="2D819311" w14:textId="77777777" w:rsidR="00FF6586" w:rsidRDefault="00FF6586" w:rsidP="00722E55">
      <w:pPr>
        <w:ind w:left="708"/>
        <w:rPr>
          <w:b/>
          <w:sz w:val="20"/>
          <w:szCs w:val="20"/>
        </w:rPr>
      </w:pPr>
      <w:r w:rsidRPr="00722E55">
        <w:rPr>
          <w:b/>
          <w:sz w:val="20"/>
          <w:szCs w:val="20"/>
        </w:rPr>
        <w:t>39-300 Mielec</w:t>
      </w:r>
    </w:p>
    <w:p w14:paraId="5EF3C4B2" w14:textId="77777777" w:rsidR="00C808D9" w:rsidRPr="00C808D9" w:rsidRDefault="00C808D9" w:rsidP="00722E55">
      <w:pPr>
        <w:ind w:left="708"/>
        <w:rPr>
          <w:sz w:val="10"/>
          <w:szCs w:val="10"/>
        </w:rPr>
      </w:pPr>
    </w:p>
    <w:p w14:paraId="48CDD27B" w14:textId="77777777" w:rsidR="00FF6586" w:rsidRPr="00722E55" w:rsidRDefault="00FF6586" w:rsidP="00722E55">
      <w:pPr>
        <w:ind w:left="708"/>
        <w:rPr>
          <w:sz w:val="20"/>
          <w:szCs w:val="20"/>
        </w:rPr>
      </w:pPr>
      <w:r w:rsidRPr="00722E55">
        <w:rPr>
          <w:b/>
          <w:sz w:val="20"/>
          <w:szCs w:val="20"/>
        </w:rPr>
        <w:t>tel/fax (17)780-01-46</w:t>
      </w:r>
    </w:p>
    <w:p w14:paraId="1B108F27" w14:textId="77777777" w:rsidR="00C808D9" w:rsidRPr="0016004F" w:rsidRDefault="00C808D9" w:rsidP="00722E55">
      <w:pPr>
        <w:ind w:left="708"/>
        <w:rPr>
          <w:b/>
          <w:sz w:val="10"/>
          <w:szCs w:val="10"/>
        </w:rPr>
      </w:pPr>
    </w:p>
    <w:p w14:paraId="6550962B"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5F9DE901" w14:textId="77777777" w:rsidR="00C808D9" w:rsidRPr="0016004F" w:rsidRDefault="00C808D9" w:rsidP="00722E55">
      <w:pPr>
        <w:ind w:left="708"/>
        <w:rPr>
          <w:b/>
          <w:sz w:val="10"/>
          <w:szCs w:val="10"/>
          <w:lang w:val="en-US"/>
        </w:rPr>
      </w:pPr>
    </w:p>
    <w:p w14:paraId="4800AF18" w14:textId="77777777" w:rsidR="002040C8" w:rsidRPr="00722E55" w:rsidRDefault="002040C8" w:rsidP="00722E55">
      <w:pPr>
        <w:ind w:left="708"/>
        <w:rPr>
          <w:sz w:val="20"/>
          <w:szCs w:val="20"/>
        </w:rPr>
      </w:pPr>
      <w:r>
        <w:rPr>
          <w:b/>
          <w:sz w:val="20"/>
          <w:szCs w:val="20"/>
        </w:rPr>
        <w:t>NIP: 817-175-08-93, REGON: 000308637</w:t>
      </w:r>
    </w:p>
    <w:p w14:paraId="5D49FC7D" w14:textId="77777777" w:rsidR="00722E55" w:rsidRPr="00722E55" w:rsidRDefault="00722E55" w:rsidP="00E366C4">
      <w:pPr>
        <w:rPr>
          <w:sz w:val="20"/>
          <w:szCs w:val="20"/>
        </w:rPr>
      </w:pPr>
    </w:p>
    <w:p w14:paraId="7A684044" w14:textId="77777777" w:rsidR="00B725EC" w:rsidRDefault="00722E55" w:rsidP="00E00B6A">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51045F9E" w14:textId="77777777" w:rsidR="00115DC7" w:rsidRPr="00C808D9" w:rsidRDefault="00115DC7" w:rsidP="00115DC7">
      <w:pPr>
        <w:shd w:val="clear" w:color="auto" w:fill="FFFFFF"/>
        <w:suppressAutoHyphens w:val="0"/>
        <w:contextualSpacing/>
        <w:jc w:val="center"/>
        <w:rPr>
          <w:b/>
          <w:sz w:val="20"/>
          <w:szCs w:val="20"/>
          <w:lang w:eastAsia="pl-PL"/>
        </w:rPr>
      </w:pPr>
    </w:p>
    <w:p w14:paraId="163A2348" w14:textId="77777777" w:rsidR="00A36A55" w:rsidRDefault="0033199F" w:rsidP="00A36A55">
      <w:pPr>
        <w:suppressAutoHyphens w:val="0"/>
        <w:ind w:left="426"/>
        <w:contextualSpacing/>
        <w:jc w:val="center"/>
        <w:rPr>
          <w:bCs/>
          <w:color w:val="000000"/>
          <w:spacing w:val="30"/>
          <w:sz w:val="20"/>
          <w:szCs w:val="20"/>
        </w:rPr>
      </w:pPr>
      <w:bookmarkStart w:id="1" w:name="_Hlk118372009"/>
      <w:r>
        <w:rPr>
          <w:bCs/>
          <w:color w:val="000000"/>
          <w:spacing w:val="30"/>
          <w:sz w:val="20"/>
          <w:szCs w:val="20"/>
        </w:rPr>
        <w:t xml:space="preserve">Sprzedaż i dostawa </w:t>
      </w:r>
      <w:r w:rsidR="00A36A55">
        <w:rPr>
          <w:bCs/>
          <w:color w:val="000000"/>
          <w:spacing w:val="30"/>
          <w:sz w:val="20"/>
          <w:szCs w:val="20"/>
        </w:rPr>
        <w:t>aparatu do krioterapii oraz aparatu do terapii ultradźwiękami</w:t>
      </w:r>
      <w:r w:rsidR="00B27563">
        <w:rPr>
          <w:bCs/>
          <w:color w:val="000000"/>
          <w:spacing w:val="30"/>
          <w:sz w:val="20"/>
          <w:szCs w:val="20"/>
        </w:rPr>
        <w:t xml:space="preserve"> do Szpitala Specjalistycznego im. Edmunda Biernackiego </w:t>
      </w:r>
    </w:p>
    <w:p w14:paraId="515995CB" w14:textId="4B2DCDD3" w:rsidR="00FF6586" w:rsidRPr="0033199F" w:rsidRDefault="00B27563" w:rsidP="00A36A55">
      <w:pPr>
        <w:suppressAutoHyphens w:val="0"/>
        <w:ind w:left="426"/>
        <w:contextualSpacing/>
        <w:jc w:val="center"/>
        <w:rPr>
          <w:color w:val="000000"/>
          <w:spacing w:val="30"/>
          <w:sz w:val="20"/>
          <w:szCs w:val="20"/>
        </w:rPr>
      </w:pPr>
      <w:r>
        <w:rPr>
          <w:bCs/>
          <w:color w:val="000000"/>
          <w:spacing w:val="30"/>
          <w:sz w:val="20"/>
          <w:szCs w:val="20"/>
        </w:rPr>
        <w:t>w Mielcu</w:t>
      </w:r>
      <w:r w:rsidR="003B47F1" w:rsidRPr="00AD4411">
        <w:rPr>
          <w:color w:val="000000"/>
          <w:spacing w:val="30"/>
          <w:sz w:val="20"/>
          <w:szCs w:val="20"/>
        </w:rPr>
        <w:t>, znak SzP.ZP.271</w:t>
      </w:r>
      <w:r w:rsidR="009830C3">
        <w:rPr>
          <w:color w:val="000000"/>
          <w:spacing w:val="30"/>
          <w:sz w:val="20"/>
          <w:szCs w:val="20"/>
        </w:rPr>
        <w:t>.</w:t>
      </w:r>
      <w:r w:rsidR="00A36A55">
        <w:rPr>
          <w:color w:val="000000"/>
          <w:spacing w:val="30"/>
          <w:sz w:val="20"/>
          <w:szCs w:val="20"/>
        </w:rPr>
        <w:t>63.24</w:t>
      </w:r>
    </w:p>
    <w:bookmarkEnd w:id="1"/>
    <w:p w14:paraId="74D47EB6" w14:textId="77777777" w:rsidR="00DF219E" w:rsidRDefault="00DF219E" w:rsidP="00E366C4">
      <w:pPr>
        <w:suppressAutoHyphens w:val="0"/>
        <w:ind w:left="426"/>
        <w:contextualSpacing/>
        <w:rPr>
          <w:b/>
          <w:sz w:val="20"/>
          <w:szCs w:val="20"/>
          <w:lang w:eastAsia="pl-PL"/>
        </w:rPr>
      </w:pPr>
    </w:p>
    <w:p w14:paraId="170DF086" w14:textId="77777777" w:rsidR="00E00B6A" w:rsidRPr="00083C63" w:rsidRDefault="00E00B6A" w:rsidP="00E00B6A">
      <w:pPr>
        <w:suppressAutoHyphens w:val="0"/>
        <w:ind w:left="426"/>
        <w:contextualSpacing/>
        <w:rPr>
          <w:bCs/>
          <w:sz w:val="20"/>
          <w:szCs w:val="20"/>
          <w:lang w:eastAsia="pl-PL"/>
        </w:rPr>
      </w:pPr>
    </w:p>
    <w:p w14:paraId="0D937749" w14:textId="75D75E8C" w:rsidR="00374DE2" w:rsidRDefault="00B725EC" w:rsidP="00344263">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23BD6E1D" w14:textId="05D51689" w:rsidR="001822A7" w:rsidRPr="001822A7" w:rsidRDefault="001822A7" w:rsidP="00471824">
      <w:pPr>
        <w:pStyle w:val="Akapitzlist"/>
        <w:numPr>
          <w:ilvl w:val="1"/>
          <w:numId w:val="1"/>
        </w:numPr>
        <w:ind w:left="426"/>
        <w:jc w:val="both"/>
        <w:rPr>
          <w:color w:val="000000"/>
          <w:sz w:val="20"/>
        </w:rPr>
      </w:pPr>
      <w:r w:rsidRPr="001822A7">
        <w:rPr>
          <w:color w:val="000000"/>
          <w:sz w:val="20"/>
        </w:rPr>
        <w:t xml:space="preserve">Przedmiot zamówienia obejmuje: </w:t>
      </w:r>
      <w:r>
        <w:rPr>
          <w:color w:val="000000"/>
          <w:sz w:val="20"/>
        </w:rPr>
        <w:t>s</w:t>
      </w:r>
      <w:r w:rsidRPr="001822A7">
        <w:rPr>
          <w:color w:val="000000"/>
          <w:sz w:val="20"/>
        </w:rPr>
        <w:t xml:space="preserve">przedaż i </w:t>
      </w:r>
      <w:r>
        <w:rPr>
          <w:color w:val="000000"/>
          <w:sz w:val="20"/>
        </w:rPr>
        <w:t xml:space="preserve">dostawę aparatu do krioterapii oraz aparatu do terapii ultradźwiękami </w:t>
      </w:r>
      <w:r w:rsidRPr="001822A7">
        <w:rPr>
          <w:color w:val="000000"/>
          <w:sz w:val="20"/>
        </w:rPr>
        <w:t xml:space="preserve">do Szpitala Specjalistycznego w Mielcu spełniających wymagania określone </w:t>
      </w:r>
      <w:r w:rsidR="00E0170D">
        <w:rPr>
          <w:color w:val="000000"/>
          <w:sz w:val="20"/>
        </w:rPr>
        <w:br/>
      </w:r>
      <w:r w:rsidRPr="001822A7">
        <w:rPr>
          <w:color w:val="000000"/>
          <w:sz w:val="20"/>
        </w:rPr>
        <w:t>w Zapytaniu - na koszt i ryzyko Wykonawcy</w:t>
      </w:r>
      <w:r>
        <w:rPr>
          <w:color w:val="000000"/>
          <w:sz w:val="20"/>
        </w:rPr>
        <w:t>, w tym:</w:t>
      </w:r>
    </w:p>
    <w:p w14:paraId="2636FB74" w14:textId="77777777" w:rsidR="009A644D" w:rsidRDefault="009A644D" w:rsidP="009A644D">
      <w:pPr>
        <w:shd w:val="clear" w:color="auto" w:fill="FFFFFF"/>
        <w:suppressAutoHyphens w:val="0"/>
        <w:contextualSpacing/>
        <w:rPr>
          <w:b/>
          <w:sz w:val="20"/>
          <w:szCs w:val="20"/>
          <w:lang w:eastAsia="pl-PL"/>
        </w:rPr>
      </w:pPr>
    </w:p>
    <w:p w14:paraId="438E93C0" w14:textId="6C39F858" w:rsidR="00F70B9C" w:rsidRPr="00A715A7" w:rsidRDefault="009A644D" w:rsidP="001822A7">
      <w:pPr>
        <w:shd w:val="clear" w:color="auto" w:fill="FFFFFF"/>
        <w:suppressAutoHyphens w:val="0"/>
        <w:contextualSpacing/>
        <w:rPr>
          <w:b/>
          <w:caps/>
          <w:sz w:val="20"/>
          <w:szCs w:val="20"/>
          <w:lang w:eastAsia="pl-PL"/>
        </w:rPr>
      </w:pPr>
      <w:r w:rsidRPr="00A715A7">
        <w:rPr>
          <w:b/>
          <w:caps/>
          <w:sz w:val="20"/>
          <w:szCs w:val="20"/>
          <w:lang w:eastAsia="pl-PL"/>
        </w:rPr>
        <w:t>Grupa 1</w:t>
      </w:r>
      <w:r w:rsidR="001822A7" w:rsidRPr="00A715A7">
        <w:rPr>
          <w:b/>
          <w:caps/>
          <w:sz w:val="20"/>
          <w:szCs w:val="20"/>
          <w:lang w:eastAsia="pl-PL"/>
        </w:rPr>
        <w:t xml:space="preserve"> –</w:t>
      </w:r>
      <w:r w:rsidR="003503F6" w:rsidRPr="00A715A7">
        <w:rPr>
          <w:b/>
          <w:caps/>
          <w:sz w:val="20"/>
          <w:szCs w:val="20"/>
          <w:lang w:eastAsia="pl-PL"/>
        </w:rPr>
        <w:t xml:space="preserve"> A</w:t>
      </w:r>
      <w:r w:rsidR="001822A7" w:rsidRPr="00A715A7">
        <w:rPr>
          <w:b/>
          <w:caps/>
          <w:sz w:val="20"/>
          <w:szCs w:val="20"/>
          <w:lang w:eastAsia="pl-PL"/>
        </w:rPr>
        <w:t>parat do krioterapii na azot – 1 szt.</w:t>
      </w:r>
    </w:p>
    <w:p w14:paraId="7AA14827" w14:textId="77777777" w:rsidR="001822A7" w:rsidRPr="001822A7" w:rsidRDefault="001822A7" w:rsidP="001822A7">
      <w:pPr>
        <w:shd w:val="clear" w:color="auto" w:fill="FFFFFF"/>
        <w:suppressAutoHyphens w:val="0"/>
        <w:contextualSpacing/>
        <w:rPr>
          <w:sz w:val="20"/>
          <w:szCs w:val="20"/>
          <w:lang w:eastAsia="pl-PL"/>
        </w:rPr>
      </w:pPr>
      <w:r w:rsidRPr="001822A7">
        <w:rPr>
          <w:sz w:val="20"/>
          <w:szCs w:val="20"/>
          <w:lang w:eastAsia="pl-PL"/>
        </w:rPr>
        <w:t>Przedmiot zamówienia w Grupie 1 obejmuje:</w:t>
      </w:r>
    </w:p>
    <w:p w14:paraId="1859F8A8" w14:textId="5A781EAA" w:rsidR="001822A7" w:rsidRPr="00291B9C" w:rsidRDefault="00A715A7" w:rsidP="00291B9C">
      <w:pPr>
        <w:pStyle w:val="Akapitzlist"/>
        <w:numPr>
          <w:ilvl w:val="0"/>
          <w:numId w:val="40"/>
        </w:numPr>
        <w:shd w:val="clear" w:color="auto" w:fill="FFFFFF"/>
        <w:suppressAutoHyphens w:val="0"/>
        <w:rPr>
          <w:sz w:val="20"/>
          <w:szCs w:val="20"/>
          <w:lang w:eastAsia="pl-PL"/>
        </w:rPr>
      </w:pPr>
      <w:r>
        <w:rPr>
          <w:sz w:val="20"/>
          <w:szCs w:val="20"/>
          <w:lang w:eastAsia="pl-PL"/>
        </w:rPr>
        <w:t>sprzedaż i dostarczenie aparatu</w:t>
      </w:r>
      <w:r w:rsidR="001822A7" w:rsidRPr="00291B9C">
        <w:rPr>
          <w:sz w:val="20"/>
          <w:szCs w:val="20"/>
          <w:lang w:eastAsia="pl-PL"/>
        </w:rPr>
        <w:t xml:space="preserve"> do Szpitala Specjalistycznego w Mielcu spełniającego wymagania określone w Zapytaniu ofertowym - na koszt i ryzyko Wykonawcy,</w:t>
      </w:r>
    </w:p>
    <w:p w14:paraId="4EA4FB81" w14:textId="4D3D4330" w:rsidR="001822A7" w:rsidRPr="00291B9C" w:rsidRDefault="001822A7" w:rsidP="00291B9C">
      <w:pPr>
        <w:pStyle w:val="Akapitzlist"/>
        <w:numPr>
          <w:ilvl w:val="0"/>
          <w:numId w:val="40"/>
        </w:numPr>
        <w:shd w:val="clear" w:color="auto" w:fill="FFFFFF"/>
        <w:suppressAutoHyphens w:val="0"/>
        <w:rPr>
          <w:sz w:val="20"/>
          <w:szCs w:val="20"/>
          <w:lang w:eastAsia="pl-PL"/>
        </w:rPr>
      </w:pPr>
      <w:r w:rsidRPr="00291B9C">
        <w:rPr>
          <w:sz w:val="20"/>
          <w:szCs w:val="20"/>
          <w:lang w:eastAsia="pl-PL"/>
        </w:rPr>
        <w:t>uruchomienie i oddanie do użytkowania</w:t>
      </w:r>
      <w:r w:rsidR="00A715A7">
        <w:rPr>
          <w:sz w:val="20"/>
          <w:szCs w:val="20"/>
          <w:lang w:eastAsia="pl-PL"/>
        </w:rPr>
        <w:t xml:space="preserve"> aparatu</w:t>
      </w:r>
      <w:r w:rsidRPr="00291B9C">
        <w:rPr>
          <w:sz w:val="20"/>
          <w:szCs w:val="20"/>
          <w:lang w:eastAsia="pl-PL"/>
        </w:rPr>
        <w:t xml:space="preserve"> w stanie pełnej sprawności technicznej i użytkowej,</w:t>
      </w:r>
    </w:p>
    <w:p w14:paraId="79B7000F" w14:textId="7BB979BE" w:rsidR="001822A7" w:rsidRPr="00A715A7" w:rsidRDefault="001822A7" w:rsidP="009A644D">
      <w:pPr>
        <w:pStyle w:val="Akapitzlist"/>
        <w:numPr>
          <w:ilvl w:val="0"/>
          <w:numId w:val="40"/>
        </w:numPr>
        <w:shd w:val="clear" w:color="auto" w:fill="FFFFFF"/>
        <w:suppressAutoHyphens w:val="0"/>
        <w:rPr>
          <w:sz w:val="20"/>
          <w:szCs w:val="20"/>
          <w:lang w:eastAsia="pl-PL"/>
        </w:rPr>
      </w:pPr>
      <w:r w:rsidRPr="00291B9C">
        <w:rPr>
          <w:sz w:val="20"/>
          <w:szCs w:val="20"/>
          <w:lang w:eastAsia="pl-PL"/>
        </w:rPr>
        <w:t xml:space="preserve">instruktaż w zakresie obsługi oferowanego </w:t>
      </w:r>
      <w:r w:rsidR="00A715A7">
        <w:rPr>
          <w:sz w:val="20"/>
          <w:szCs w:val="20"/>
          <w:lang w:eastAsia="pl-PL"/>
        </w:rPr>
        <w:t>aparatu</w:t>
      </w:r>
    </w:p>
    <w:tbl>
      <w:tblPr>
        <w:tblpPr w:leftFromText="141" w:rightFromText="141" w:vertAnchor="text" w:tblpXSpec="center" w:tblpY="1"/>
        <w:tblOverlap w:val="neve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38" w:type="dxa"/>
        </w:tblCellMar>
        <w:tblLook w:val="04A0" w:firstRow="1" w:lastRow="0" w:firstColumn="1" w:lastColumn="0" w:noHBand="0" w:noVBand="1"/>
      </w:tblPr>
      <w:tblGrid>
        <w:gridCol w:w="704"/>
        <w:gridCol w:w="5504"/>
        <w:gridCol w:w="2401"/>
      </w:tblGrid>
      <w:tr w:rsidR="00516296" w:rsidRPr="00837F21" w14:paraId="52976515" w14:textId="77777777" w:rsidTr="003503F6">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7C7005" w14:textId="77777777" w:rsidR="00516296" w:rsidRPr="00837F21" w:rsidRDefault="00516296" w:rsidP="00E841F8">
            <w:pPr>
              <w:jc w:val="center"/>
              <w:rPr>
                <w:color w:val="000000"/>
                <w:sz w:val="20"/>
              </w:rPr>
            </w:pPr>
            <w:r w:rsidRPr="00837F21">
              <w:rPr>
                <w:b/>
                <w:bCs/>
                <w:color w:val="000000"/>
                <w:sz w:val="20"/>
              </w:rPr>
              <w:t>Lp.</w:t>
            </w:r>
          </w:p>
        </w:tc>
        <w:tc>
          <w:tcPr>
            <w:tcW w:w="55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E21AE6" w14:textId="2682DAE3" w:rsidR="00516296" w:rsidRPr="00837F21" w:rsidRDefault="001822A7" w:rsidP="00E841F8">
            <w:pPr>
              <w:jc w:val="center"/>
              <w:rPr>
                <w:color w:val="000000"/>
                <w:sz w:val="20"/>
              </w:rPr>
            </w:pPr>
            <w:r>
              <w:rPr>
                <w:b/>
                <w:bCs/>
                <w:color w:val="000000"/>
                <w:sz w:val="20"/>
              </w:rPr>
              <w:t>Parametry tec</w:t>
            </w:r>
            <w:r w:rsidR="003503F6">
              <w:rPr>
                <w:b/>
                <w:bCs/>
                <w:color w:val="000000"/>
                <w:sz w:val="20"/>
              </w:rPr>
              <w:t>hniczn</w:t>
            </w:r>
            <w:r>
              <w:rPr>
                <w:b/>
                <w:bCs/>
                <w:color w:val="000000"/>
                <w:sz w:val="20"/>
              </w:rPr>
              <w:t>e</w:t>
            </w:r>
            <w:r w:rsidR="003503F6">
              <w:rPr>
                <w:b/>
                <w:bCs/>
                <w:color w:val="000000"/>
                <w:sz w:val="20"/>
              </w:rPr>
              <w:t>:</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2ED467" w14:textId="77777777" w:rsidR="00516296" w:rsidRPr="00837F21" w:rsidRDefault="00516296" w:rsidP="00E841F8">
            <w:pPr>
              <w:jc w:val="center"/>
              <w:rPr>
                <w:color w:val="000000"/>
                <w:sz w:val="20"/>
              </w:rPr>
            </w:pPr>
            <w:r w:rsidRPr="00837F21">
              <w:rPr>
                <w:b/>
                <w:bCs/>
                <w:color w:val="000000"/>
                <w:sz w:val="20"/>
                <w:lang w:bidi="pl-PL"/>
              </w:rPr>
              <w:t>Parametr wymagany</w:t>
            </w:r>
          </w:p>
        </w:tc>
      </w:tr>
      <w:tr w:rsidR="00516296" w:rsidRPr="00837F21" w14:paraId="22FB76EC" w14:textId="77777777" w:rsidTr="00704589">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0DC587" w14:textId="381B30E5" w:rsidR="00516296" w:rsidRPr="00EE740C" w:rsidRDefault="00516296" w:rsidP="00291B9C">
            <w:pPr>
              <w:pStyle w:val="Akapitzlist"/>
              <w:numPr>
                <w:ilvl w:val="0"/>
                <w:numId w:val="38"/>
              </w:numPr>
              <w:ind w:hanging="801"/>
              <w:rPr>
                <w:color w:val="000000"/>
                <w:sz w:val="20"/>
              </w:rPr>
            </w:pPr>
          </w:p>
        </w:tc>
        <w:tc>
          <w:tcPr>
            <w:tcW w:w="55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5F78ED" w14:textId="030E4C5A" w:rsidR="00516296" w:rsidRPr="00704589" w:rsidRDefault="003503F6" w:rsidP="00EE740C">
            <w:pPr>
              <w:rPr>
                <w:color w:val="000000"/>
                <w:sz w:val="18"/>
                <w:szCs w:val="18"/>
              </w:rPr>
            </w:pPr>
            <w:r w:rsidRPr="00704589">
              <w:rPr>
                <w:color w:val="000000"/>
                <w:sz w:val="18"/>
                <w:szCs w:val="18"/>
              </w:rPr>
              <w:t>Aparat do krioterapii na azot – szt. 1</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tcPr>
          <w:p w14:paraId="05AEEE5F" w14:textId="77777777" w:rsidR="00516296" w:rsidRPr="00704589" w:rsidRDefault="00516296" w:rsidP="00E841F8">
            <w:pPr>
              <w:jc w:val="center"/>
              <w:rPr>
                <w:color w:val="000000"/>
                <w:sz w:val="18"/>
                <w:szCs w:val="18"/>
              </w:rPr>
            </w:pPr>
            <w:r w:rsidRPr="00704589">
              <w:rPr>
                <w:color w:val="000000"/>
                <w:sz w:val="18"/>
                <w:szCs w:val="18"/>
              </w:rPr>
              <w:t>Tak</w:t>
            </w:r>
          </w:p>
        </w:tc>
      </w:tr>
      <w:tr w:rsidR="00516296" w:rsidRPr="00837F21" w14:paraId="25B97EA5" w14:textId="77777777" w:rsidTr="00704589">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40E0F5B" w14:textId="77777777" w:rsidR="00516296" w:rsidRPr="00EE740C" w:rsidRDefault="00516296" w:rsidP="00291B9C">
            <w:pPr>
              <w:pStyle w:val="Akapitzlist"/>
              <w:numPr>
                <w:ilvl w:val="0"/>
                <w:numId w:val="38"/>
              </w:numPr>
              <w:ind w:hanging="801"/>
              <w:rPr>
                <w:color w:val="000000"/>
                <w:sz w:val="20"/>
              </w:rPr>
            </w:pPr>
          </w:p>
        </w:tc>
        <w:tc>
          <w:tcPr>
            <w:tcW w:w="55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6FE4CF" w14:textId="7E548DEF" w:rsidR="00516296" w:rsidRPr="00704589" w:rsidRDefault="003503F6" w:rsidP="003503F6">
            <w:pPr>
              <w:jc w:val="both"/>
              <w:rPr>
                <w:color w:val="000000"/>
                <w:sz w:val="18"/>
                <w:szCs w:val="18"/>
              </w:rPr>
            </w:pPr>
            <w:r w:rsidRPr="00704589">
              <w:rPr>
                <w:color w:val="000000"/>
                <w:sz w:val="18"/>
                <w:szCs w:val="18"/>
              </w:rPr>
              <w:t>Aparat</w:t>
            </w:r>
            <w:r w:rsidR="00516296" w:rsidRPr="00704589">
              <w:rPr>
                <w:color w:val="000000"/>
                <w:sz w:val="18"/>
                <w:szCs w:val="18"/>
              </w:rPr>
              <w:t xml:space="preserve"> fabrycznie now</w:t>
            </w:r>
            <w:r w:rsidRPr="00704589">
              <w:rPr>
                <w:color w:val="000000"/>
                <w:sz w:val="18"/>
                <w:szCs w:val="18"/>
              </w:rPr>
              <w:t>y</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A9AF5E" w14:textId="77777777" w:rsidR="00516296" w:rsidRPr="00704589" w:rsidRDefault="00516296" w:rsidP="00E841F8">
            <w:pPr>
              <w:jc w:val="center"/>
              <w:rPr>
                <w:color w:val="000000"/>
                <w:sz w:val="18"/>
                <w:szCs w:val="18"/>
              </w:rPr>
            </w:pPr>
            <w:r w:rsidRPr="00704589">
              <w:rPr>
                <w:color w:val="000000"/>
                <w:sz w:val="18"/>
                <w:szCs w:val="18"/>
              </w:rPr>
              <w:t>Tak, podać rok produkcji</w:t>
            </w:r>
          </w:p>
        </w:tc>
      </w:tr>
      <w:tr w:rsidR="00516296" w:rsidRPr="00837F21" w14:paraId="262B3ED9" w14:textId="77777777" w:rsidTr="00704589">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83C3D15" w14:textId="77777777" w:rsidR="00516296" w:rsidRPr="00EE740C" w:rsidRDefault="00516296" w:rsidP="00291B9C">
            <w:pPr>
              <w:pStyle w:val="Akapitzlist"/>
              <w:numPr>
                <w:ilvl w:val="0"/>
                <w:numId w:val="38"/>
              </w:numPr>
              <w:ind w:hanging="801"/>
              <w:rPr>
                <w:color w:val="000000"/>
                <w:sz w:val="20"/>
              </w:rPr>
            </w:pPr>
          </w:p>
        </w:tc>
        <w:tc>
          <w:tcPr>
            <w:tcW w:w="55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030DD" w14:textId="77777777" w:rsidR="00516296" w:rsidRPr="00704589" w:rsidRDefault="00516296" w:rsidP="00E841F8">
            <w:pPr>
              <w:jc w:val="both"/>
              <w:rPr>
                <w:color w:val="000000"/>
                <w:sz w:val="18"/>
                <w:szCs w:val="18"/>
              </w:rPr>
            </w:pPr>
            <w:r w:rsidRPr="00704589">
              <w:rPr>
                <w:color w:val="000000"/>
                <w:sz w:val="18"/>
                <w:szCs w:val="18"/>
              </w:rPr>
              <w:t>Typ/model, producent, kraj</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F46C9" w14:textId="77777777" w:rsidR="00516296" w:rsidRPr="00704589" w:rsidRDefault="00516296" w:rsidP="00E841F8">
            <w:pPr>
              <w:jc w:val="center"/>
              <w:rPr>
                <w:color w:val="000000"/>
                <w:sz w:val="18"/>
                <w:szCs w:val="18"/>
              </w:rPr>
            </w:pPr>
            <w:r w:rsidRPr="00704589">
              <w:rPr>
                <w:color w:val="000000"/>
                <w:sz w:val="18"/>
                <w:szCs w:val="18"/>
              </w:rPr>
              <w:t>podać</w:t>
            </w:r>
          </w:p>
        </w:tc>
      </w:tr>
      <w:tr w:rsidR="00704589" w:rsidRPr="00837F21" w14:paraId="23ED3A4A" w14:textId="77777777" w:rsidTr="00704589">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5391D2E" w14:textId="77777777" w:rsidR="00704589" w:rsidRPr="00837F21" w:rsidRDefault="00704589" w:rsidP="00704589">
            <w:pPr>
              <w:numPr>
                <w:ilvl w:val="0"/>
                <w:numId w:val="38"/>
              </w:numPr>
              <w:ind w:hanging="801"/>
              <w:rPr>
                <w:color w:val="000000"/>
                <w:sz w:val="20"/>
              </w:rPr>
            </w:pPr>
          </w:p>
        </w:tc>
        <w:tc>
          <w:tcPr>
            <w:tcW w:w="5504" w:type="dxa"/>
            <w:tcBorders>
              <w:top w:val="single" w:sz="4" w:space="0" w:color="auto"/>
              <w:left w:val="single" w:sz="4" w:space="0" w:color="auto"/>
              <w:bottom w:val="single" w:sz="4" w:space="0" w:color="auto"/>
              <w:right w:val="single" w:sz="4" w:space="0" w:color="auto"/>
            </w:tcBorders>
            <w:vAlign w:val="center"/>
          </w:tcPr>
          <w:p w14:paraId="2B217435" w14:textId="1FD24E29" w:rsidR="00704589" w:rsidRPr="00704589" w:rsidRDefault="00704589" w:rsidP="00704589">
            <w:pPr>
              <w:jc w:val="both"/>
              <w:rPr>
                <w:color w:val="000000"/>
                <w:sz w:val="18"/>
                <w:szCs w:val="18"/>
              </w:rPr>
            </w:pPr>
            <w:r w:rsidRPr="00704589">
              <w:rPr>
                <w:sz w:val="18"/>
                <w:szCs w:val="18"/>
              </w:rPr>
              <w:t>Czynnik roboczy – ciekły azot (LN2)</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tcPr>
          <w:p w14:paraId="3D73F0E4" w14:textId="7CEECD4B" w:rsidR="00704589" w:rsidRPr="00704589" w:rsidRDefault="00704589" w:rsidP="00704589">
            <w:pPr>
              <w:jc w:val="center"/>
              <w:rPr>
                <w:color w:val="000000"/>
                <w:sz w:val="18"/>
                <w:szCs w:val="18"/>
              </w:rPr>
            </w:pPr>
            <w:r>
              <w:rPr>
                <w:color w:val="000000"/>
                <w:sz w:val="18"/>
                <w:szCs w:val="18"/>
              </w:rPr>
              <w:t>Tak</w:t>
            </w:r>
          </w:p>
        </w:tc>
      </w:tr>
      <w:tr w:rsidR="00704589" w:rsidRPr="00837F21" w14:paraId="492C33FA" w14:textId="77777777" w:rsidTr="00704589">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EE1EC18" w14:textId="77777777" w:rsidR="00704589" w:rsidRPr="00837F21" w:rsidRDefault="00704589" w:rsidP="00704589">
            <w:pPr>
              <w:numPr>
                <w:ilvl w:val="0"/>
                <w:numId w:val="38"/>
              </w:numPr>
              <w:ind w:hanging="801"/>
              <w:rPr>
                <w:color w:val="000000"/>
                <w:sz w:val="20"/>
              </w:rPr>
            </w:pPr>
          </w:p>
        </w:tc>
        <w:tc>
          <w:tcPr>
            <w:tcW w:w="5504" w:type="dxa"/>
            <w:tcBorders>
              <w:top w:val="single" w:sz="4" w:space="0" w:color="auto"/>
              <w:left w:val="single" w:sz="4" w:space="0" w:color="auto"/>
              <w:bottom w:val="single" w:sz="4" w:space="0" w:color="auto"/>
              <w:right w:val="single" w:sz="4" w:space="0" w:color="auto"/>
            </w:tcBorders>
            <w:vAlign w:val="center"/>
          </w:tcPr>
          <w:p w14:paraId="1C2B2BF0" w14:textId="620D400D" w:rsidR="00704589" w:rsidRPr="00704589" w:rsidRDefault="00704589" w:rsidP="00704589">
            <w:pPr>
              <w:jc w:val="both"/>
              <w:rPr>
                <w:color w:val="000000"/>
                <w:sz w:val="18"/>
                <w:szCs w:val="18"/>
              </w:rPr>
            </w:pPr>
            <w:r w:rsidRPr="00704589">
              <w:rPr>
                <w:sz w:val="18"/>
                <w:szCs w:val="18"/>
              </w:rPr>
              <w:t>Pojemność zbiornika 30 l (+/- 5 l)</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tcPr>
          <w:p w14:paraId="3F415A26" w14:textId="1A5F086F" w:rsidR="00704589" w:rsidRPr="00704589" w:rsidRDefault="00704589" w:rsidP="00704589">
            <w:pPr>
              <w:jc w:val="center"/>
              <w:rPr>
                <w:color w:val="000000"/>
                <w:sz w:val="18"/>
                <w:szCs w:val="18"/>
              </w:rPr>
            </w:pPr>
            <w:r>
              <w:rPr>
                <w:color w:val="000000"/>
                <w:sz w:val="18"/>
                <w:szCs w:val="18"/>
              </w:rPr>
              <w:t>Tak, podać</w:t>
            </w:r>
          </w:p>
        </w:tc>
      </w:tr>
      <w:tr w:rsidR="00704589" w:rsidRPr="00837F21" w14:paraId="52537ECE" w14:textId="77777777" w:rsidTr="00704589">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FD2E54C" w14:textId="77777777" w:rsidR="00704589" w:rsidRPr="00837F21" w:rsidRDefault="00704589" w:rsidP="00704589">
            <w:pPr>
              <w:numPr>
                <w:ilvl w:val="0"/>
                <w:numId w:val="38"/>
              </w:numPr>
              <w:ind w:hanging="801"/>
              <w:rPr>
                <w:color w:val="000000"/>
                <w:sz w:val="20"/>
              </w:rPr>
            </w:pPr>
          </w:p>
        </w:tc>
        <w:tc>
          <w:tcPr>
            <w:tcW w:w="5504" w:type="dxa"/>
            <w:tcBorders>
              <w:top w:val="single" w:sz="4" w:space="0" w:color="auto"/>
              <w:left w:val="single" w:sz="4" w:space="0" w:color="auto"/>
              <w:bottom w:val="single" w:sz="4" w:space="0" w:color="auto"/>
              <w:right w:val="single" w:sz="4" w:space="0" w:color="auto"/>
            </w:tcBorders>
            <w:vAlign w:val="center"/>
          </w:tcPr>
          <w:p w14:paraId="18B36888" w14:textId="315F25AA" w:rsidR="00704589" w:rsidRPr="00704589" w:rsidRDefault="00704589" w:rsidP="00704589">
            <w:pPr>
              <w:widowControl w:val="0"/>
              <w:rPr>
                <w:sz w:val="18"/>
                <w:szCs w:val="18"/>
              </w:rPr>
            </w:pPr>
            <w:r w:rsidRPr="00704589">
              <w:rPr>
                <w:sz w:val="18"/>
                <w:szCs w:val="18"/>
              </w:rPr>
              <w:t>Temperatura strumienia gazu -160</w:t>
            </w:r>
            <w:r w:rsidRPr="00704589">
              <w:rPr>
                <w:sz w:val="18"/>
                <w:szCs w:val="18"/>
                <w:vertAlign w:val="superscript"/>
              </w:rPr>
              <w:t>o</w:t>
            </w:r>
            <w:r w:rsidRPr="00704589">
              <w:rPr>
                <w:sz w:val="18"/>
                <w:szCs w:val="18"/>
              </w:rPr>
              <w:t>C (na wylocie dyszy)</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tcPr>
          <w:p w14:paraId="35BDEDAB" w14:textId="2801B019" w:rsidR="00704589" w:rsidRPr="00704589" w:rsidRDefault="00704589" w:rsidP="00704589">
            <w:pPr>
              <w:jc w:val="center"/>
              <w:rPr>
                <w:color w:val="000000"/>
                <w:sz w:val="18"/>
                <w:szCs w:val="18"/>
              </w:rPr>
            </w:pPr>
            <w:r>
              <w:rPr>
                <w:color w:val="000000"/>
                <w:sz w:val="18"/>
                <w:szCs w:val="18"/>
              </w:rPr>
              <w:t>Tak</w:t>
            </w:r>
          </w:p>
        </w:tc>
      </w:tr>
      <w:tr w:rsidR="00704589" w:rsidRPr="00837F21" w14:paraId="696DF546" w14:textId="77777777" w:rsidTr="00704589">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8347BD3" w14:textId="77777777" w:rsidR="00704589" w:rsidRPr="00837F21" w:rsidRDefault="00704589" w:rsidP="00704589">
            <w:pPr>
              <w:numPr>
                <w:ilvl w:val="0"/>
                <w:numId w:val="38"/>
              </w:numPr>
              <w:ind w:hanging="801"/>
              <w:rPr>
                <w:color w:val="000000"/>
                <w:sz w:val="20"/>
              </w:rPr>
            </w:pPr>
          </w:p>
        </w:tc>
        <w:tc>
          <w:tcPr>
            <w:tcW w:w="5504" w:type="dxa"/>
            <w:tcBorders>
              <w:top w:val="single" w:sz="4" w:space="0" w:color="auto"/>
              <w:left w:val="single" w:sz="4" w:space="0" w:color="auto"/>
              <w:bottom w:val="single" w:sz="4" w:space="0" w:color="auto"/>
              <w:right w:val="single" w:sz="4" w:space="0" w:color="auto"/>
            </w:tcBorders>
            <w:vAlign w:val="center"/>
          </w:tcPr>
          <w:p w14:paraId="407F496F" w14:textId="2A34B6A9" w:rsidR="00704589" w:rsidRPr="00704589" w:rsidRDefault="00704589" w:rsidP="00704589">
            <w:pPr>
              <w:jc w:val="both"/>
              <w:rPr>
                <w:color w:val="000000"/>
                <w:sz w:val="18"/>
                <w:szCs w:val="18"/>
              </w:rPr>
            </w:pPr>
            <w:r w:rsidRPr="00704589">
              <w:rPr>
                <w:sz w:val="18"/>
                <w:szCs w:val="18"/>
              </w:rPr>
              <w:t>Wskaźnik ilości ciekłego azotu</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tcPr>
          <w:p w14:paraId="6E3103DC" w14:textId="5E557F8D" w:rsidR="00704589" w:rsidRPr="00704589" w:rsidRDefault="00704589" w:rsidP="00704589">
            <w:pPr>
              <w:jc w:val="center"/>
              <w:rPr>
                <w:color w:val="000000"/>
                <w:sz w:val="18"/>
                <w:szCs w:val="18"/>
              </w:rPr>
            </w:pPr>
            <w:r>
              <w:rPr>
                <w:color w:val="000000"/>
                <w:sz w:val="18"/>
                <w:szCs w:val="18"/>
              </w:rPr>
              <w:t>Tak</w:t>
            </w:r>
          </w:p>
        </w:tc>
      </w:tr>
      <w:tr w:rsidR="00704589" w:rsidRPr="00837F21" w14:paraId="421AE3B4" w14:textId="77777777" w:rsidTr="00704589">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3AFDDE8" w14:textId="77777777" w:rsidR="00704589" w:rsidRPr="00837F21" w:rsidRDefault="00704589" w:rsidP="00704589">
            <w:pPr>
              <w:numPr>
                <w:ilvl w:val="0"/>
                <w:numId w:val="38"/>
              </w:numPr>
              <w:ind w:hanging="801"/>
              <w:rPr>
                <w:color w:val="000000"/>
                <w:sz w:val="20"/>
              </w:rPr>
            </w:pPr>
          </w:p>
        </w:tc>
        <w:tc>
          <w:tcPr>
            <w:tcW w:w="5504" w:type="dxa"/>
            <w:tcBorders>
              <w:top w:val="single" w:sz="4" w:space="0" w:color="auto"/>
              <w:left w:val="single" w:sz="4" w:space="0" w:color="auto"/>
              <w:bottom w:val="single" w:sz="4" w:space="0" w:color="auto"/>
              <w:right w:val="single" w:sz="4" w:space="0" w:color="auto"/>
            </w:tcBorders>
            <w:vAlign w:val="center"/>
          </w:tcPr>
          <w:p w14:paraId="4CE0EDA3" w14:textId="43504B4F" w:rsidR="00704589" w:rsidRPr="00704589" w:rsidRDefault="00704589" w:rsidP="00704589">
            <w:pPr>
              <w:jc w:val="both"/>
              <w:rPr>
                <w:color w:val="000000"/>
                <w:sz w:val="18"/>
                <w:szCs w:val="18"/>
              </w:rPr>
            </w:pPr>
            <w:r w:rsidRPr="00704589">
              <w:rPr>
                <w:sz w:val="18"/>
                <w:szCs w:val="18"/>
              </w:rPr>
              <w:t>Regulacja intensywności strumienia</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tcPr>
          <w:p w14:paraId="6C0976AE" w14:textId="76E58B6F" w:rsidR="00704589" w:rsidRPr="00704589" w:rsidRDefault="00704589" w:rsidP="00704589">
            <w:pPr>
              <w:jc w:val="center"/>
              <w:rPr>
                <w:color w:val="000000"/>
                <w:sz w:val="18"/>
                <w:szCs w:val="18"/>
              </w:rPr>
            </w:pPr>
            <w:r>
              <w:rPr>
                <w:color w:val="000000"/>
                <w:sz w:val="18"/>
                <w:szCs w:val="18"/>
              </w:rPr>
              <w:t>Tak</w:t>
            </w:r>
          </w:p>
        </w:tc>
      </w:tr>
      <w:tr w:rsidR="00F907DD" w:rsidRPr="00837F21" w14:paraId="58A25B90" w14:textId="77777777" w:rsidTr="00E841F8">
        <w:trPr>
          <w:cantSplit/>
          <w:trHeight w:val="369"/>
        </w:trPr>
        <w:tc>
          <w:tcPr>
            <w:tcW w:w="62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13E819" w14:textId="77777777" w:rsidR="00F907DD" w:rsidRPr="00837F21" w:rsidRDefault="00F907DD" w:rsidP="00F907DD">
            <w:pPr>
              <w:jc w:val="both"/>
              <w:rPr>
                <w:color w:val="000000"/>
                <w:sz w:val="20"/>
              </w:rPr>
            </w:pPr>
            <w:r w:rsidRPr="00837F21">
              <w:rPr>
                <w:b/>
                <w:color w:val="000000"/>
                <w:sz w:val="20"/>
              </w:rPr>
              <w:t>Warunki gwarancji</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tcPr>
          <w:p w14:paraId="03BBD9E2" w14:textId="77777777" w:rsidR="00F907DD" w:rsidRPr="00837F21" w:rsidRDefault="00F907DD" w:rsidP="00F907DD">
            <w:pPr>
              <w:jc w:val="both"/>
              <w:rPr>
                <w:color w:val="000000"/>
                <w:sz w:val="20"/>
              </w:rPr>
            </w:pPr>
          </w:p>
        </w:tc>
      </w:tr>
      <w:tr w:rsidR="00F907DD" w:rsidRPr="00837F21" w14:paraId="0253EE5D" w14:textId="77777777" w:rsidTr="003503F6">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79F8072" w14:textId="77777777" w:rsidR="00F907DD" w:rsidRPr="00217ED7" w:rsidRDefault="00F907DD" w:rsidP="00F907DD">
            <w:pPr>
              <w:jc w:val="center"/>
              <w:rPr>
                <w:color w:val="000000"/>
                <w:sz w:val="20"/>
              </w:rPr>
            </w:pPr>
            <w:r w:rsidRPr="00217ED7">
              <w:rPr>
                <w:color w:val="000000"/>
                <w:sz w:val="20"/>
              </w:rPr>
              <w:t>1.</w:t>
            </w:r>
          </w:p>
        </w:tc>
        <w:tc>
          <w:tcPr>
            <w:tcW w:w="5504" w:type="dxa"/>
            <w:shd w:val="clear" w:color="auto" w:fill="auto"/>
            <w:vAlign w:val="center"/>
          </w:tcPr>
          <w:p w14:paraId="6D0F8D26" w14:textId="01400545" w:rsidR="00F907DD" w:rsidRPr="00E0170D" w:rsidRDefault="00F907DD" w:rsidP="00F907DD">
            <w:pPr>
              <w:rPr>
                <w:sz w:val="18"/>
                <w:szCs w:val="18"/>
              </w:rPr>
            </w:pPr>
            <w:r w:rsidRPr="00E0170D">
              <w:rPr>
                <w:sz w:val="18"/>
                <w:szCs w:val="18"/>
              </w:rPr>
              <w:t xml:space="preserve">Gwarancja min. </w:t>
            </w:r>
            <w:r w:rsidRPr="00E0170D">
              <w:rPr>
                <w:bCs/>
                <w:sz w:val="18"/>
                <w:szCs w:val="18"/>
              </w:rPr>
              <w:t>24 miesiące przy czym czas gwarancji będzie się liczył od dnia dostarczenia i przekazania protokołem zdawczo-odbiorczym</w:t>
            </w:r>
            <w:r w:rsidRPr="00E0170D">
              <w:rPr>
                <w:sz w:val="18"/>
                <w:szCs w:val="18"/>
              </w:rPr>
              <w:t xml:space="preserve"> </w:t>
            </w:r>
          </w:p>
        </w:tc>
        <w:tc>
          <w:tcPr>
            <w:tcW w:w="2401" w:type="dxa"/>
            <w:shd w:val="clear" w:color="auto" w:fill="auto"/>
            <w:vAlign w:val="center"/>
          </w:tcPr>
          <w:p w14:paraId="08A6CEB0" w14:textId="77777777" w:rsidR="00F907DD" w:rsidRPr="00DB5797" w:rsidRDefault="00F907DD" w:rsidP="00F907DD">
            <w:pPr>
              <w:autoSpaceDE w:val="0"/>
              <w:snapToGrid w:val="0"/>
              <w:jc w:val="center"/>
              <w:rPr>
                <w:sz w:val="18"/>
                <w:szCs w:val="18"/>
              </w:rPr>
            </w:pPr>
            <w:r w:rsidRPr="00DB5797">
              <w:rPr>
                <w:sz w:val="18"/>
                <w:szCs w:val="18"/>
              </w:rPr>
              <w:t>Tak, podać</w:t>
            </w:r>
          </w:p>
        </w:tc>
      </w:tr>
      <w:tr w:rsidR="00F907DD" w:rsidRPr="00837F21" w14:paraId="43475FE3" w14:textId="77777777" w:rsidTr="00E841F8">
        <w:trPr>
          <w:cantSplit/>
          <w:trHeight w:val="460"/>
        </w:trPr>
        <w:tc>
          <w:tcPr>
            <w:tcW w:w="8609" w:type="dxa"/>
            <w:gridSpan w:val="3"/>
            <w:tcBorders>
              <w:top w:val="single" w:sz="4" w:space="0" w:color="auto"/>
              <w:left w:val="single" w:sz="4" w:space="0" w:color="auto"/>
              <w:bottom w:val="single" w:sz="4" w:space="0" w:color="auto"/>
              <w:right w:val="single" w:sz="4" w:space="0" w:color="auto"/>
            </w:tcBorders>
            <w:vAlign w:val="center"/>
            <w:hideMark/>
          </w:tcPr>
          <w:p w14:paraId="68EC10A4" w14:textId="77777777" w:rsidR="00F907DD" w:rsidRPr="00E0170D" w:rsidRDefault="00F907DD" w:rsidP="00F907DD">
            <w:pPr>
              <w:jc w:val="both"/>
              <w:rPr>
                <w:b/>
                <w:color w:val="000000"/>
                <w:sz w:val="18"/>
                <w:szCs w:val="18"/>
              </w:rPr>
            </w:pPr>
            <w:r w:rsidRPr="00E0170D">
              <w:rPr>
                <w:b/>
                <w:color w:val="000000"/>
                <w:sz w:val="18"/>
                <w:szCs w:val="18"/>
              </w:rPr>
              <w:t>Inne</w:t>
            </w:r>
          </w:p>
        </w:tc>
      </w:tr>
      <w:tr w:rsidR="00F907DD" w:rsidRPr="00837F21" w14:paraId="7F9AAC09" w14:textId="77777777" w:rsidTr="003503F6">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65F0F" w14:textId="77777777" w:rsidR="00F907DD" w:rsidRPr="00837F21" w:rsidRDefault="00F907DD" w:rsidP="00F907DD">
            <w:pPr>
              <w:jc w:val="center"/>
              <w:rPr>
                <w:color w:val="000000"/>
                <w:sz w:val="20"/>
              </w:rPr>
            </w:pPr>
            <w:r w:rsidRPr="00837F21">
              <w:rPr>
                <w:color w:val="000000"/>
                <w:sz w:val="20"/>
              </w:rPr>
              <w:t>1.</w:t>
            </w:r>
          </w:p>
        </w:tc>
        <w:tc>
          <w:tcPr>
            <w:tcW w:w="5504" w:type="dxa"/>
            <w:tcBorders>
              <w:top w:val="single" w:sz="4" w:space="0" w:color="auto"/>
              <w:left w:val="single" w:sz="4" w:space="0" w:color="auto"/>
              <w:bottom w:val="single" w:sz="4" w:space="0" w:color="auto"/>
              <w:right w:val="single" w:sz="4" w:space="0" w:color="auto"/>
            </w:tcBorders>
            <w:vAlign w:val="center"/>
            <w:hideMark/>
          </w:tcPr>
          <w:p w14:paraId="54E982E3" w14:textId="43C5D272" w:rsidR="00F907DD" w:rsidRPr="00E0170D" w:rsidRDefault="00F907DD" w:rsidP="003503F6">
            <w:pPr>
              <w:jc w:val="both"/>
              <w:rPr>
                <w:color w:val="000000"/>
                <w:sz w:val="18"/>
                <w:szCs w:val="18"/>
              </w:rPr>
            </w:pPr>
            <w:r w:rsidRPr="00E0170D">
              <w:rPr>
                <w:color w:val="000000"/>
                <w:sz w:val="18"/>
                <w:szCs w:val="18"/>
              </w:rPr>
              <w:t xml:space="preserve">Instrukcja obsługi w języku polskim (dostarczyć wraz z </w:t>
            </w:r>
            <w:r w:rsidR="003503F6" w:rsidRPr="00E0170D">
              <w:rPr>
                <w:color w:val="000000"/>
                <w:sz w:val="18"/>
                <w:szCs w:val="18"/>
              </w:rPr>
              <w:t>aparatem</w:t>
            </w:r>
            <w:r w:rsidRPr="00E0170D">
              <w:rPr>
                <w:color w:val="000000"/>
                <w:sz w:val="18"/>
                <w:szCs w:val="18"/>
              </w:rPr>
              <w:t>)</w:t>
            </w:r>
          </w:p>
        </w:tc>
        <w:tc>
          <w:tcPr>
            <w:tcW w:w="2401" w:type="dxa"/>
            <w:tcBorders>
              <w:top w:val="single" w:sz="4" w:space="0" w:color="auto"/>
              <w:left w:val="single" w:sz="4" w:space="0" w:color="auto"/>
              <w:bottom w:val="single" w:sz="4" w:space="0" w:color="auto"/>
              <w:right w:val="single" w:sz="4" w:space="0" w:color="auto"/>
            </w:tcBorders>
            <w:vAlign w:val="center"/>
            <w:hideMark/>
          </w:tcPr>
          <w:p w14:paraId="1D4F2066" w14:textId="77777777" w:rsidR="00F907DD" w:rsidRPr="00837F21" w:rsidRDefault="00F907DD" w:rsidP="00F907DD">
            <w:pPr>
              <w:jc w:val="center"/>
              <w:rPr>
                <w:color w:val="000000"/>
                <w:sz w:val="20"/>
              </w:rPr>
            </w:pPr>
            <w:r w:rsidRPr="00837F21">
              <w:rPr>
                <w:color w:val="000000"/>
                <w:sz w:val="20"/>
              </w:rPr>
              <w:t>Tak</w:t>
            </w:r>
          </w:p>
        </w:tc>
      </w:tr>
    </w:tbl>
    <w:p w14:paraId="5DDC2681" w14:textId="77777777" w:rsidR="00F70B9C" w:rsidRPr="00A46209" w:rsidRDefault="00F70B9C" w:rsidP="00F70B9C">
      <w:pPr>
        <w:suppressAutoHyphens w:val="0"/>
        <w:jc w:val="both"/>
        <w:rPr>
          <w:b/>
          <w:kern w:val="1"/>
          <w:sz w:val="20"/>
          <w:szCs w:val="20"/>
          <w:lang w:eastAsia="ar-SA"/>
        </w:rPr>
      </w:pPr>
    </w:p>
    <w:p w14:paraId="0D285FA2" w14:textId="60E97B27" w:rsidR="00A715A7" w:rsidRPr="00A715A7" w:rsidRDefault="00971862" w:rsidP="00971862">
      <w:pPr>
        <w:shd w:val="clear" w:color="auto" w:fill="FFFFFF"/>
        <w:suppressAutoHyphens w:val="0"/>
        <w:contextualSpacing/>
        <w:rPr>
          <w:b/>
          <w:caps/>
          <w:sz w:val="20"/>
          <w:szCs w:val="20"/>
          <w:lang w:eastAsia="pl-PL"/>
        </w:rPr>
      </w:pPr>
      <w:r w:rsidRPr="00A715A7">
        <w:rPr>
          <w:b/>
          <w:caps/>
          <w:sz w:val="20"/>
          <w:szCs w:val="20"/>
          <w:lang w:eastAsia="pl-PL"/>
        </w:rPr>
        <w:t>Grupa 2 – Aparat do terapii ultradźwiękowej – 1 szt.</w:t>
      </w:r>
    </w:p>
    <w:p w14:paraId="58E5603E" w14:textId="1F180D32" w:rsidR="00971862" w:rsidRPr="001822A7" w:rsidRDefault="00971862" w:rsidP="00971862">
      <w:pPr>
        <w:shd w:val="clear" w:color="auto" w:fill="FFFFFF"/>
        <w:suppressAutoHyphens w:val="0"/>
        <w:contextualSpacing/>
        <w:rPr>
          <w:sz w:val="20"/>
          <w:szCs w:val="20"/>
          <w:lang w:eastAsia="pl-PL"/>
        </w:rPr>
      </w:pPr>
      <w:r>
        <w:rPr>
          <w:sz w:val="20"/>
          <w:szCs w:val="20"/>
          <w:lang w:eastAsia="pl-PL"/>
        </w:rPr>
        <w:t>Przedmiot zamówienia w Grupie 2</w:t>
      </w:r>
      <w:r w:rsidRPr="001822A7">
        <w:rPr>
          <w:sz w:val="20"/>
          <w:szCs w:val="20"/>
          <w:lang w:eastAsia="pl-PL"/>
        </w:rPr>
        <w:t xml:space="preserve"> obejmuje:</w:t>
      </w:r>
    </w:p>
    <w:p w14:paraId="72AA01AA" w14:textId="3DEC283E" w:rsidR="00971862" w:rsidRPr="00291B9C" w:rsidRDefault="00971862" w:rsidP="00291B9C">
      <w:pPr>
        <w:pStyle w:val="Akapitzlist"/>
        <w:numPr>
          <w:ilvl w:val="0"/>
          <w:numId w:val="39"/>
        </w:numPr>
        <w:shd w:val="clear" w:color="auto" w:fill="FFFFFF"/>
        <w:suppressAutoHyphens w:val="0"/>
        <w:rPr>
          <w:sz w:val="20"/>
          <w:szCs w:val="20"/>
          <w:lang w:eastAsia="pl-PL"/>
        </w:rPr>
      </w:pPr>
      <w:r w:rsidRPr="00291B9C">
        <w:rPr>
          <w:sz w:val="20"/>
          <w:szCs w:val="20"/>
          <w:lang w:eastAsia="pl-PL"/>
        </w:rPr>
        <w:t xml:space="preserve">sprzedaż i dostarczenie </w:t>
      </w:r>
      <w:r w:rsidR="00A715A7">
        <w:rPr>
          <w:sz w:val="20"/>
          <w:szCs w:val="20"/>
          <w:lang w:eastAsia="pl-PL"/>
        </w:rPr>
        <w:t>aparatu</w:t>
      </w:r>
      <w:r w:rsidRPr="00291B9C">
        <w:rPr>
          <w:sz w:val="20"/>
          <w:szCs w:val="20"/>
          <w:lang w:eastAsia="pl-PL"/>
        </w:rPr>
        <w:t xml:space="preserve"> do Szpitala Specjalistycznego w Mielcu spełniającego wymagania określone w Zapytaniu ofertowym - na koszt i ryzyko Wykonawcy,</w:t>
      </w:r>
    </w:p>
    <w:p w14:paraId="7F0EBA1C" w14:textId="424763B3" w:rsidR="00971862" w:rsidRPr="00291B9C" w:rsidRDefault="00971862" w:rsidP="00291B9C">
      <w:pPr>
        <w:pStyle w:val="Akapitzlist"/>
        <w:numPr>
          <w:ilvl w:val="0"/>
          <w:numId w:val="39"/>
        </w:numPr>
        <w:shd w:val="clear" w:color="auto" w:fill="FFFFFF"/>
        <w:suppressAutoHyphens w:val="0"/>
        <w:rPr>
          <w:sz w:val="20"/>
          <w:szCs w:val="20"/>
          <w:lang w:eastAsia="pl-PL"/>
        </w:rPr>
      </w:pPr>
      <w:r w:rsidRPr="00291B9C">
        <w:rPr>
          <w:sz w:val="20"/>
          <w:szCs w:val="20"/>
          <w:lang w:eastAsia="pl-PL"/>
        </w:rPr>
        <w:t xml:space="preserve">uruchomienie i oddanie do użytkowania </w:t>
      </w:r>
      <w:r w:rsidR="00A715A7">
        <w:rPr>
          <w:sz w:val="20"/>
          <w:szCs w:val="20"/>
          <w:lang w:eastAsia="pl-PL"/>
        </w:rPr>
        <w:t>aparatu</w:t>
      </w:r>
      <w:r w:rsidRPr="00291B9C">
        <w:rPr>
          <w:sz w:val="20"/>
          <w:szCs w:val="20"/>
          <w:lang w:eastAsia="pl-PL"/>
        </w:rPr>
        <w:t xml:space="preserve"> w stanie pełnej sprawności technicznej i użytkowej,</w:t>
      </w:r>
    </w:p>
    <w:p w14:paraId="64D971EE" w14:textId="6A274A94" w:rsidR="00971862" w:rsidRPr="00A715A7" w:rsidRDefault="00971862" w:rsidP="00971862">
      <w:pPr>
        <w:pStyle w:val="Akapitzlist"/>
        <w:numPr>
          <w:ilvl w:val="0"/>
          <w:numId w:val="39"/>
        </w:numPr>
        <w:shd w:val="clear" w:color="auto" w:fill="FFFFFF"/>
        <w:suppressAutoHyphens w:val="0"/>
        <w:rPr>
          <w:sz w:val="20"/>
          <w:szCs w:val="20"/>
          <w:lang w:eastAsia="pl-PL"/>
        </w:rPr>
      </w:pPr>
      <w:r w:rsidRPr="00291B9C">
        <w:rPr>
          <w:sz w:val="20"/>
          <w:szCs w:val="20"/>
          <w:lang w:eastAsia="pl-PL"/>
        </w:rPr>
        <w:t xml:space="preserve">instruktaż w zakresie obsługi oferowanego </w:t>
      </w:r>
      <w:r w:rsidR="00A715A7">
        <w:rPr>
          <w:sz w:val="20"/>
          <w:szCs w:val="20"/>
          <w:lang w:eastAsia="pl-PL"/>
        </w:rPr>
        <w:t>aparatu:</w:t>
      </w:r>
    </w:p>
    <w:tbl>
      <w:tblPr>
        <w:tblpPr w:leftFromText="141" w:rightFromText="141" w:vertAnchor="text" w:tblpXSpec="center" w:tblpY="1"/>
        <w:tblOverlap w:val="never"/>
        <w:tblW w:w="46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38" w:type="dxa"/>
        </w:tblCellMar>
        <w:tblLook w:val="04A0" w:firstRow="1" w:lastRow="0" w:firstColumn="1" w:lastColumn="0" w:noHBand="0" w:noVBand="1"/>
      </w:tblPr>
      <w:tblGrid>
        <w:gridCol w:w="704"/>
        <w:gridCol w:w="5528"/>
        <w:gridCol w:w="2268"/>
      </w:tblGrid>
      <w:tr w:rsidR="00971862" w:rsidRPr="00837F21" w14:paraId="59409830" w14:textId="77777777" w:rsidTr="00CB02E5">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F4B412" w14:textId="77777777" w:rsidR="00971862" w:rsidRPr="00837F21" w:rsidRDefault="00971862" w:rsidP="00AA249E">
            <w:pPr>
              <w:jc w:val="center"/>
              <w:rPr>
                <w:color w:val="000000"/>
                <w:sz w:val="20"/>
              </w:rPr>
            </w:pPr>
            <w:r w:rsidRPr="00837F21">
              <w:rPr>
                <w:b/>
                <w:bCs/>
                <w:color w:val="000000"/>
                <w:sz w:val="20"/>
              </w:rPr>
              <w:t>Lp.</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ACCCA3" w14:textId="77777777" w:rsidR="00971862" w:rsidRPr="00837F21" w:rsidRDefault="00971862" w:rsidP="00AA249E">
            <w:pPr>
              <w:jc w:val="center"/>
              <w:rPr>
                <w:color w:val="000000"/>
                <w:sz w:val="20"/>
              </w:rPr>
            </w:pPr>
            <w:r>
              <w:rPr>
                <w:b/>
                <w:bCs/>
                <w:color w:val="000000"/>
                <w:sz w:val="20"/>
              </w:rPr>
              <w:t>Parametry techniczne: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33689A" w14:textId="77777777" w:rsidR="00971862" w:rsidRPr="00837F21" w:rsidRDefault="00971862" w:rsidP="00AA249E">
            <w:pPr>
              <w:jc w:val="center"/>
              <w:rPr>
                <w:color w:val="000000"/>
                <w:sz w:val="20"/>
              </w:rPr>
            </w:pPr>
            <w:r w:rsidRPr="00837F21">
              <w:rPr>
                <w:b/>
                <w:bCs/>
                <w:color w:val="000000"/>
                <w:sz w:val="20"/>
                <w:lang w:bidi="pl-PL"/>
              </w:rPr>
              <w:t>Parametr wymagany</w:t>
            </w:r>
          </w:p>
        </w:tc>
      </w:tr>
      <w:tr w:rsidR="00971862" w:rsidRPr="00837F21" w14:paraId="42C0480B" w14:textId="77777777" w:rsidTr="00CB02E5">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B44C7" w14:textId="77777777" w:rsidR="00971862" w:rsidRPr="00EE740C" w:rsidRDefault="00971862" w:rsidP="00DA4182">
            <w:pPr>
              <w:pStyle w:val="Akapitzlist"/>
              <w:numPr>
                <w:ilvl w:val="0"/>
                <w:numId w:val="42"/>
              </w:numPr>
              <w:tabs>
                <w:tab w:val="left" w:pos="720"/>
              </w:tabs>
              <w:ind w:hanging="801"/>
              <w:rPr>
                <w:color w:val="000000"/>
                <w:sz w:val="20"/>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A49E2" w14:textId="4D5F2017" w:rsidR="00971862" w:rsidRPr="00DA4182" w:rsidRDefault="00DA4182" w:rsidP="00F70B9C">
            <w:pPr>
              <w:rPr>
                <w:color w:val="000000"/>
                <w:sz w:val="18"/>
                <w:szCs w:val="18"/>
              </w:rPr>
            </w:pPr>
            <w:r w:rsidRPr="00DA4182">
              <w:rPr>
                <w:color w:val="000000"/>
                <w:sz w:val="18"/>
                <w:szCs w:val="18"/>
              </w:rPr>
              <w:t>1- kanałowy aparat do terapii ultradźwiękami – 1 szt.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C61106F" w14:textId="77777777" w:rsidR="00971862" w:rsidRPr="00E0170D" w:rsidRDefault="00971862" w:rsidP="00AA249E">
            <w:pPr>
              <w:jc w:val="center"/>
              <w:rPr>
                <w:color w:val="000000"/>
                <w:sz w:val="18"/>
                <w:szCs w:val="18"/>
              </w:rPr>
            </w:pPr>
            <w:r w:rsidRPr="00E0170D">
              <w:rPr>
                <w:color w:val="000000"/>
                <w:sz w:val="18"/>
                <w:szCs w:val="18"/>
              </w:rPr>
              <w:t>Tak</w:t>
            </w:r>
          </w:p>
        </w:tc>
      </w:tr>
      <w:tr w:rsidR="00971862" w:rsidRPr="00837F21" w14:paraId="1BA91DB2" w14:textId="77777777" w:rsidTr="00CB02E5">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598A00A" w14:textId="77777777" w:rsidR="00971862" w:rsidRPr="00EE740C" w:rsidRDefault="00971862" w:rsidP="00DA4182">
            <w:pPr>
              <w:pStyle w:val="Akapitzlist"/>
              <w:numPr>
                <w:ilvl w:val="0"/>
                <w:numId w:val="42"/>
              </w:numPr>
              <w:tabs>
                <w:tab w:val="left" w:pos="720"/>
              </w:tabs>
              <w:ind w:hanging="801"/>
              <w:rPr>
                <w:color w:val="000000"/>
                <w:sz w:val="20"/>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409BDE" w14:textId="77777777" w:rsidR="00971862" w:rsidRPr="00DA4182" w:rsidRDefault="00971862" w:rsidP="00AA249E">
            <w:pPr>
              <w:jc w:val="both"/>
              <w:rPr>
                <w:color w:val="000000"/>
                <w:sz w:val="18"/>
                <w:szCs w:val="18"/>
              </w:rPr>
            </w:pPr>
            <w:r w:rsidRPr="00DA4182">
              <w:rPr>
                <w:color w:val="000000"/>
                <w:sz w:val="18"/>
                <w:szCs w:val="18"/>
              </w:rPr>
              <w:t>Aparat fabrycznie nowy</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A84D44" w14:textId="77777777" w:rsidR="00971862" w:rsidRPr="00E0170D" w:rsidRDefault="00971862" w:rsidP="00AA249E">
            <w:pPr>
              <w:jc w:val="center"/>
              <w:rPr>
                <w:color w:val="000000"/>
                <w:sz w:val="18"/>
                <w:szCs w:val="18"/>
              </w:rPr>
            </w:pPr>
            <w:r w:rsidRPr="00E0170D">
              <w:rPr>
                <w:color w:val="000000"/>
                <w:sz w:val="18"/>
                <w:szCs w:val="18"/>
              </w:rPr>
              <w:t>Tak, podać rok produkcji</w:t>
            </w:r>
          </w:p>
        </w:tc>
      </w:tr>
      <w:tr w:rsidR="00971862" w:rsidRPr="00837F21" w14:paraId="7DE2BBF4" w14:textId="77777777" w:rsidTr="00CB02E5">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1E4F009" w14:textId="77777777" w:rsidR="00971862" w:rsidRPr="00EE740C" w:rsidRDefault="00971862" w:rsidP="00DA4182">
            <w:pPr>
              <w:pStyle w:val="Akapitzlist"/>
              <w:numPr>
                <w:ilvl w:val="0"/>
                <w:numId w:val="42"/>
              </w:numPr>
              <w:tabs>
                <w:tab w:val="left" w:pos="720"/>
              </w:tabs>
              <w:ind w:hanging="801"/>
              <w:rPr>
                <w:color w:val="000000"/>
                <w:sz w:val="20"/>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94FDB" w14:textId="77777777" w:rsidR="00971862" w:rsidRPr="00DA4182" w:rsidRDefault="00971862" w:rsidP="00AA249E">
            <w:pPr>
              <w:jc w:val="both"/>
              <w:rPr>
                <w:color w:val="000000"/>
                <w:sz w:val="18"/>
                <w:szCs w:val="18"/>
              </w:rPr>
            </w:pPr>
            <w:r w:rsidRPr="00DA4182">
              <w:rPr>
                <w:color w:val="000000"/>
                <w:sz w:val="18"/>
                <w:szCs w:val="18"/>
              </w:rPr>
              <w:t>Typ/model, producent, kraj</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D93C14" w14:textId="77777777" w:rsidR="00971862" w:rsidRPr="00E0170D" w:rsidRDefault="00971862" w:rsidP="00AA249E">
            <w:pPr>
              <w:jc w:val="center"/>
              <w:rPr>
                <w:color w:val="000000"/>
                <w:sz w:val="18"/>
                <w:szCs w:val="18"/>
              </w:rPr>
            </w:pPr>
            <w:r w:rsidRPr="00E0170D">
              <w:rPr>
                <w:color w:val="000000"/>
                <w:sz w:val="18"/>
                <w:szCs w:val="18"/>
              </w:rPr>
              <w:t>podać</w:t>
            </w:r>
          </w:p>
        </w:tc>
      </w:tr>
      <w:tr w:rsidR="00DA4182" w:rsidRPr="00837F21" w14:paraId="2394D80C" w14:textId="77777777" w:rsidTr="00CB02E5">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E518708" w14:textId="77777777" w:rsidR="00DA4182" w:rsidRPr="00837F21" w:rsidRDefault="00DA4182" w:rsidP="00DA4182">
            <w:pPr>
              <w:numPr>
                <w:ilvl w:val="0"/>
                <w:numId w:val="42"/>
              </w:numPr>
              <w:tabs>
                <w:tab w:val="left" w:pos="720"/>
              </w:tabs>
              <w:ind w:hanging="801"/>
              <w:rPr>
                <w:color w:val="000000"/>
                <w:sz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18B646CE" w14:textId="5B3172AF" w:rsidR="00DA4182" w:rsidRPr="00DA4182" w:rsidRDefault="00DA4182" w:rsidP="00DA4182">
            <w:pPr>
              <w:jc w:val="both"/>
              <w:rPr>
                <w:color w:val="000000"/>
                <w:sz w:val="18"/>
                <w:szCs w:val="18"/>
              </w:rPr>
            </w:pPr>
            <w:r w:rsidRPr="00DA4182">
              <w:rPr>
                <w:sz w:val="18"/>
                <w:szCs w:val="18"/>
              </w:rPr>
              <w:t>Głowica ultradźwiękowa 5 cm2 1/3 MHz</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3C6FAEB" w14:textId="5D80FEC9" w:rsidR="00DA4182" w:rsidRPr="00E0170D" w:rsidRDefault="00DA4182" w:rsidP="00DA4182">
            <w:pPr>
              <w:jc w:val="center"/>
              <w:rPr>
                <w:color w:val="000000"/>
                <w:sz w:val="18"/>
                <w:szCs w:val="18"/>
              </w:rPr>
            </w:pPr>
            <w:r>
              <w:rPr>
                <w:color w:val="000000"/>
                <w:sz w:val="18"/>
                <w:szCs w:val="18"/>
              </w:rPr>
              <w:t>Tak</w:t>
            </w:r>
          </w:p>
        </w:tc>
      </w:tr>
      <w:tr w:rsidR="00DA4182" w:rsidRPr="00837F21" w14:paraId="4A6F2DCE" w14:textId="77777777" w:rsidTr="00CB02E5">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0311390" w14:textId="77777777" w:rsidR="00DA4182" w:rsidRPr="00837F21" w:rsidRDefault="00DA4182" w:rsidP="00DA4182">
            <w:pPr>
              <w:numPr>
                <w:ilvl w:val="0"/>
                <w:numId w:val="42"/>
              </w:numPr>
              <w:tabs>
                <w:tab w:val="left" w:pos="720"/>
              </w:tabs>
              <w:ind w:hanging="801"/>
              <w:rPr>
                <w:color w:val="000000"/>
                <w:sz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15C82E91" w14:textId="130981E9" w:rsidR="00DA4182" w:rsidRPr="00DA4182" w:rsidRDefault="00DA4182" w:rsidP="00DA4182">
            <w:pPr>
              <w:jc w:val="both"/>
              <w:rPr>
                <w:color w:val="000000"/>
                <w:sz w:val="18"/>
                <w:szCs w:val="18"/>
              </w:rPr>
            </w:pPr>
            <w:r w:rsidRPr="00DA4182">
              <w:rPr>
                <w:sz w:val="18"/>
                <w:szCs w:val="18"/>
              </w:rPr>
              <w:t>Głowica ultradźwiękowa 1 cm2  1/3 MHz</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BAF2D71" w14:textId="065B2213" w:rsidR="00DA4182" w:rsidRPr="00E0170D" w:rsidRDefault="00DA4182" w:rsidP="00DA4182">
            <w:pPr>
              <w:jc w:val="center"/>
              <w:rPr>
                <w:color w:val="000000"/>
                <w:sz w:val="18"/>
                <w:szCs w:val="18"/>
              </w:rPr>
            </w:pPr>
            <w:r>
              <w:rPr>
                <w:color w:val="000000"/>
                <w:sz w:val="18"/>
                <w:szCs w:val="18"/>
              </w:rPr>
              <w:t>Tak</w:t>
            </w:r>
          </w:p>
        </w:tc>
      </w:tr>
      <w:tr w:rsidR="00DA4182" w:rsidRPr="00837F21" w14:paraId="48177982" w14:textId="77777777" w:rsidTr="00CB02E5">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63D04F0" w14:textId="77777777" w:rsidR="00DA4182" w:rsidRPr="00837F21" w:rsidRDefault="00DA4182" w:rsidP="00DA4182">
            <w:pPr>
              <w:numPr>
                <w:ilvl w:val="0"/>
                <w:numId w:val="42"/>
              </w:numPr>
              <w:tabs>
                <w:tab w:val="left" w:pos="720"/>
              </w:tabs>
              <w:ind w:hanging="801"/>
              <w:rPr>
                <w:color w:val="000000"/>
                <w:sz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0DF34182" w14:textId="6EC9956B" w:rsidR="00DA4182" w:rsidRPr="00DA4182" w:rsidRDefault="00DA4182" w:rsidP="00DA4182">
            <w:pPr>
              <w:jc w:val="both"/>
              <w:rPr>
                <w:color w:val="000000"/>
                <w:sz w:val="18"/>
                <w:szCs w:val="18"/>
              </w:rPr>
            </w:pPr>
            <w:r w:rsidRPr="00DA4182">
              <w:rPr>
                <w:sz w:val="18"/>
                <w:szCs w:val="18"/>
              </w:rPr>
              <w:t>Możliwość równoczesnej terapii częstotliwościami 1 MHz i 3 MHz (zmienne  - auto 1/3 MHz)</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24D54B" w14:textId="63339D45" w:rsidR="00DA4182" w:rsidRPr="00E0170D" w:rsidRDefault="00DA4182" w:rsidP="00DA4182">
            <w:pPr>
              <w:jc w:val="center"/>
              <w:rPr>
                <w:color w:val="000000"/>
                <w:sz w:val="18"/>
                <w:szCs w:val="18"/>
              </w:rPr>
            </w:pPr>
            <w:r>
              <w:rPr>
                <w:color w:val="000000"/>
                <w:sz w:val="18"/>
                <w:szCs w:val="18"/>
              </w:rPr>
              <w:t>Tak</w:t>
            </w:r>
          </w:p>
        </w:tc>
      </w:tr>
      <w:tr w:rsidR="00DA4182" w:rsidRPr="00837F21" w14:paraId="087E2EC0" w14:textId="77777777" w:rsidTr="00CB02E5">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79D5335" w14:textId="77777777" w:rsidR="00DA4182" w:rsidRPr="00837F21" w:rsidRDefault="00DA4182" w:rsidP="00DA4182">
            <w:pPr>
              <w:numPr>
                <w:ilvl w:val="0"/>
                <w:numId w:val="42"/>
              </w:numPr>
              <w:tabs>
                <w:tab w:val="left" w:pos="720"/>
              </w:tabs>
              <w:ind w:hanging="801"/>
              <w:rPr>
                <w:color w:val="000000"/>
                <w:sz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798DF011" w14:textId="4676188A" w:rsidR="00DA4182" w:rsidRPr="00DA4182" w:rsidRDefault="00DA4182" w:rsidP="00DA4182">
            <w:pPr>
              <w:widowControl w:val="0"/>
              <w:rPr>
                <w:sz w:val="18"/>
                <w:szCs w:val="18"/>
              </w:rPr>
            </w:pPr>
            <w:r w:rsidRPr="00DA4182">
              <w:rPr>
                <w:sz w:val="18"/>
                <w:szCs w:val="18"/>
              </w:rPr>
              <w:t>Liczba równocześnie podłączonych głowic - 2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53FB7E2" w14:textId="0702B5BF" w:rsidR="00DA4182" w:rsidRPr="00E0170D" w:rsidRDefault="00DA4182" w:rsidP="00DA4182">
            <w:pPr>
              <w:jc w:val="center"/>
              <w:rPr>
                <w:color w:val="000000"/>
                <w:sz w:val="18"/>
                <w:szCs w:val="18"/>
              </w:rPr>
            </w:pPr>
            <w:r>
              <w:rPr>
                <w:color w:val="000000"/>
                <w:sz w:val="18"/>
                <w:szCs w:val="18"/>
              </w:rPr>
              <w:t>Tak</w:t>
            </w:r>
          </w:p>
        </w:tc>
      </w:tr>
      <w:tr w:rsidR="00DA4182" w:rsidRPr="00837F21" w14:paraId="514E9FA8" w14:textId="77777777" w:rsidTr="00CB02E5">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BD42076" w14:textId="77777777" w:rsidR="00DA4182" w:rsidRPr="00837F21" w:rsidRDefault="00DA4182" w:rsidP="00DA4182">
            <w:pPr>
              <w:numPr>
                <w:ilvl w:val="0"/>
                <w:numId w:val="42"/>
              </w:numPr>
              <w:tabs>
                <w:tab w:val="left" w:pos="720"/>
              </w:tabs>
              <w:ind w:hanging="801"/>
              <w:rPr>
                <w:color w:val="000000"/>
                <w:sz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43EE4F38" w14:textId="3B984AE9" w:rsidR="00DA4182" w:rsidRPr="00DA4182" w:rsidRDefault="00DA4182" w:rsidP="00DA4182">
            <w:pPr>
              <w:jc w:val="both"/>
              <w:rPr>
                <w:color w:val="000000"/>
                <w:sz w:val="18"/>
                <w:szCs w:val="18"/>
              </w:rPr>
            </w:pPr>
            <w:r w:rsidRPr="00DA4182">
              <w:rPr>
                <w:sz w:val="18"/>
                <w:szCs w:val="18"/>
              </w:rPr>
              <w:t>Kolorowy ekran dotykowy min. 4,3”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861F707" w14:textId="170EE59F" w:rsidR="00DA4182" w:rsidRPr="00E0170D" w:rsidRDefault="00DA4182" w:rsidP="00DA4182">
            <w:pPr>
              <w:jc w:val="center"/>
              <w:rPr>
                <w:color w:val="000000"/>
                <w:sz w:val="18"/>
                <w:szCs w:val="18"/>
              </w:rPr>
            </w:pPr>
            <w:r>
              <w:rPr>
                <w:color w:val="000000"/>
                <w:sz w:val="18"/>
                <w:szCs w:val="18"/>
              </w:rPr>
              <w:t>Tak, podać</w:t>
            </w:r>
          </w:p>
        </w:tc>
      </w:tr>
      <w:tr w:rsidR="00DA4182" w:rsidRPr="00837F21" w14:paraId="19412439" w14:textId="77777777" w:rsidTr="00CB02E5">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04FE13F" w14:textId="77777777" w:rsidR="00DA4182" w:rsidRPr="00837F21" w:rsidRDefault="00DA4182" w:rsidP="00DA4182">
            <w:pPr>
              <w:numPr>
                <w:ilvl w:val="0"/>
                <w:numId w:val="42"/>
              </w:numPr>
              <w:tabs>
                <w:tab w:val="left" w:pos="720"/>
              </w:tabs>
              <w:ind w:hanging="801"/>
              <w:rPr>
                <w:color w:val="000000"/>
                <w:sz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23811956" w14:textId="5C7EB23F" w:rsidR="00DA4182" w:rsidRPr="00DA4182" w:rsidRDefault="00DA4182" w:rsidP="00DA4182">
            <w:pPr>
              <w:jc w:val="both"/>
              <w:rPr>
                <w:color w:val="000000"/>
                <w:sz w:val="18"/>
                <w:szCs w:val="18"/>
              </w:rPr>
            </w:pPr>
            <w:r w:rsidRPr="00DA4182">
              <w:rPr>
                <w:sz w:val="18"/>
                <w:szCs w:val="18"/>
              </w:rPr>
              <w:t>Praca w trybie ciągłym</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AB5BDDA" w14:textId="5B55493B" w:rsidR="00DA4182" w:rsidRPr="00E0170D" w:rsidRDefault="00DA4182" w:rsidP="00DA4182">
            <w:pPr>
              <w:jc w:val="center"/>
              <w:rPr>
                <w:color w:val="000000"/>
                <w:sz w:val="18"/>
                <w:szCs w:val="18"/>
              </w:rPr>
            </w:pPr>
            <w:r>
              <w:rPr>
                <w:color w:val="000000"/>
                <w:sz w:val="18"/>
                <w:szCs w:val="18"/>
              </w:rPr>
              <w:t>Tak</w:t>
            </w:r>
          </w:p>
        </w:tc>
      </w:tr>
      <w:tr w:rsidR="00DA4182" w:rsidRPr="00837F21" w14:paraId="31680D73" w14:textId="77777777" w:rsidTr="00CB02E5">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31751E1" w14:textId="77777777" w:rsidR="00DA4182" w:rsidRPr="00837F21" w:rsidRDefault="00DA4182" w:rsidP="00DA4182">
            <w:pPr>
              <w:numPr>
                <w:ilvl w:val="0"/>
                <w:numId w:val="42"/>
              </w:numPr>
              <w:tabs>
                <w:tab w:val="left" w:pos="720"/>
              </w:tabs>
              <w:ind w:hanging="801"/>
              <w:rPr>
                <w:color w:val="000000"/>
                <w:sz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60AD2743" w14:textId="0389006B" w:rsidR="00DA4182" w:rsidRPr="00DA4182" w:rsidRDefault="00DA4182" w:rsidP="00DA4182">
            <w:pPr>
              <w:jc w:val="both"/>
              <w:rPr>
                <w:color w:val="000000"/>
                <w:sz w:val="18"/>
                <w:szCs w:val="18"/>
              </w:rPr>
            </w:pPr>
            <w:r w:rsidRPr="00DA4182">
              <w:rPr>
                <w:sz w:val="18"/>
                <w:szCs w:val="18"/>
              </w:rPr>
              <w:t>Praca w trybie impulsowym</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DC81F5C" w14:textId="517B262C" w:rsidR="00DA4182" w:rsidRPr="00E0170D" w:rsidRDefault="00DA4182" w:rsidP="00DA4182">
            <w:pPr>
              <w:jc w:val="center"/>
              <w:rPr>
                <w:color w:val="000000"/>
                <w:sz w:val="18"/>
                <w:szCs w:val="18"/>
              </w:rPr>
            </w:pPr>
            <w:r>
              <w:rPr>
                <w:color w:val="000000"/>
                <w:sz w:val="18"/>
                <w:szCs w:val="18"/>
              </w:rPr>
              <w:t>Tak</w:t>
            </w:r>
          </w:p>
        </w:tc>
      </w:tr>
      <w:tr w:rsidR="00971862" w:rsidRPr="00837F21" w14:paraId="059688E6" w14:textId="77777777" w:rsidTr="00CB02E5">
        <w:trPr>
          <w:cantSplit/>
          <w:trHeight w:val="369"/>
        </w:trPr>
        <w:tc>
          <w:tcPr>
            <w:tcW w:w="62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067CC7" w14:textId="77777777" w:rsidR="00971862" w:rsidRPr="00E0170D" w:rsidRDefault="00971862" w:rsidP="00AA249E">
            <w:pPr>
              <w:jc w:val="both"/>
              <w:rPr>
                <w:color w:val="000000"/>
                <w:sz w:val="18"/>
                <w:szCs w:val="18"/>
              </w:rPr>
            </w:pPr>
            <w:r w:rsidRPr="00E0170D">
              <w:rPr>
                <w:b/>
                <w:color w:val="000000"/>
                <w:sz w:val="18"/>
                <w:szCs w:val="18"/>
              </w:rPr>
              <w:t>Warunki gwarancji</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ED8F13" w14:textId="77777777" w:rsidR="00971862" w:rsidRPr="00E0170D" w:rsidRDefault="00971862" w:rsidP="00AA249E">
            <w:pPr>
              <w:jc w:val="both"/>
              <w:rPr>
                <w:color w:val="000000"/>
                <w:sz w:val="18"/>
                <w:szCs w:val="18"/>
              </w:rPr>
            </w:pPr>
          </w:p>
        </w:tc>
      </w:tr>
      <w:tr w:rsidR="00971862" w:rsidRPr="00837F21" w14:paraId="3BDD2BD4" w14:textId="77777777" w:rsidTr="00CB02E5">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B0E8D7C" w14:textId="77777777" w:rsidR="00971862" w:rsidRPr="00217ED7" w:rsidRDefault="00971862" w:rsidP="00AA249E">
            <w:pPr>
              <w:jc w:val="center"/>
              <w:rPr>
                <w:color w:val="000000"/>
                <w:sz w:val="20"/>
              </w:rPr>
            </w:pPr>
            <w:r w:rsidRPr="00217ED7">
              <w:rPr>
                <w:color w:val="000000"/>
                <w:sz w:val="20"/>
              </w:rPr>
              <w:t>1.</w:t>
            </w:r>
          </w:p>
        </w:tc>
        <w:tc>
          <w:tcPr>
            <w:tcW w:w="5528" w:type="dxa"/>
            <w:shd w:val="clear" w:color="auto" w:fill="auto"/>
            <w:vAlign w:val="center"/>
          </w:tcPr>
          <w:p w14:paraId="7856B525" w14:textId="77777777" w:rsidR="00971862" w:rsidRPr="00E0170D" w:rsidRDefault="00971862" w:rsidP="00AA249E">
            <w:pPr>
              <w:rPr>
                <w:sz w:val="18"/>
                <w:szCs w:val="18"/>
              </w:rPr>
            </w:pPr>
            <w:r w:rsidRPr="00E0170D">
              <w:rPr>
                <w:sz w:val="18"/>
                <w:szCs w:val="18"/>
              </w:rPr>
              <w:t xml:space="preserve">Gwarancja min. </w:t>
            </w:r>
            <w:r w:rsidRPr="00E0170D">
              <w:rPr>
                <w:bCs/>
                <w:sz w:val="18"/>
                <w:szCs w:val="18"/>
              </w:rPr>
              <w:t>24 miesiące przy czym czas gwarancji będzie się liczył od dnia dostarczenia i przekazania protokołem zdawczo-odbiorczym</w:t>
            </w:r>
            <w:r w:rsidRPr="00E0170D">
              <w:rPr>
                <w:sz w:val="18"/>
                <w:szCs w:val="18"/>
              </w:rPr>
              <w:t xml:space="preserve"> </w:t>
            </w:r>
          </w:p>
        </w:tc>
        <w:tc>
          <w:tcPr>
            <w:tcW w:w="2268" w:type="dxa"/>
            <w:shd w:val="clear" w:color="auto" w:fill="auto"/>
            <w:vAlign w:val="center"/>
          </w:tcPr>
          <w:p w14:paraId="31704A3F" w14:textId="77777777" w:rsidR="00971862" w:rsidRPr="00E0170D" w:rsidRDefault="00971862" w:rsidP="00AA249E">
            <w:pPr>
              <w:autoSpaceDE w:val="0"/>
              <w:snapToGrid w:val="0"/>
              <w:jc w:val="center"/>
              <w:rPr>
                <w:sz w:val="18"/>
                <w:szCs w:val="18"/>
              </w:rPr>
            </w:pPr>
            <w:r w:rsidRPr="00E0170D">
              <w:rPr>
                <w:sz w:val="18"/>
                <w:szCs w:val="18"/>
              </w:rPr>
              <w:t>Tak, podać</w:t>
            </w:r>
          </w:p>
        </w:tc>
      </w:tr>
      <w:tr w:rsidR="00971862" w:rsidRPr="00837F21" w14:paraId="75FB0639" w14:textId="77777777" w:rsidTr="00DA4182">
        <w:trPr>
          <w:cantSplit/>
          <w:trHeight w:val="460"/>
        </w:trPr>
        <w:tc>
          <w:tcPr>
            <w:tcW w:w="8500" w:type="dxa"/>
            <w:gridSpan w:val="3"/>
            <w:tcBorders>
              <w:top w:val="single" w:sz="4" w:space="0" w:color="auto"/>
              <w:left w:val="single" w:sz="4" w:space="0" w:color="auto"/>
              <w:bottom w:val="single" w:sz="4" w:space="0" w:color="auto"/>
              <w:right w:val="single" w:sz="4" w:space="0" w:color="auto"/>
            </w:tcBorders>
            <w:vAlign w:val="center"/>
            <w:hideMark/>
          </w:tcPr>
          <w:p w14:paraId="2EE72ECC" w14:textId="77777777" w:rsidR="00971862" w:rsidRPr="00E0170D" w:rsidRDefault="00971862" w:rsidP="00AA249E">
            <w:pPr>
              <w:jc w:val="both"/>
              <w:rPr>
                <w:b/>
                <w:color w:val="000000"/>
                <w:sz w:val="18"/>
                <w:szCs w:val="18"/>
              </w:rPr>
            </w:pPr>
            <w:r w:rsidRPr="00E0170D">
              <w:rPr>
                <w:b/>
                <w:color w:val="000000"/>
                <w:sz w:val="18"/>
                <w:szCs w:val="18"/>
              </w:rPr>
              <w:t>Inne</w:t>
            </w:r>
          </w:p>
        </w:tc>
      </w:tr>
      <w:tr w:rsidR="00971862" w:rsidRPr="00837F21" w14:paraId="686C848E" w14:textId="77777777" w:rsidTr="00CB02E5">
        <w:trPr>
          <w:cantSplit/>
          <w:trHeight w:val="36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AA8CD" w14:textId="77777777" w:rsidR="00971862" w:rsidRPr="00837F21" w:rsidRDefault="00971862" w:rsidP="00AA249E">
            <w:pPr>
              <w:jc w:val="center"/>
              <w:rPr>
                <w:color w:val="000000"/>
                <w:sz w:val="20"/>
              </w:rPr>
            </w:pPr>
            <w:r w:rsidRPr="00837F21">
              <w:rPr>
                <w:color w:val="000000"/>
                <w:sz w:val="20"/>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19A9020" w14:textId="77777777" w:rsidR="00971862" w:rsidRPr="00E0170D" w:rsidRDefault="00971862" w:rsidP="00AA249E">
            <w:pPr>
              <w:jc w:val="both"/>
              <w:rPr>
                <w:color w:val="000000"/>
                <w:sz w:val="18"/>
                <w:szCs w:val="18"/>
              </w:rPr>
            </w:pPr>
            <w:r w:rsidRPr="00E0170D">
              <w:rPr>
                <w:color w:val="000000"/>
                <w:sz w:val="18"/>
                <w:szCs w:val="18"/>
              </w:rPr>
              <w:t>Instrukcja obsługi w języku polskim (dostarczyć wraz z aparatem)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97D252" w14:textId="77777777" w:rsidR="00971862" w:rsidRPr="00E0170D" w:rsidRDefault="00971862" w:rsidP="00AA249E">
            <w:pPr>
              <w:jc w:val="center"/>
              <w:rPr>
                <w:color w:val="000000"/>
                <w:sz w:val="18"/>
                <w:szCs w:val="18"/>
              </w:rPr>
            </w:pPr>
            <w:r w:rsidRPr="00E0170D">
              <w:rPr>
                <w:color w:val="000000"/>
                <w:sz w:val="18"/>
                <w:szCs w:val="18"/>
              </w:rPr>
              <w:t>Tak</w:t>
            </w:r>
          </w:p>
        </w:tc>
      </w:tr>
    </w:tbl>
    <w:p w14:paraId="55A15164" w14:textId="77777777" w:rsidR="00971862" w:rsidRPr="00A46209" w:rsidRDefault="00971862" w:rsidP="00A46209">
      <w:pPr>
        <w:suppressAutoHyphens w:val="0"/>
        <w:jc w:val="both"/>
        <w:rPr>
          <w:b/>
          <w:kern w:val="1"/>
          <w:sz w:val="20"/>
          <w:szCs w:val="20"/>
          <w:lang w:eastAsia="ar-SA"/>
        </w:rPr>
      </w:pPr>
    </w:p>
    <w:p w14:paraId="203392DC" w14:textId="77777777" w:rsidR="00F70B9C" w:rsidRPr="0037718F" w:rsidRDefault="00344263" w:rsidP="00F70B9C">
      <w:pPr>
        <w:pStyle w:val="Akapitzlist"/>
        <w:widowControl w:val="0"/>
        <w:numPr>
          <w:ilvl w:val="1"/>
          <w:numId w:val="1"/>
        </w:numPr>
        <w:suppressAutoHyphens w:val="0"/>
        <w:overflowPunct w:val="0"/>
        <w:ind w:left="426"/>
        <w:jc w:val="both"/>
        <w:textAlignment w:val="baseline"/>
        <w:rPr>
          <w:kern w:val="1"/>
          <w:sz w:val="20"/>
          <w:szCs w:val="20"/>
          <w:lang w:eastAsia="ar-SA"/>
        </w:rPr>
      </w:pPr>
      <w:r w:rsidRPr="00030B4A">
        <w:rPr>
          <w:sz w:val="20"/>
          <w:szCs w:val="20"/>
        </w:rPr>
        <w:t>Opis przedmiotu zamówienia według Wspólnego Słownika Zamówień</w:t>
      </w:r>
      <w:r w:rsidR="002C28DE" w:rsidRPr="00030B4A">
        <w:rPr>
          <w:sz w:val="20"/>
          <w:szCs w:val="20"/>
        </w:rPr>
        <w:t xml:space="preserve"> </w:t>
      </w:r>
    </w:p>
    <w:p w14:paraId="11F7D78D" w14:textId="179EB663" w:rsidR="0037718F" w:rsidRPr="00D15D99" w:rsidRDefault="0037718F" w:rsidP="00D15D99">
      <w:pPr>
        <w:pStyle w:val="Akapitzlist"/>
        <w:widowControl w:val="0"/>
        <w:suppressAutoHyphens w:val="0"/>
        <w:overflowPunct w:val="0"/>
        <w:ind w:left="426"/>
        <w:jc w:val="both"/>
        <w:textAlignment w:val="baseline"/>
        <w:rPr>
          <w:sz w:val="20"/>
          <w:szCs w:val="20"/>
        </w:rPr>
      </w:pPr>
      <w:r>
        <w:rPr>
          <w:sz w:val="20"/>
          <w:szCs w:val="20"/>
        </w:rPr>
        <w:t xml:space="preserve">Grupa 1: </w:t>
      </w:r>
      <w:r w:rsidR="00D15D99" w:rsidRPr="00D15D99">
        <w:rPr>
          <w:sz w:val="20"/>
          <w:szCs w:val="20"/>
        </w:rPr>
        <w:t>Kody CPV: 33165000-4 (Przyrządy do kriochirurgii i krioterapii)</w:t>
      </w:r>
    </w:p>
    <w:p w14:paraId="7809DB3B" w14:textId="13612C94" w:rsidR="00030B4A" w:rsidRPr="0037718F" w:rsidRDefault="0037718F" w:rsidP="0037718F">
      <w:pPr>
        <w:pStyle w:val="Akapitzlist"/>
        <w:widowControl w:val="0"/>
        <w:suppressAutoHyphens w:val="0"/>
        <w:overflowPunct w:val="0"/>
        <w:ind w:left="426"/>
        <w:jc w:val="both"/>
        <w:textAlignment w:val="baseline"/>
        <w:rPr>
          <w:kern w:val="1"/>
          <w:sz w:val="20"/>
          <w:szCs w:val="20"/>
          <w:lang w:eastAsia="ar-SA"/>
        </w:rPr>
      </w:pPr>
      <w:r>
        <w:rPr>
          <w:sz w:val="20"/>
          <w:szCs w:val="20"/>
        </w:rPr>
        <w:t xml:space="preserve">Grupa 2: </w:t>
      </w:r>
      <w:r w:rsidR="002C28DE" w:rsidRPr="0037718F">
        <w:rPr>
          <w:sz w:val="20"/>
          <w:szCs w:val="20"/>
        </w:rPr>
        <w:t>Kody CPV</w:t>
      </w:r>
      <w:r w:rsidR="00344263" w:rsidRPr="0037718F">
        <w:rPr>
          <w:sz w:val="20"/>
          <w:szCs w:val="20"/>
        </w:rPr>
        <w:t>:</w:t>
      </w:r>
      <w:r w:rsidR="00F70B9C" w:rsidRPr="0037718F">
        <w:rPr>
          <w:sz w:val="20"/>
          <w:szCs w:val="20"/>
        </w:rPr>
        <w:t xml:space="preserve"> </w:t>
      </w:r>
      <w:r w:rsidR="00A715A7" w:rsidRPr="0037718F">
        <w:rPr>
          <w:kern w:val="1"/>
          <w:sz w:val="20"/>
          <w:szCs w:val="20"/>
          <w:lang w:eastAsia="ar-SA"/>
        </w:rPr>
        <w:t xml:space="preserve">33155000-1 </w:t>
      </w:r>
      <w:r w:rsidR="0036082D" w:rsidRPr="0037718F">
        <w:rPr>
          <w:kern w:val="1"/>
          <w:sz w:val="20"/>
          <w:szCs w:val="20"/>
          <w:lang w:eastAsia="ar-SA"/>
        </w:rPr>
        <w:t>(</w:t>
      </w:r>
      <w:r w:rsidR="00A715A7" w:rsidRPr="0037718F">
        <w:rPr>
          <w:kern w:val="1"/>
          <w:sz w:val="20"/>
          <w:szCs w:val="20"/>
          <w:lang w:eastAsia="ar-SA"/>
        </w:rPr>
        <w:t>Przyrządy do fizykoterapii</w:t>
      </w:r>
      <w:r w:rsidR="0036082D" w:rsidRPr="0037718F">
        <w:rPr>
          <w:kern w:val="1"/>
          <w:sz w:val="20"/>
          <w:szCs w:val="20"/>
          <w:lang w:eastAsia="ar-SA"/>
        </w:rPr>
        <w:t>)</w:t>
      </w:r>
    </w:p>
    <w:p w14:paraId="786C84DB" w14:textId="77777777" w:rsidR="002C6190" w:rsidRPr="00030B4A" w:rsidRDefault="002C6190" w:rsidP="00030B4A">
      <w:pPr>
        <w:pStyle w:val="Akapitzlist"/>
        <w:widowControl w:val="0"/>
        <w:suppressAutoHyphens w:val="0"/>
        <w:overflowPunct w:val="0"/>
        <w:ind w:left="426"/>
        <w:jc w:val="both"/>
        <w:textAlignment w:val="baseline"/>
        <w:rPr>
          <w:kern w:val="1"/>
          <w:sz w:val="20"/>
          <w:szCs w:val="20"/>
          <w:lang w:eastAsia="ar-SA"/>
        </w:rPr>
      </w:pPr>
    </w:p>
    <w:p w14:paraId="054229F6" w14:textId="51D389C0" w:rsidR="00344263" w:rsidRPr="00344263" w:rsidRDefault="00344263" w:rsidP="00F70B9C">
      <w:pPr>
        <w:pStyle w:val="LP1"/>
        <w:numPr>
          <w:ilvl w:val="1"/>
          <w:numId w:val="1"/>
        </w:numPr>
        <w:spacing w:before="0" w:line="240" w:lineRule="auto"/>
        <w:ind w:left="426"/>
        <w:jc w:val="both"/>
        <w:rPr>
          <w:rFonts w:ascii="Times New Roman" w:hAnsi="Times New Roman"/>
          <w:color w:val="auto"/>
        </w:rPr>
      </w:pPr>
      <w:r w:rsidRPr="00344263">
        <w:rPr>
          <w:rFonts w:ascii="Times New Roman" w:hAnsi="Times New Roman"/>
          <w:color w:val="000000" w:themeColor="text1"/>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8" w:history="1">
        <w:r w:rsidRPr="00344263">
          <w:rPr>
            <w:rStyle w:val="Hipercze"/>
            <w:rFonts w:ascii="Times New Roman" w:hAnsi="Times New Roman"/>
            <w:color w:val="000000" w:themeColor="text1"/>
          </w:rPr>
          <w:t>www.szpital.mielec.pl</w:t>
        </w:r>
      </w:hyperlink>
      <w:r w:rsidRPr="00344263">
        <w:rPr>
          <w:rFonts w:ascii="Times New Roman" w:hAnsi="Times New Roman"/>
          <w:color w:val="000000" w:themeColor="text1"/>
        </w:rPr>
        <w:t>.</w:t>
      </w:r>
    </w:p>
    <w:p w14:paraId="602EC6F2" w14:textId="16D0294D" w:rsidR="00344263" w:rsidRPr="00344263" w:rsidRDefault="00292F0C" w:rsidP="00292F0C">
      <w:pPr>
        <w:pStyle w:val="LP1"/>
        <w:tabs>
          <w:tab w:val="clear" w:pos="0"/>
          <w:tab w:val="left" w:pos="3945"/>
        </w:tabs>
        <w:spacing w:before="0" w:line="240" w:lineRule="auto"/>
        <w:ind w:left="426" w:firstLine="0"/>
        <w:jc w:val="both"/>
        <w:rPr>
          <w:rFonts w:ascii="Times New Roman" w:hAnsi="Times New Roman"/>
          <w:color w:val="auto"/>
        </w:rPr>
      </w:pPr>
      <w:r>
        <w:rPr>
          <w:rFonts w:ascii="Times New Roman" w:hAnsi="Times New Roman"/>
          <w:color w:val="auto"/>
        </w:rPr>
        <w:tab/>
      </w:r>
    </w:p>
    <w:p w14:paraId="0093E2CE" w14:textId="2FEE2CC4" w:rsidR="00BA5A18" w:rsidRPr="00AC7826" w:rsidRDefault="003E0F55" w:rsidP="00F70B9C">
      <w:pPr>
        <w:pStyle w:val="Akapitzlist"/>
        <w:widowControl w:val="0"/>
        <w:numPr>
          <w:ilvl w:val="1"/>
          <w:numId w:val="1"/>
        </w:numPr>
        <w:overflowPunct w:val="0"/>
        <w:ind w:left="426"/>
        <w:jc w:val="both"/>
        <w:textAlignment w:val="baseline"/>
        <w:rPr>
          <w:b/>
          <w:color w:val="00000A"/>
          <w:kern w:val="1"/>
          <w:sz w:val="20"/>
          <w:szCs w:val="20"/>
          <w:lang w:eastAsia="ar-SA"/>
        </w:rPr>
      </w:pPr>
      <w:r w:rsidRPr="00344263">
        <w:rPr>
          <w:sz w:val="20"/>
          <w:szCs w:val="20"/>
        </w:rPr>
        <w:t>Przedstawiona oferta nie może stanowić zbiorczych cenników, lecz winna zostać sporządzona wyłącznie z ukierunkowaniem na prowadzone postępowanie i odpowiadać wymaganiom Zama</w:t>
      </w:r>
      <w:r w:rsidR="00323B8B">
        <w:rPr>
          <w:sz w:val="20"/>
          <w:szCs w:val="20"/>
        </w:rPr>
        <w:t>wiającego określonym w niniejszym</w:t>
      </w:r>
      <w:r w:rsidRPr="00344263">
        <w:rPr>
          <w:sz w:val="20"/>
          <w:szCs w:val="20"/>
        </w:rPr>
        <w:t xml:space="preserve"> Zapytaniu.</w:t>
      </w:r>
    </w:p>
    <w:p w14:paraId="4470A50B" w14:textId="77777777" w:rsidR="00BA5A18" w:rsidRDefault="00BA5A18" w:rsidP="00BA5A18">
      <w:pPr>
        <w:shd w:val="clear" w:color="auto" w:fill="FFFFFF"/>
        <w:suppressAutoHyphens w:val="0"/>
        <w:contextualSpacing/>
        <w:jc w:val="both"/>
        <w:rPr>
          <w:rFonts w:cs="Calibri"/>
          <w:color w:val="00000A"/>
          <w:kern w:val="1"/>
          <w:sz w:val="20"/>
          <w:szCs w:val="20"/>
          <w:lang w:eastAsia="ar-SA"/>
        </w:rPr>
      </w:pPr>
    </w:p>
    <w:p w14:paraId="30787748" w14:textId="77777777" w:rsidR="002033C6" w:rsidRPr="006E156F" w:rsidRDefault="00B725EC" w:rsidP="00F70B9C">
      <w:pPr>
        <w:numPr>
          <w:ilvl w:val="0"/>
          <w:numId w:val="1"/>
        </w:numPr>
        <w:shd w:val="clear" w:color="auto" w:fill="FFFFFF"/>
        <w:suppressAutoHyphens w:val="0"/>
        <w:ind w:left="357" w:hanging="357"/>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1884D3C2" w14:textId="77777777" w:rsidR="000D3300" w:rsidRPr="006E156F" w:rsidRDefault="000D3300" w:rsidP="000D3300">
      <w:pPr>
        <w:suppressAutoHyphens w:val="0"/>
        <w:ind w:left="426"/>
        <w:contextualSpacing/>
        <w:jc w:val="both"/>
        <w:rPr>
          <w:sz w:val="10"/>
          <w:szCs w:val="10"/>
          <w:lang w:eastAsia="pl-PL"/>
        </w:rPr>
      </w:pPr>
    </w:p>
    <w:p w14:paraId="3ABC81B5" w14:textId="77777777" w:rsidR="006E156F" w:rsidRPr="003345BB" w:rsidRDefault="006E156F" w:rsidP="006E156F">
      <w:pPr>
        <w:suppressAutoHyphens w:val="0"/>
        <w:ind w:left="30"/>
        <w:contextualSpacing/>
        <w:jc w:val="both"/>
        <w:rPr>
          <w:sz w:val="10"/>
          <w:szCs w:val="10"/>
          <w:lang w:eastAsia="pl-PL"/>
        </w:rPr>
      </w:pPr>
    </w:p>
    <w:p w14:paraId="7072D02A" w14:textId="15A69D37" w:rsidR="00472ED4" w:rsidRPr="00A36AB5" w:rsidRDefault="006E156F" w:rsidP="00F70B9C">
      <w:pPr>
        <w:pStyle w:val="Akapitzlist"/>
        <w:numPr>
          <w:ilvl w:val="1"/>
          <w:numId w:val="1"/>
        </w:numPr>
        <w:suppressAutoHyphens w:val="0"/>
        <w:ind w:left="360"/>
        <w:jc w:val="both"/>
        <w:rPr>
          <w:sz w:val="20"/>
          <w:szCs w:val="20"/>
          <w:lang w:eastAsia="pl-PL"/>
        </w:rPr>
      </w:pPr>
      <w:r w:rsidRPr="00692E58">
        <w:rPr>
          <w:sz w:val="20"/>
          <w:szCs w:val="20"/>
          <w:lang w:eastAsia="pl-PL"/>
        </w:rPr>
        <w:t xml:space="preserve">Termin realizacji zamówienia obejmuje </w:t>
      </w:r>
      <w:r w:rsidRPr="00B37B58">
        <w:rPr>
          <w:sz w:val="20"/>
          <w:szCs w:val="20"/>
          <w:lang w:eastAsia="pl-PL"/>
        </w:rPr>
        <w:t>okres:</w:t>
      </w:r>
      <w:r w:rsidR="00C76FC9" w:rsidRPr="00B37B58">
        <w:rPr>
          <w:sz w:val="20"/>
          <w:szCs w:val="20"/>
          <w:lang w:eastAsia="pl-PL"/>
        </w:rPr>
        <w:t xml:space="preserve"> </w:t>
      </w:r>
      <w:r w:rsidR="00870776">
        <w:rPr>
          <w:b/>
          <w:sz w:val="20"/>
          <w:szCs w:val="20"/>
          <w:lang w:eastAsia="pl-PL"/>
        </w:rPr>
        <w:t>do 4 tygodni</w:t>
      </w:r>
      <w:r w:rsidR="002C6190">
        <w:rPr>
          <w:b/>
          <w:sz w:val="20"/>
          <w:szCs w:val="20"/>
          <w:lang w:eastAsia="pl-PL"/>
        </w:rPr>
        <w:t xml:space="preserve"> od daty podpisania umowy</w:t>
      </w:r>
    </w:p>
    <w:p w14:paraId="7FA8C4AE" w14:textId="77777777" w:rsidR="006E156F" w:rsidRPr="002033C6" w:rsidRDefault="006E156F" w:rsidP="00501951">
      <w:pPr>
        <w:suppressAutoHyphens w:val="0"/>
        <w:jc w:val="both"/>
        <w:rPr>
          <w:sz w:val="10"/>
          <w:szCs w:val="10"/>
          <w:lang w:eastAsia="pl-PL"/>
        </w:rPr>
      </w:pPr>
    </w:p>
    <w:p w14:paraId="52DE1BB5" w14:textId="779FA5BC" w:rsidR="003E0F55" w:rsidRDefault="006E156F" w:rsidP="00F70B9C">
      <w:pPr>
        <w:pStyle w:val="Akapitzlist"/>
        <w:numPr>
          <w:ilvl w:val="1"/>
          <w:numId w:val="1"/>
        </w:numPr>
        <w:suppressAutoHyphens w:val="0"/>
        <w:ind w:left="426" w:hanging="426"/>
        <w:jc w:val="both"/>
        <w:rPr>
          <w:sz w:val="20"/>
          <w:szCs w:val="20"/>
          <w:lang w:eastAsia="pl-PL"/>
        </w:rPr>
      </w:pPr>
      <w:r w:rsidRPr="00816842">
        <w:rPr>
          <w:sz w:val="20"/>
          <w:szCs w:val="20"/>
          <w:lang w:eastAsia="pl-PL"/>
        </w:rPr>
        <w:t>Miejsce realizacji zamówienia: Szpital Specjalistyczn</w:t>
      </w:r>
      <w:r w:rsidR="00496982" w:rsidRPr="00816842">
        <w:rPr>
          <w:sz w:val="20"/>
          <w:szCs w:val="20"/>
          <w:lang w:eastAsia="pl-PL"/>
        </w:rPr>
        <w:t>y</w:t>
      </w:r>
      <w:r w:rsidRPr="00816842">
        <w:rPr>
          <w:sz w:val="20"/>
          <w:szCs w:val="20"/>
          <w:lang w:eastAsia="pl-PL"/>
        </w:rPr>
        <w:t xml:space="preserve"> im. Edmunda Biernackiego</w:t>
      </w:r>
      <w:r w:rsidR="00994569">
        <w:rPr>
          <w:sz w:val="20"/>
          <w:szCs w:val="20"/>
          <w:lang w:eastAsia="pl-PL"/>
        </w:rPr>
        <w:t xml:space="preserve"> </w:t>
      </w:r>
      <w:r w:rsidRPr="00816842">
        <w:rPr>
          <w:sz w:val="20"/>
          <w:szCs w:val="20"/>
          <w:lang w:eastAsia="pl-PL"/>
        </w:rPr>
        <w:t>w Mielcu, ul. Żeromskiego</w:t>
      </w:r>
      <w:r w:rsidR="000A6CD6" w:rsidRPr="00816842">
        <w:rPr>
          <w:sz w:val="20"/>
          <w:szCs w:val="20"/>
          <w:lang w:eastAsia="pl-PL"/>
        </w:rPr>
        <w:t> </w:t>
      </w:r>
      <w:r w:rsidR="004C6B2C">
        <w:rPr>
          <w:sz w:val="20"/>
          <w:szCs w:val="20"/>
          <w:lang w:eastAsia="pl-PL"/>
        </w:rPr>
        <w:t>22, 39-300 Mielec</w:t>
      </w:r>
    </w:p>
    <w:p w14:paraId="180B9ECE" w14:textId="77777777" w:rsidR="00816842" w:rsidRPr="00816842" w:rsidRDefault="00816842" w:rsidP="00816842">
      <w:pPr>
        <w:suppressAutoHyphens w:val="0"/>
        <w:ind w:left="360"/>
        <w:jc w:val="both"/>
        <w:rPr>
          <w:sz w:val="20"/>
          <w:szCs w:val="20"/>
          <w:lang w:eastAsia="pl-PL"/>
        </w:rPr>
      </w:pPr>
    </w:p>
    <w:p w14:paraId="2DD9C107" w14:textId="77777777" w:rsidR="00E366C4" w:rsidRPr="006E156F" w:rsidRDefault="00306AE3" w:rsidP="00F70B9C">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15CEEDF5" w14:textId="77777777" w:rsidR="007763F3" w:rsidRPr="00722E55" w:rsidRDefault="007763F3" w:rsidP="007763F3">
      <w:pPr>
        <w:suppressAutoHyphens w:val="0"/>
        <w:ind w:left="30"/>
        <w:contextualSpacing/>
        <w:jc w:val="both"/>
        <w:rPr>
          <w:b/>
          <w:sz w:val="10"/>
          <w:szCs w:val="10"/>
          <w:lang w:eastAsia="pl-PL"/>
        </w:rPr>
      </w:pPr>
    </w:p>
    <w:p w14:paraId="3E8B7D43" w14:textId="77777777" w:rsidR="007763F3" w:rsidRPr="00722E55" w:rsidRDefault="007763F3" w:rsidP="00F70B9C">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14:paraId="08514218" w14:textId="77777777"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30614286" w14:textId="77777777" w:rsidR="007763F3" w:rsidRDefault="007763F3" w:rsidP="007763F3">
      <w:pPr>
        <w:pStyle w:val="Akapitzlist"/>
        <w:suppressAutoHyphens w:val="0"/>
        <w:ind w:left="1110"/>
        <w:jc w:val="both"/>
        <w:rPr>
          <w:sz w:val="10"/>
          <w:szCs w:val="10"/>
          <w:lang w:eastAsia="pl-PL"/>
        </w:rPr>
      </w:pPr>
    </w:p>
    <w:p w14:paraId="1E41E42D" w14:textId="77777777" w:rsidR="007763F3" w:rsidRPr="00722E55" w:rsidRDefault="007763F3" w:rsidP="00F70B9C">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14:paraId="22474FD2" w14:textId="77777777" w:rsidR="0056085E" w:rsidRDefault="0056085E" w:rsidP="005F4A4A">
      <w:pPr>
        <w:pStyle w:val="Akapitzlist"/>
        <w:numPr>
          <w:ilvl w:val="0"/>
          <w:numId w:val="17"/>
        </w:numPr>
        <w:ind w:left="1050"/>
        <w:jc w:val="both"/>
        <w:rPr>
          <w:color w:val="000000" w:themeColor="text1"/>
          <w:sz w:val="20"/>
          <w:szCs w:val="20"/>
        </w:rPr>
      </w:pPr>
      <w:r w:rsidRPr="003D7F02">
        <w:rPr>
          <w:color w:val="000000" w:themeColor="text1"/>
          <w:sz w:val="20"/>
          <w:szCs w:val="20"/>
        </w:rPr>
        <w:t>Wypełniony formularz oferty zgodnie z załączonym do Zapytania wzorem (zaleca się złożyć ofertę na</w:t>
      </w:r>
      <w:r>
        <w:rPr>
          <w:color w:val="000000" w:themeColor="text1"/>
          <w:sz w:val="20"/>
          <w:szCs w:val="20"/>
        </w:rPr>
        <w:t> </w:t>
      </w:r>
      <w:r w:rsidRPr="003D7F02">
        <w:rPr>
          <w:color w:val="000000" w:themeColor="text1"/>
          <w:sz w:val="20"/>
          <w:szCs w:val="20"/>
        </w:rPr>
        <w:t>załączonym wzorze - Załącznik nr 1 do Zapytania),</w:t>
      </w:r>
    </w:p>
    <w:p w14:paraId="462A7CD1" w14:textId="24CDE0F1" w:rsidR="0056085E" w:rsidRPr="0056085E" w:rsidRDefault="0056085E" w:rsidP="005F4A4A">
      <w:pPr>
        <w:pStyle w:val="Akapitzlist"/>
        <w:numPr>
          <w:ilvl w:val="0"/>
          <w:numId w:val="17"/>
        </w:numPr>
        <w:ind w:left="1050"/>
        <w:jc w:val="both"/>
        <w:rPr>
          <w:color w:val="000000" w:themeColor="text1"/>
          <w:sz w:val="20"/>
          <w:szCs w:val="20"/>
        </w:rPr>
      </w:pPr>
      <w:r w:rsidRPr="0056085E">
        <w:rPr>
          <w:color w:val="000000" w:themeColor="text1"/>
          <w:sz w:val="20"/>
          <w:szCs w:val="20"/>
        </w:rPr>
        <w:t>W celu potwierdzenia, że osoba działająca w imieniu Wykonawcy jest umocowana do jego reprezentowania:</w:t>
      </w:r>
    </w:p>
    <w:p w14:paraId="215BD73B" w14:textId="77777777" w:rsidR="00495B21" w:rsidRDefault="0056085E" w:rsidP="005F4A4A">
      <w:pPr>
        <w:pStyle w:val="Akapitzlist"/>
        <w:numPr>
          <w:ilvl w:val="0"/>
          <w:numId w:val="18"/>
        </w:numPr>
        <w:ind w:left="1386" w:hanging="357"/>
        <w:jc w:val="both"/>
        <w:rPr>
          <w:color w:val="000000" w:themeColor="text1"/>
          <w:sz w:val="20"/>
          <w:szCs w:val="20"/>
        </w:rPr>
      </w:pPr>
      <w:r w:rsidRPr="003D7F02">
        <w:rPr>
          <w:color w:val="000000" w:themeColor="text1"/>
          <w:sz w:val="20"/>
          <w:szCs w:val="20"/>
        </w:rPr>
        <w:t xml:space="preserve">Odpis </w:t>
      </w:r>
      <w:r w:rsidRPr="002C3219">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3D7F02">
        <w:rPr>
          <w:color w:val="000000" w:themeColor="text1"/>
          <w:sz w:val="20"/>
          <w:szCs w:val="20"/>
        </w:rPr>
        <w:t>.</w:t>
      </w:r>
    </w:p>
    <w:p w14:paraId="6234B4C0" w14:textId="34170242" w:rsidR="00367418" w:rsidRPr="00EB74BD" w:rsidRDefault="00367418" w:rsidP="005F4A4A">
      <w:pPr>
        <w:pStyle w:val="Akapitzlist"/>
        <w:numPr>
          <w:ilvl w:val="0"/>
          <w:numId w:val="17"/>
        </w:numPr>
        <w:ind w:left="1134" w:hanging="425"/>
        <w:jc w:val="both"/>
        <w:rPr>
          <w:color w:val="000000" w:themeColor="text1"/>
          <w:sz w:val="20"/>
          <w:szCs w:val="20"/>
        </w:rPr>
      </w:pPr>
      <w:r w:rsidRPr="00EB74BD">
        <w:rPr>
          <w:color w:val="000000" w:themeColor="text1"/>
          <w:sz w:val="20"/>
          <w:szCs w:val="20"/>
        </w:rPr>
        <w:t xml:space="preserve">W celu potwierdzenia, że oferowane </w:t>
      </w:r>
      <w:r w:rsidR="004C6B2C">
        <w:rPr>
          <w:color w:val="000000" w:themeColor="text1"/>
          <w:sz w:val="20"/>
          <w:szCs w:val="20"/>
        </w:rPr>
        <w:t>usługi</w:t>
      </w:r>
      <w:r w:rsidRPr="00EB74BD">
        <w:rPr>
          <w:color w:val="000000" w:themeColor="text1"/>
          <w:sz w:val="20"/>
          <w:szCs w:val="20"/>
        </w:rPr>
        <w:t xml:space="preserve"> odpowiadają wymaganiom Zamawiającego: </w:t>
      </w:r>
    </w:p>
    <w:p w14:paraId="1B070BAF" w14:textId="46C5F8FA" w:rsidR="00367418" w:rsidRPr="00EB74BD" w:rsidRDefault="00994569" w:rsidP="00994569">
      <w:pPr>
        <w:pStyle w:val="Akapitzlist"/>
        <w:numPr>
          <w:ilvl w:val="0"/>
          <w:numId w:val="18"/>
        </w:numPr>
        <w:ind w:left="1418"/>
        <w:jc w:val="both"/>
        <w:rPr>
          <w:color w:val="000000" w:themeColor="text1"/>
          <w:sz w:val="20"/>
          <w:szCs w:val="20"/>
        </w:rPr>
      </w:pPr>
      <w:r w:rsidRPr="00994569">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w:t>
      </w:r>
      <w:r w:rsidR="00367418" w:rsidRPr="00EB74BD">
        <w:rPr>
          <w:color w:val="000000" w:themeColor="text1"/>
          <w:sz w:val="20"/>
          <w:szCs w:val="20"/>
        </w:rPr>
        <w:t>(Załącznik nr 3 do Zapytania).</w:t>
      </w:r>
    </w:p>
    <w:p w14:paraId="235FDAE1" w14:textId="77777777" w:rsidR="007763F3" w:rsidRPr="007763F3" w:rsidRDefault="007763F3" w:rsidP="007763F3">
      <w:pPr>
        <w:jc w:val="both"/>
        <w:rPr>
          <w:color w:val="000000"/>
          <w:sz w:val="20"/>
          <w:szCs w:val="20"/>
        </w:rPr>
      </w:pPr>
    </w:p>
    <w:p w14:paraId="2F5CBB90" w14:textId="77777777" w:rsidR="00FF6586" w:rsidRPr="007763F3" w:rsidRDefault="00673C25" w:rsidP="00F70B9C">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14:paraId="13944447" w14:textId="77777777" w:rsidR="007763F3" w:rsidRPr="00722E55" w:rsidRDefault="007763F3" w:rsidP="007763F3">
      <w:pPr>
        <w:suppressAutoHyphens w:val="0"/>
        <w:ind w:left="30"/>
        <w:jc w:val="both"/>
        <w:rPr>
          <w:b/>
          <w:sz w:val="10"/>
          <w:szCs w:val="10"/>
          <w:lang w:eastAsia="pl-PL"/>
        </w:rPr>
      </w:pPr>
    </w:p>
    <w:p w14:paraId="3A0C1DC7" w14:textId="77777777" w:rsidR="00FA6FBA" w:rsidRPr="00E00B6A" w:rsidRDefault="007763F3" w:rsidP="00F70B9C">
      <w:pPr>
        <w:pStyle w:val="Akapitzlist"/>
        <w:numPr>
          <w:ilvl w:val="1"/>
          <w:numId w:val="1"/>
        </w:numPr>
        <w:suppressAutoHyphens w:val="0"/>
        <w:ind w:left="360"/>
        <w:jc w:val="both"/>
        <w:rPr>
          <w:sz w:val="20"/>
          <w:szCs w:val="20"/>
          <w:lang w:eastAsia="pl-PL"/>
        </w:rPr>
      </w:pPr>
      <w:r w:rsidRPr="00E00B6A">
        <w:rPr>
          <w:sz w:val="20"/>
          <w:szCs w:val="20"/>
          <w:lang w:eastAsia="pl-PL"/>
        </w:rPr>
        <w:t xml:space="preserve">Ofertę należy sporządzić </w:t>
      </w:r>
      <w:r w:rsidR="008902C8" w:rsidRPr="00E00B6A">
        <w:rPr>
          <w:sz w:val="20"/>
          <w:szCs w:val="20"/>
          <w:lang w:eastAsia="pl-PL"/>
        </w:rPr>
        <w:t>w postaci</w:t>
      </w:r>
      <w:r w:rsidRPr="00E00B6A">
        <w:rPr>
          <w:sz w:val="20"/>
          <w:szCs w:val="20"/>
          <w:lang w:eastAsia="pl-PL"/>
        </w:rPr>
        <w:t xml:space="preserve"> </w:t>
      </w:r>
      <w:r w:rsidR="00FA6FBA" w:rsidRPr="00E00B6A">
        <w:rPr>
          <w:sz w:val="20"/>
          <w:szCs w:val="20"/>
          <w:lang w:eastAsia="pl-PL"/>
        </w:rPr>
        <w:t xml:space="preserve">elektronicznej </w:t>
      </w:r>
      <w:r w:rsidRPr="00E00B6A">
        <w:rPr>
          <w:sz w:val="20"/>
          <w:szCs w:val="20"/>
          <w:lang w:eastAsia="pl-PL"/>
        </w:rPr>
        <w:t>zgodnie z Formularzem ofertowym stanowiącym Załącznik nr 1 do Zapytania ofertowego.</w:t>
      </w:r>
    </w:p>
    <w:p w14:paraId="7DDF27CB" w14:textId="77777777" w:rsidR="007763F3" w:rsidRPr="00E00B6A" w:rsidRDefault="007763F3" w:rsidP="007763F3">
      <w:pPr>
        <w:suppressAutoHyphens w:val="0"/>
        <w:jc w:val="both"/>
        <w:rPr>
          <w:sz w:val="10"/>
          <w:szCs w:val="10"/>
          <w:lang w:eastAsia="pl-PL"/>
        </w:rPr>
      </w:pPr>
    </w:p>
    <w:p w14:paraId="7506820A" w14:textId="77777777" w:rsidR="007763F3" w:rsidRPr="00E00B6A" w:rsidRDefault="007763F3" w:rsidP="00F70B9C">
      <w:pPr>
        <w:pStyle w:val="Akapitzlist"/>
        <w:numPr>
          <w:ilvl w:val="1"/>
          <w:numId w:val="1"/>
        </w:numPr>
        <w:suppressAutoHyphens w:val="0"/>
        <w:ind w:left="360"/>
        <w:jc w:val="both"/>
        <w:rPr>
          <w:b/>
          <w:sz w:val="20"/>
          <w:szCs w:val="20"/>
          <w:lang w:eastAsia="pl-PL"/>
        </w:rPr>
      </w:pPr>
      <w:r w:rsidRPr="00E00B6A">
        <w:rPr>
          <w:sz w:val="20"/>
          <w:szCs w:val="20"/>
          <w:lang w:eastAsia="pl-PL"/>
        </w:rPr>
        <w:t xml:space="preserve">Oferta oraz wszystkie </w:t>
      </w:r>
      <w:r w:rsidR="00D71A47">
        <w:rPr>
          <w:sz w:val="20"/>
          <w:szCs w:val="20"/>
          <w:lang w:eastAsia="pl-PL"/>
        </w:rPr>
        <w:t>załączniki muszą być sporządzone</w:t>
      </w:r>
      <w:r w:rsidR="00BB3792" w:rsidRPr="00E00B6A">
        <w:rPr>
          <w:sz w:val="20"/>
          <w:szCs w:val="20"/>
          <w:lang w:eastAsia="pl-PL"/>
        </w:rPr>
        <w:t xml:space="preserve"> w języku polskim</w:t>
      </w:r>
      <w:r w:rsidR="00D71A47">
        <w:rPr>
          <w:sz w:val="20"/>
          <w:szCs w:val="20"/>
          <w:lang w:eastAsia="pl-PL"/>
        </w:rPr>
        <w:t>,</w:t>
      </w:r>
      <w:r w:rsidR="00BB3792" w:rsidRPr="00E00B6A">
        <w:rPr>
          <w:sz w:val="20"/>
          <w:szCs w:val="20"/>
          <w:lang w:eastAsia="pl-PL"/>
        </w:rPr>
        <w:t xml:space="preserve"> </w:t>
      </w:r>
      <w:r w:rsidRPr="00E00B6A">
        <w:rPr>
          <w:sz w:val="20"/>
          <w:szCs w:val="20"/>
          <w:lang w:eastAsia="pl-PL"/>
        </w:rPr>
        <w:t>podpisan</w:t>
      </w:r>
      <w:r w:rsidR="00BB3792" w:rsidRPr="00E00B6A">
        <w:rPr>
          <w:sz w:val="20"/>
          <w:szCs w:val="20"/>
          <w:lang w:eastAsia="pl-PL"/>
        </w:rPr>
        <w:t>e</w:t>
      </w:r>
      <w:r w:rsidRPr="00E00B6A">
        <w:rPr>
          <w:sz w:val="20"/>
          <w:szCs w:val="20"/>
          <w:lang w:eastAsia="pl-PL"/>
        </w:rPr>
        <w:t xml:space="preserve"> przez osobę upoważnioną do reprezentowania Wykonawcy, </w:t>
      </w:r>
      <w:r w:rsidRPr="00E00B6A">
        <w:rPr>
          <w:sz w:val="20"/>
          <w:szCs w:val="20"/>
        </w:rPr>
        <w:t xml:space="preserve">zgodnie z wpisem w stosownym dokumencie uprawniającym do występowania w obrocie prawnym. </w:t>
      </w:r>
      <w:r w:rsidR="00BB3792" w:rsidRPr="00E00B6A">
        <w:rPr>
          <w:b/>
          <w:sz w:val="20"/>
          <w:szCs w:val="20"/>
        </w:rPr>
        <w:t>Dokumenty składa się pod rygorem nieważności w formie elektronicznej</w:t>
      </w:r>
      <w:r w:rsidR="00E00B6A" w:rsidRPr="00E00B6A">
        <w:rPr>
          <w:b/>
          <w:sz w:val="20"/>
          <w:szCs w:val="20"/>
        </w:rPr>
        <w:t xml:space="preserve"> </w:t>
      </w:r>
      <w:r w:rsidR="008902C8" w:rsidRPr="00E00B6A">
        <w:rPr>
          <w:b/>
          <w:sz w:val="20"/>
          <w:szCs w:val="20"/>
        </w:rPr>
        <w:t>(tj. opatrzonej kwalifikowanym podpisem elektronicznym)</w:t>
      </w:r>
      <w:r w:rsidR="00BB3792" w:rsidRPr="00E00B6A">
        <w:rPr>
          <w:b/>
          <w:sz w:val="20"/>
          <w:szCs w:val="20"/>
        </w:rPr>
        <w:t xml:space="preserve"> lub w postaci elektronicznej opatrzonej podpisem zaufanym lub podpisem osobistym</w:t>
      </w:r>
      <w:r w:rsidR="008902C8" w:rsidRPr="00E00B6A">
        <w:rPr>
          <w:b/>
          <w:sz w:val="20"/>
          <w:szCs w:val="20"/>
        </w:rPr>
        <w:t>.</w:t>
      </w:r>
    </w:p>
    <w:p w14:paraId="15B7BE09" w14:textId="77777777" w:rsidR="007763F3" w:rsidRPr="00722E55" w:rsidRDefault="007763F3" w:rsidP="007763F3">
      <w:pPr>
        <w:suppressAutoHyphens w:val="0"/>
        <w:jc w:val="both"/>
        <w:rPr>
          <w:sz w:val="10"/>
          <w:szCs w:val="10"/>
          <w:lang w:eastAsia="pl-PL"/>
        </w:rPr>
      </w:pPr>
    </w:p>
    <w:p w14:paraId="4502113F" w14:textId="77777777" w:rsidR="007763F3" w:rsidRPr="00722E55" w:rsidRDefault="007763F3" w:rsidP="00F70B9C">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7B5C7DA4" w14:textId="77777777" w:rsidR="007763F3" w:rsidRPr="00722E55" w:rsidRDefault="007763F3" w:rsidP="007763F3">
      <w:pPr>
        <w:suppressAutoHyphens w:val="0"/>
        <w:jc w:val="both"/>
        <w:rPr>
          <w:sz w:val="10"/>
          <w:szCs w:val="10"/>
          <w:lang w:eastAsia="pl-PL"/>
        </w:rPr>
      </w:pPr>
    </w:p>
    <w:p w14:paraId="264D0207" w14:textId="77777777" w:rsidR="007763F3" w:rsidRPr="004F55B0" w:rsidRDefault="007763F3" w:rsidP="00F70B9C">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14:paraId="73538D59" w14:textId="77777777" w:rsidR="00722E55" w:rsidRPr="00722E55" w:rsidRDefault="00722E55" w:rsidP="007763F3">
      <w:pPr>
        <w:suppressAutoHyphens w:val="0"/>
        <w:jc w:val="both"/>
        <w:rPr>
          <w:sz w:val="10"/>
          <w:szCs w:val="10"/>
          <w:lang w:eastAsia="pl-PL"/>
        </w:rPr>
      </w:pPr>
    </w:p>
    <w:p w14:paraId="6762821F" w14:textId="77777777" w:rsidR="007763F3" w:rsidRPr="00E00B6A" w:rsidRDefault="007763F3" w:rsidP="00F70B9C">
      <w:pPr>
        <w:pStyle w:val="Akapitzlist"/>
        <w:numPr>
          <w:ilvl w:val="1"/>
          <w:numId w:val="1"/>
        </w:numPr>
        <w:ind w:left="360"/>
        <w:contextualSpacing w:val="0"/>
        <w:jc w:val="both"/>
        <w:rPr>
          <w:sz w:val="20"/>
          <w:szCs w:val="20"/>
        </w:rPr>
      </w:pPr>
      <w:r w:rsidRPr="00E00B6A">
        <w:rPr>
          <w:sz w:val="20"/>
          <w:szCs w:val="20"/>
        </w:rPr>
        <w:t>W przypadku gdy Wykonawca jako załącznik do oferty, dołącza kopię jakiegoś dokumentu, kopia ta powinna być potwierdzona „za zgodność z oryginałem”.</w:t>
      </w:r>
    </w:p>
    <w:p w14:paraId="4926C397" w14:textId="77777777" w:rsidR="007763F3" w:rsidRPr="00722E55" w:rsidRDefault="007763F3" w:rsidP="007763F3">
      <w:pPr>
        <w:jc w:val="both"/>
        <w:rPr>
          <w:sz w:val="10"/>
          <w:szCs w:val="10"/>
        </w:rPr>
      </w:pPr>
    </w:p>
    <w:p w14:paraId="0B256542" w14:textId="77777777" w:rsidR="00870776" w:rsidRDefault="007763F3" w:rsidP="00870776">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w:t>
      </w:r>
      <w:r w:rsidR="00553949">
        <w:rPr>
          <w:sz w:val="20"/>
          <w:szCs w:val="20"/>
          <w:lang w:eastAsia="pl-PL"/>
        </w:rPr>
        <w:t>ykonawca może złożyć tylko jedną</w:t>
      </w:r>
      <w:r w:rsidRPr="00722E55">
        <w:rPr>
          <w:sz w:val="20"/>
          <w:szCs w:val="20"/>
          <w:lang w:eastAsia="pl-PL"/>
        </w:rPr>
        <w:t xml:space="preserve"> ofertę.</w:t>
      </w:r>
    </w:p>
    <w:p w14:paraId="01C491AC" w14:textId="77777777" w:rsidR="00870776" w:rsidRPr="00870776" w:rsidRDefault="00870776" w:rsidP="00870776">
      <w:pPr>
        <w:pStyle w:val="Akapitzlist"/>
        <w:rPr>
          <w:rFonts w:cs="Calibri"/>
          <w:bCs/>
          <w:color w:val="000000"/>
          <w:kern w:val="1"/>
          <w:sz w:val="10"/>
          <w:szCs w:val="20"/>
          <w:lang w:eastAsia="ar-SA"/>
        </w:rPr>
      </w:pPr>
    </w:p>
    <w:p w14:paraId="2DA38A75" w14:textId="6B893D7A" w:rsidR="00E1612A" w:rsidRPr="00870776" w:rsidRDefault="00870776" w:rsidP="00870776">
      <w:pPr>
        <w:pStyle w:val="Akapitzlist"/>
        <w:numPr>
          <w:ilvl w:val="1"/>
          <w:numId w:val="1"/>
        </w:numPr>
        <w:suppressAutoHyphens w:val="0"/>
        <w:ind w:left="360"/>
        <w:jc w:val="both"/>
        <w:rPr>
          <w:sz w:val="20"/>
          <w:szCs w:val="20"/>
          <w:lang w:eastAsia="pl-PL"/>
        </w:rPr>
      </w:pPr>
      <w:r w:rsidRPr="00870776">
        <w:rPr>
          <w:rFonts w:cs="Calibri"/>
          <w:bCs/>
          <w:color w:val="000000"/>
          <w:kern w:val="1"/>
          <w:sz w:val="20"/>
          <w:szCs w:val="20"/>
          <w:lang w:eastAsia="ar-SA"/>
        </w:rPr>
        <w:t>Zamawiający dopuszcza możliwość składania ofert częściowych na poszczególne Grupy Asortymentowe.</w:t>
      </w:r>
      <w:r>
        <w:rPr>
          <w:rFonts w:cs="Calibri"/>
          <w:bCs/>
          <w:color w:val="000000"/>
          <w:kern w:val="1"/>
          <w:sz w:val="20"/>
          <w:szCs w:val="20"/>
          <w:lang w:eastAsia="ar-SA"/>
        </w:rPr>
        <w:t xml:space="preserve"> </w:t>
      </w:r>
      <w:r w:rsidRPr="00870776">
        <w:rPr>
          <w:rFonts w:cs="Calibri"/>
          <w:bCs/>
          <w:color w:val="000000"/>
          <w:kern w:val="1"/>
          <w:sz w:val="20"/>
          <w:szCs w:val="20"/>
          <w:lang w:eastAsia="ar-SA"/>
        </w:rPr>
        <w:t>Każda Grupa Asortymentowa będzie rozpatrywana indywidualnie. Wykonawca może złożyć ofertę</w:t>
      </w:r>
      <w:r>
        <w:rPr>
          <w:rFonts w:cs="Calibri"/>
          <w:bCs/>
          <w:color w:val="000000"/>
          <w:kern w:val="1"/>
          <w:sz w:val="20"/>
          <w:szCs w:val="20"/>
          <w:lang w:eastAsia="ar-SA"/>
        </w:rPr>
        <w:t xml:space="preserve"> </w:t>
      </w:r>
      <w:r w:rsidRPr="00870776">
        <w:rPr>
          <w:rFonts w:cs="Calibri"/>
          <w:bCs/>
          <w:color w:val="000000"/>
          <w:kern w:val="1"/>
          <w:sz w:val="20"/>
          <w:szCs w:val="20"/>
          <w:lang w:eastAsia="ar-SA"/>
        </w:rPr>
        <w:t>na wszystkie Grupy Asortymentowe.</w:t>
      </w:r>
      <w:r w:rsidR="006C5BBF" w:rsidRPr="00870776">
        <w:rPr>
          <w:rFonts w:cs="Calibri"/>
          <w:bCs/>
          <w:color w:val="000000"/>
          <w:kern w:val="1"/>
          <w:sz w:val="20"/>
          <w:szCs w:val="20"/>
          <w:lang w:eastAsia="ar-SA"/>
        </w:rPr>
        <w:t>.</w:t>
      </w:r>
    </w:p>
    <w:p w14:paraId="58531536" w14:textId="77777777" w:rsidR="006C5BBF" w:rsidRPr="006C5BBF" w:rsidRDefault="006C5BBF" w:rsidP="006C5BBF">
      <w:pPr>
        <w:jc w:val="both"/>
        <w:rPr>
          <w:sz w:val="10"/>
          <w:szCs w:val="10"/>
        </w:rPr>
      </w:pPr>
    </w:p>
    <w:p w14:paraId="76036ADD" w14:textId="77777777" w:rsidR="00E1612A" w:rsidRPr="00E1612A" w:rsidRDefault="00E1612A" w:rsidP="00F70B9C">
      <w:pPr>
        <w:pStyle w:val="Akapitzlist"/>
        <w:numPr>
          <w:ilvl w:val="1"/>
          <w:numId w:val="1"/>
        </w:numPr>
        <w:ind w:left="360"/>
        <w:jc w:val="both"/>
        <w:rPr>
          <w:rFonts w:cs="Calibri"/>
          <w:bCs/>
          <w:color w:val="000000"/>
          <w:kern w:val="1"/>
          <w:sz w:val="20"/>
          <w:szCs w:val="20"/>
          <w:lang w:eastAsia="ar-SA"/>
        </w:rPr>
      </w:pPr>
      <w:r w:rsidRPr="006C5BBF">
        <w:rPr>
          <w:sz w:val="20"/>
          <w:szCs w:val="20"/>
        </w:rPr>
        <w:t>Wykonawca ponosi wszelkie koszty związane z przygotowaniem i złożeniem oferty</w:t>
      </w:r>
      <w:r w:rsidRPr="00E1612A">
        <w:rPr>
          <w:sz w:val="20"/>
          <w:szCs w:val="20"/>
        </w:rPr>
        <w:t>.</w:t>
      </w:r>
    </w:p>
    <w:p w14:paraId="7C27A19C" w14:textId="77777777" w:rsidR="00E1612A" w:rsidRPr="00BA5A18" w:rsidRDefault="00E1612A" w:rsidP="00E1612A">
      <w:pPr>
        <w:pStyle w:val="Akapitzlist"/>
        <w:rPr>
          <w:sz w:val="10"/>
          <w:szCs w:val="10"/>
          <w:lang w:eastAsia="pl-PL"/>
        </w:rPr>
      </w:pPr>
    </w:p>
    <w:p w14:paraId="176FCB4B" w14:textId="77777777" w:rsidR="00E1612A" w:rsidRPr="00BA5A18" w:rsidRDefault="00E1612A" w:rsidP="00F70B9C">
      <w:pPr>
        <w:pStyle w:val="Akapitzlist"/>
        <w:numPr>
          <w:ilvl w:val="1"/>
          <w:numId w:val="1"/>
        </w:numPr>
        <w:ind w:left="426" w:hanging="426"/>
        <w:jc w:val="both"/>
        <w:rPr>
          <w:rFonts w:cs="Calibri"/>
          <w:b/>
          <w:bCs/>
          <w:kern w:val="1"/>
          <w:sz w:val="20"/>
          <w:szCs w:val="20"/>
          <w:lang w:eastAsia="ar-SA"/>
        </w:rPr>
      </w:pPr>
      <w:r w:rsidRPr="00305B07">
        <w:rPr>
          <w:sz w:val="20"/>
          <w:szCs w:val="20"/>
          <w:lang w:eastAsia="pl-PL"/>
        </w:rPr>
        <w:t>Oferty złożone po terminie nie będą rozpatrywane.</w:t>
      </w:r>
    </w:p>
    <w:p w14:paraId="36D6CC32" w14:textId="77777777" w:rsidR="00E1612A" w:rsidRDefault="00E1612A" w:rsidP="00E1612A">
      <w:pPr>
        <w:pStyle w:val="Akapitzlist"/>
        <w:rPr>
          <w:rFonts w:cs="Calibri"/>
          <w:bCs/>
          <w:color w:val="000000"/>
          <w:kern w:val="1"/>
          <w:sz w:val="20"/>
          <w:szCs w:val="20"/>
          <w:lang w:eastAsia="ar-SA"/>
        </w:rPr>
      </w:pPr>
    </w:p>
    <w:p w14:paraId="69646CBC" w14:textId="77777777" w:rsidR="00111DD3" w:rsidRPr="009301D7" w:rsidRDefault="00E1612A" w:rsidP="002805D5">
      <w:pPr>
        <w:pStyle w:val="Akapitzlist"/>
        <w:numPr>
          <w:ilvl w:val="0"/>
          <w:numId w:val="14"/>
        </w:numPr>
        <w:jc w:val="both"/>
        <w:rPr>
          <w:rFonts w:cs="Calibri"/>
          <w:b/>
          <w:bCs/>
          <w:color w:val="000000"/>
          <w:kern w:val="1"/>
          <w:sz w:val="22"/>
          <w:szCs w:val="22"/>
          <w:lang w:eastAsia="ar-SA"/>
        </w:rPr>
      </w:pPr>
      <w:bookmarkStart w:id="2" w:name="_Hlk104199229"/>
      <w:r w:rsidRPr="009301D7">
        <w:rPr>
          <w:rFonts w:cs="Calibri"/>
          <w:b/>
          <w:bCs/>
          <w:color w:val="000000"/>
          <w:kern w:val="1"/>
          <w:sz w:val="22"/>
          <w:szCs w:val="22"/>
          <w:lang w:eastAsia="ar-SA"/>
        </w:rPr>
        <w:t>KOMUNIKACJA W POSTĘPOWANIU</w:t>
      </w:r>
      <w:r w:rsidR="00F96F7E" w:rsidRPr="009301D7">
        <w:rPr>
          <w:rFonts w:cs="Calibri"/>
          <w:b/>
          <w:bCs/>
          <w:color w:val="000000"/>
          <w:kern w:val="1"/>
          <w:sz w:val="22"/>
          <w:szCs w:val="22"/>
          <w:lang w:eastAsia="ar-SA"/>
        </w:rPr>
        <w:t>:</w:t>
      </w:r>
      <w:r w:rsidRPr="009301D7">
        <w:rPr>
          <w:rFonts w:cs="Calibri"/>
          <w:b/>
          <w:bCs/>
          <w:color w:val="000000"/>
          <w:kern w:val="1"/>
          <w:sz w:val="22"/>
          <w:szCs w:val="22"/>
          <w:lang w:eastAsia="ar-SA"/>
        </w:rPr>
        <w:t xml:space="preserve"> </w:t>
      </w:r>
      <w:r w:rsidR="00D71A47" w:rsidRPr="009301D7">
        <w:rPr>
          <w:rFonts w:cs="Calibri"/>
          <w:b/>
          <w:bCs/>
          <w:color w:val="000000"/>
          <w:kern w:val="1"/>
          <w:sz w:val="22"/>
          <w:szCs w:val="22"/>
          <w:lang w:eastAsia="ar-SA"/>
        </w:rPr>
        <w:t xml:space="preserve"> </w:t>
      </w:r>
    </w:p>
    <w:p w14:paraId="4CAC4894" w14:textId="77777777" w:rsidR="00545B22" w:rsidRDefault="00545B22" w:rsidP="007763F3">
      <w:pPr>
        <w:pStyle w:val="Akapitzlist"/>
        <w:ind w:left="0"/>
        <w:rPr>
          <w:rFonts w:cs="Calibri"/>
          <w:color w:val="000000"/>
          <w:kern w:val="1"/>
          <w:sz w:val="10"/>
          <w:szCs w:val="10"/>
          <w:lang w:eastAsia="ar-SA"/>
        </w:rPr>
      </w:pPr>
    </w:p>
    <w:p w14:paraId="08693F45" w14:textId="77777777" w:rsidR="00F96F7E" w:rsidRPr="00F96F7E" w:rsidRDefault="00E1612A" w:rsidP="002805D5">
      <w:pPr>
        <w:pStyle w:val="Akapitzlist"/>
        <w:numPr>
          <w:ilvl w:val="1"/>
          <w:numId w:val="14"/>
        </w:numPr>
        <w:ind w:left="426" w:hanging="426"/>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48ACE3F3" w14:textId="77777777" w:rsidR="00E1612A" w:rsidRPr="00BA5A18" w:rsidRDefault="00E1612A" w:rsidP="00615B45">
      <w:pPr>
        <w:pStyle w:val="Akapitzlist"/>
        <w:ind w:left="426" w:hanging="426"/>
        <w:jc w:val="both"/>
        <w:rPr>
          <w:rFonts w:cs="Calibri"/>
          <w:b/>
          <w:bCs/>
          <w:color w:val="000000"/>
          <w:kern w:val="1"/>
          <w:sz w:val="10"/>
          <w:szCs w:val="10"/>
          <w:lang w:eastAsia="ar-SA"/>
        </w:rPr>
      </w:pPr>
    </w:p>
    <w:p w14:paraId="2BB1CFB9" w14:textId="77777777" w:rsidR="00E1612A" w:rsidRDefault="00703AF8" w:rsidP="002805D5">
      <w:pPr>
        <w:pStyle w:val="Akapitzlist"/>
        <w:numPr>
          <w:ilvl w:val="1"/>
          <w:numId w:val="14"/>
        </w:numPr>
        <w:ind w:left="426" w:hanging="426"/>
        <w:jc w:val="both"/>
        <w:rPr>
          <w:rFonts w:cs="Calibri"/>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00E1612A">
        <w:rPr>
          <w:rFonts w:cs="Calibri"/>
          <w:color w:val="000000"/>
          <w:kern w:val="1"/>
          <w:sz w:val="20"/>
          <w:szCs w:val="20"/>
          <w:lang w:eastAsia="ar-SA"/>
        </w:rPr>
        <w:t xml:space="preserve"> na adres: </w:t>
      </w:r>
      <w:hyperlink r:id="rId9" w:history="1">
        <w:r w:rsidR="00E1612A"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14:paraId="5F7ABC01" w14:textId="77777777" w:rsidR="00BA5A18" w:rsidRPr="00BA5A18" w:rsidRDefault="00BA5A18" w:rsidP="00BA5A18">
      <w:pPr>
        <w:pStyle w:val="Akapitzlist"/>
        <w:ind w:left="0"/>
        <w:jc w:val="both"/>
        <w:rPr>
          <w:rFonts w:cs="Calibri"/>
          <w:color w:val="000000"/>
          <w:kern w:val="1"/>
          <w:sz w:val="10"/>
          <w:szCs w:val="10"/>
          <w:lang w:eastAsia="ar-SA"/>
        </w:rPr>
      </w:pPr>
    </w:p>
    <w:p w14:paraId="028B5D5D" w14:textId="77777777" w:rsidR="00FA6FBA" w:rsidRPr="00BA5A18" w:rsidRDefault="00703AF8" w:rsidP="002805D5">
      <w:pPr>
        <w:pStyle w:val="Akapitzlist"/>
        <w:numPr>
          <w:ilvl w:val="1"/>
          <w:numId w:val="14"/>
        </w:numPr>
        <w:ind w:left="426" w:hanging="426"/>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14:paraId="37897AF3" w14:textId="77777777" w:rsidR="00E00B6A" w:rsidRPr="00E00B6A" w:rsidRDefault="00E00B6A" w:rsidP="00615B45">
      <w:pPr>
        <w:pStyle w:val="Akapitzlist"/>
        <w:ind w:left="426" w:hanging="426"/>
        <w:rPr>
          <w:rFonts w:cs="Calibri"/>
          <w:bCs/>
          <w:color w:val="FF0000"/>
          <w:kern w:val="1"/>
          <w:sz w:val="12"/>
          <w:szCs w:val="20"/>
          <w:lang w:eastAsia="ar-SA"/>
        </w:rPr>
      </w:pPr>
    </w:p>
    <w:p w14:paraId="303E7EAB" w14:textId="77777777" w:rsidR="00E00B6A" w:rsidRPr="00E1612A" w:rsidRDefault="008902C8" w:rsidP="002805D5">
      <w:pPr>
        <w:pStyle w:val="Akapitzlist"/>
        <w:numPr>
          <w:ilvl w:val="1"/>
          <w:numId w:val="14"/>
        </w:numPr>
        <w:ind w:left="426" w:hanging="426"/>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10" w:history="1">
        <w:r w:rsidR="00170301" w:rsidRPr="00E1612A">
          <w:rPr>
            <w:rStyle w:val="Hipercze"/>
            <w:rFonts w:cs="Calibri"/>
            <w:b/>
            <w:bCs/>
            <w:color w:val="auto"/>
            <w:kern w:val="1"/>
            <w:sz w:val="22"/>
            <w:szCs w:val="22"/>
            <w:lang w:eastAsia="ar-SA"/>
          </w:rPr>
          <w:t>przetargi@szp</w:t>
        </w:r>
        <w:r w:rsidR="00E236C5" w:rsidRPr="00E1612A">
          <w:rPr>
            <w:rStyle w:val="Hipercze"/>
            <w:rFonts w:cs="Calibri"/>
            <w:b/>
            <w:bCs/>
            <w:color w:val="auto"/>
            <w:kern w:val="1"/>
            <w:sz w:val="22"/>
            <w:szCs w:val="22"/>
            <w:lang w:eastAsia="ar-SA"/>
          </w:rPr>
          <w:t>ital.mielec.pl</w:t>
        </w:r>
      </w:hyperlink>
      <w:r w:rsidR="00E236C5" w:rsidRPr="00E1612A">
        <w:rPr>
          <w:rFonts w:cs="Calibri"/>
          <w:b/>
          <w:bCs/>
          <w:kern w:val="1"/>
          <w:sz w:val="22"/>
          <w:szCs w:val="22"/>
          <w:lang w:eastAsia="ar-SA"/>
        </w:rPr>
        <w:t>.</w:t>
      </w:r>
    </w:p>
    <w:p w14:paraId="688E2E0D" w14:textId="77777777" w:rsidR="00E00B6A" w:rsidRPr="00E00B6A" w:rsidRDefault="00E00B6A" w:rsidP="00615B45">
      <w:pPr>
        <w:pStyle w:val="Akapitzlist"/>
        <w:ind w:left="426" w:hanging="426"/>
        <w:rPr>
          <w:rFonts w:cs="Calibri"/>
          <w:bCs/>
          <w:kern w:val="1"/>
          <w:sz w:val="12"/>
          <w:szCs w:val="20"/>
          <w:lang w:eastAsia="ar-SA"/>
        </w:rPr>
      </w:pPr>
    </w:p>
    <w:p w14:paraId="318990F3" w14:textId="77777777" w:rsidR="00305B07" w:rsidRDefault="00E236C5" w:rsidP="002805D5">
      <w:pPr>
        <w:pStyle w:val="Akapitzlist"/>
        <w:numPr>
          <w:ilvl w:val="1"/>
          <w:numId w:val="14"/>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2"/>
    <w:p w14:paraId="058A8728" w14:textId="77777777" w:rsidR="00545B22" w:rsidRDefault="00545B22" w:rsidP="00B915B3">
      <w:pPr>
        <w:pStyle w:val="Akapitzlist"/>
        <w:ind w:left="0"/>
        <w:jc w:val="both"/>
        <w:rPr>
          <w:sz w:val="16"/>
          <w:szCs w:val="16"/>
          <w:lang w:eastAsia="pl-PL"/>
        </w:rPr>
      </w:pPr>
    </w:p>
    <w:p w14:paraId="2E6FCAF2" w14:textId="77777777" w:rsidR="000A6F90" w:rsidRPr="00251ECE" w:rsidRDefault="000A6F90" w:rsidP="00B915B3">
      <w:pPr>
        <w:pStyle w:val="Akapitzlist"/>
        <w:ind w:left="0"/>
        <w:jc w:val="both"/>
        <w:rPr>
          <w:sz w:val="16"/>
          <w:szCs w:val="16"/>
          <w:lang w:eastAsia="pl-PL"/>
        </w:rPr>
      </w:pPr>
    </w:p>
    <w:p w14:paraId="11C96F59" w14:textId="77777777" w:rsidR="00C96517" w:rsidRPr="00876B2A" w:rsidRDefault="00FF23D8" w:rsidP="002805D5">
      <w:pPr>
        <w:numPr>
          <w:ilvl w:val="0"/>
          <w:numId w:val="15"/>
        </w:numPr>
        <w:shd w:val="clear" w:color="auto" w:fill="FFFFFF"/>
        <w:suppressAutoHyphens w:val="0"/>
        <w:ind w:left="426" w:hanging="426"/>
        <w:jc w:val="both"/>
        <w:rPr>
          <w:b/>
          <w:sz w:val="20"/>
          <w:szCs w:val="20"/>
          <w:lang w:eastAsia="pl-PL"/>
        </w:rPr>
      </w:pPr>
      <w:bookmarkStart w:id="3" w:name="_Hlk104199298"/>
      <w:r w:rsidRPr="00876B2A">
        <w:rPr>
          <w:b/>
          <w:sz w:val="20"/>
          <w:szCs w:val="20"/>
          <w:lang w:eastAsia="pl-PL"/>
        </w:rPr>
        <w:t>CENA OFERTY</w:t>
      </w:r>
      <w:bookmarkEnd w:id="3"/>
      <w:r w:rsidR="00C96517" w:rsidRPr="00876B2A">
        <w:rPr>
          <w:b/>
          <w:sz w:val="20"/>
          <w:szCs w:val="20"/>
          <w:lang w:eastAsia="pl-PL"/>
        </w:rPr>
        <w:t>:</w:t>
      </w:r>
    </w:p>
    <w:p w14:paraId="77C15D1B" w14:textId="77777777" w:rsidR="00C96517" w:rsidRPr="00876B2A" w:rsidRDefault="00C96517" w:rsidP="00876B2A">
      <w:pPr>
        <w:suppressAutoHyphens w:val="0"/>
        <w:jc w:val="both"/>
        <w:rPr>
          <w:b/>
          <w:sz w:val="10"/>
          <w:szCs w:val="10"/>
          <w:lang w:eastAsia="pl-PL"/>
        </w:rPr>
      </w:pPr>
    </w:p>
    <w:p w14:paraId="501DC25A" w14:textId="78BCB4E1" w:rsidR="00CF6823" w:rsidRPr="000B7588" w:rsidRDefault="00CF6823" w:rsidP="00027438">
      <w:pPr>
        <w:pStyle w:val="Akapitzlist"/>
        <w:numPr>
          <w:ilvl w:val="1"/>
          <w:numId w:val="15"/>
        </w:numPr>
        <w:suppressAutoHyphens w:val="0"/>
        <w:ind w:left="426"/>
        <w:jc w:val="both"/>
        <w:rPr>
          <w:color w:val="000000"/>
          <w:sz w:val="20"/>
          <w:szCs w:val="20"/>
        </w:rPr>
      </w:pPr>
      <w:r w:rsidRPr="000B7588">
        <w:rPr>
          <w:color w:val="000000"/>
          <w:sz w:val="20"/>
          <w:szCs w:val="20"/>
          <w:lang w:eastAsia="pl-PL"/>
        </w:rPr>
        <w:t xml:space="preserve">Wykonawca w przedstawionej ofercie </w:t>
      </w:r>
      <w:r w:rsidRPr="000B7588">
        <w:rPr>
          <w:color w:val="000000"/>
          <w:sz w:val="20"/>
          <w:szCs w:val="20"/>
        </w:rPr>
        <w:t>winien zaoferować cenę kompletną, jednoznaczną i ostateczną.</w:t>
      </w:r>
    </w:p>
    <w:p w14:paraId="3A736A2B" w14:textId="77777777" w:rsidR="000B7588" w:rsidRPr="000B7588" w:rsidRDefault="000B7588" w:rsidP="00027438">
      <w:pPr>
        <w:pStyle w:val="Akapitzlist"/>
        <w:suppressAutoHyphens w:val="0"/>
        <w:ind w:left="426"/>
        <w:jc w:val="both"/>
        <w:rPr>
          <w:color w:val="000000"/>
          <w:sz w:val="20"/>
          <w:szCs w:val="20"/>
          <w:lang w:eastAsia="pl-PL"/>
        </w:rPr>
      </w:pPr>
    </w:p>
    <w:p w14:paraId="11F88DF4" w14:textId="21A858D8" w:rsidR="000D76DA" w:rsidRDefault="00CF6823" w:rsidP="00027438">
      <w:pPr>
        <w:suppressAutoHyphens w:val="0"/>
        <w:ind w:left="426"/>
        <w:contextualSpacing/>
        <w:jc w:val="both"/>
        <w:rPr>
          <w:color w:val="000000"/>
          <w:sz w:val="20"/>
          <w:szCs w:val="20"/>
        </w:rPr>
      </w:pPr>
      <w:r w:rsidRPr="00CF6823">
        <w:rPr>
          <w:b/>
          <w:color w:val="000000"/>
          <w:sz w:val="20"/>
          <w:szCs w:val="20"/>
        </w:rPr>
        <w:t>Cena oferty</w:t>
      </w:r>
      <w:r w:rsidRPr="00CF6823">
        <w:rPr>
          <w:color w:val="000000"/>
          <w:sz w:val="20"/>
          <w:szCs w:val="20"/>
        </w:rPr>
        <w:t xml:space="preserve"> – jest to wartość wyrażona w jednostkach pieniężnych, którą Zamawiający jest obowiązany zapłacić Wykonawcy za usługę/towar.</w:t>
      </w:r>
    </w:p>
    <w:p w14:paraId="52651688" w14:textId="77777777" w:rsidR="00002964" w:rsidRPr="00002964" w:rsidRDefault="00002964" w:rsidP="00027438">
      <w:pPr>
        <w:suppressAutoHyphens w:val="0"/>
        <w:ind w:left="426"/>
        <w:contextualSpacing/>
        <w:jc w:val="both"/>
        <w:rPr>
          <w:color w:val="000000"/>
          <w:sz w:val="20"/>
          <w:szCs w:val="20"/>
        </w:rPr>
      </w:pPr>
    </w:p>
    <w:p w14:paraId="076A90C0" w14:textId="77777777" w:rsidR="000D76DA" w:rsidRPr="00A56C11" w:rsidRDefault="000D76DA" w:rsidP="00027438">
      <w:pPr>
        <w:pStyle w:val="Akapitzlist"/>
        <w:suppressAutoHyphens w:val="0"/>
        <w:ind w:left="426"/>
        <w:rPr>
          <w:vanish/>
          <w:kern w:val="2"/>
          <w:sz w:val="20"/>
          <w:szCs w:val="20"/>
        </w:rPr>
      </w:pPr>
    </w:p>
    <w:p w14:paraId="1E3FD7B0" w14:textId="77777777" w:rsidR="000D76DA" w:rsidRPr="00A56C11" w:rsidRDefault="000D76DA" w:rsidP="00027438">
      <w:pPr>
        <w:pStyle w:val="Akapitzlist"/>
        <w:suppressAutoHyphens w:val="0"/>
        <w:ind w:left="426"/>
        <w:rPr>
          <w:vanish/>
          <w:kern w:val="2"/>
          <w:sz w:val="20"/>
          <w:szCs w:val="20"/>
        </w:rPr>
      </w:pPr>
    </w:p>
    <w:p w14:paraId="12424EC9" w14:textId="77777777" w:rsidR="00CF6823" w:rsidRPr="00A56C11" w:rsidRDefault="00CF6823" w:rsidP="00027438">
      <w:pPr>
        <w:suppressAutoHyphens w:val="0"/>
        <w:ind w:left="426"/>
        <w:contextualSpacing/>
        <w:rPr>
          <w:kern w:val="2"/>
          <w:sz w:val="20"/>
          <w:szCs w:val="20"/>
        </w:rPr>
      </w:pPr>
      <w:r w:rsidRPr="00A56C11">
        <w:rPr>
          <w:kern w:val="2"/>
          <w:sz w:val="20"/>
          <w:szCs w:val="20"/>
        </w:rPr>
        <w:t>Cena powinna być skalkulowana w sposób jednoznaczny i powinna uwzględniać wszystkie koszty związane z realizacją zamówienia, m.in.:</w:t>
      </w:r>
    </w:p>
    <w:p w14:paraId="338AF93D" w14:textId="77777777" w:rsidR="00292F0C" w:rsidRPr="00D14BBA" w:rsidRDefault="00292F0C" w:rsidP="00291B9C">
      <w:pPr>
        <w:pStyle w:val="Akapitzlist"/>
        <w:numPr>
          <w:ilvl w:val="1"/>
          <w:numId w:val="21"/>
        </w:numPr>
        <w:spacing w:after="120"/>
        <w:rPr>
          <w:sz w:val="20"/>
          <w:szCs w:val="20"/>
          <w:lang w:eastAsia="pl-PL"/>
        </w:rPr>
      </w:pPr>
      <w:r w:rsidRPr="00D14BBA">
        <w:rPr>
          <w:sz w:val="20"/>
          <w:szCs w:val="20"/>
          <w:lang w:eastAsia="pl-PL"/>
        </w:rPr>
        <w:t xml:space="preserve">sprzedaż i dostawę transportem własnym, na swój koszt i ryzyko przedmiotu zamówienia do siedziby Zamawiającego, </w:t>
      </w:r>
    </w:p>
    <w:p w14:paraId="758868BB" w14:textId="77777777" w:rsidR="00292F0C" w:rsidRDefault="00292F0C" w:rsidP="00291B9C">
      <w:pPr>
        <w:pStyle w:val="Akapitzlist"/>
        <w:numPr>
          <w:ilvl w:val="1"/>
          <w:numId w:val="21"/>
        </w:numPr>
        <w:spacing w:after="120"/>
        <w:rPr>
          <w:sz w:val="20"/>
          <w:szCs w:val="20"/>
          <w:lang w:eastAsia="pl-PL"/>
        </w:rPr>
      </w:pPr>
      <w:r w:rsidRPr="00D14BBA">
        <w:rPr>
          <w:sz w:val="20"/>
          <w:szCs w:val="20"/>
          <w:lang w:eastAsia="pl-PL"/>
        </w:rPr>
        <w:t>wniesienie towaru i jego rozładunek w miejscu wskazanym przez pracownika upoważnionego przez Zamawiającego,</w:t>
      </w:r>
    </w:p>
    <w:p w14:paraId="03697604" w14:textId="76E8366E" w:rsidR="00870776" w:rsidRPr="00870776" w:rsidRDefault="00870776" w:rsidP="00870776">
      <w:pPr>
        <w:pStyle w:val="Akapitzlist"/>
        <w:numPr>
          <w:ilvl w:val="1"/>
          <w:numId w:val="21"/>
        </w:numPr>
        <w:spacing w:after="120"/>
        <w:rPr>
          <w:sz w:val="20"/>
          <w:szCs w:val="20"/>
          <w:lang w:eastAsia="pl-PL"/>
        </w:rPr>
      </w:pPr>
      <w:r w:rsidRPr="00870776">
        <w:rPr>
          <w:sz w:val="20"/>
          <w:szCs w:val="20"/>
          <w:lang w:eastAsia="pl-PL"/>
        </w:rPr>
        <w:t>uruchomienie i oddanie do użytku przedmiotu zamówienia w stanie pełnej</w:t>
      </w:r>
      <w:r>
        <w:rPr>
          <w:sz w:val="20"/>
          <w:szCs w:val="20"/>
          <w:lang w:eastAsia="pl-PL"/>
        </w:rPr>
        <w:t xml:space="preserve"> </w:t>
      </w:r>
      <w:r w:rsidRPr="00870776">
        <w:rPr>
          <w:sz w:val="20"/>
          <w:szCs w:val="20"/>
          <w:lang w:eastAsia="pl-PL"/>
        </w:rPr>
        <w:t xml:space="preserve">sprawności technicznej </w:t>
      </w:r>
      <w:r>
        <w:rPr>
          <w:sz w:val="20"/>
          <w:szCs w:val="20"/>
          <w:lang w:eastAsia="pl-PL"/>
        </w:rPr>
        <w:br/>
      </w:r>
      <w:r w:rsidRPr="00870776">
        <w:rPr>
          <w:sz w:val="20"/>
          <w:szCs w:val="20"/>
          <w:lang w:eastAsia="pl-PL"/>
        </w:rPr>
        <w:t>i użytkowej,</w:t>
      </w:r>
    </w:p>
    <w:p w14:paraId="0B08659D" w14:textId="02D3442B" w:rsidR="00870776" w:rsidRPr="00D14BBA" w:rsidRDefault="00870776" w:rsidP="00870776">
      <w:pPr>
        <w:pStyle w:val="Akapitzlist"/>
        <w:numPr>
          <w:ilvl w:val="1"/>
          <w:numId w:val="21"/>
        </w:numPr>
        <w:spacing w:after="120"/>
        <w:rPr>
          <w:sz w:val="20"/>
          <w:szCs w:val="20"/>
          <w:lang w:eastAsia="pl-PL"/>
        </w:rPr>
      </w:pPr>
      <w:r w:rsidRPr="00870776">
        <w:rPr>
          <w:sz w:val="20"/>
          <w:szCs w:val="20"/>
          <w:lang w:eastAsia="pl-PL"/>
        </w:rPr>
        <w:t xml:space="preserve">instruktaż w zakresie obsługi oferowanego </w:t>
      </w:r>
      <w:r>
        <w:rPr>
          <w:sz w:val="20"/>
          <w:szCs w:val="20"/>
          <w:lang w:eastAsia="pl-PL"/>
        </w:rPr>
        <w:t>aparatu,</w:t>
      </w:r>
    </w:p>
    <w:p w14:paraId="40DB6EB1" w14:textId="77777777" w:rsidR="00292F0C" w:rsidRPr="00D14BBA" w:rsidRDefault="00292F0C" w:rsidP="00291B9C">
      <w:pPr>
        <w:pStyle w:val="Akapitzlist"/>
        <w:numPr>
          <w:ilvl w:val="1"/>
          <w:numId w:val="21"/>
        </w:numPr>
        <w:spacing w:after="120"/>
        <w:rPr>
          <w:sz w:val="20"/>
          <w:szCs w:val="20"/>
          <w:lang w:eastAsia="pl-PL"/>
        </w:rPr>
      </w:pPr>
      <w:r w:rsidRPr="00D14BBA">
        <w:rPr>
          <w:sz w:val="20"/>
          <w:szCs w:val="20"/>
          <w:lang w:eastAsia="pl-PL"/>
        </w:rPr>
        <w:t>serwis gwarancyjny,</w:t>
      </w:r>
    </w:p>
    <w:p w14:paraId="4FB4EE06" w14:textId="77777777" w:rsidR="00292F0C" w:rsidRPr="00D14BBA" w:rsidRDefault="00292F0C" w:rsidP="00291B9C">
      <w:pPr>
        <w:pStyle w:val="Akapitzlist"/>
        <w:numPr>
          <w:ilvl w:val="1"/>
          <w:numId w:val="21"/>
        </w:numPr>
        <w:spacing w:after="120"/>
        <w:rPr>
          <w:sz w:val="20"/>
          <w:szCs w:val="20"/>
          <w:lang w:eastAsia="pl-PL"/>
        </w:rPr>
      </w:pPr>
      <w:r w:rsidRPr="00D14BBA">
        <w:rPr>
          <w:sz w:val="20"/>
          <w:szCs w:val="20"/>
          <w:lang w:eastAsia="pl-PL"/>
        </w:rPr>
        <w:t>marże, rabaty – jeżeli Wykonawca stosuje upusty cenowe</w:t>
      </w:r>
    </w:p>
    <w:p w14:paraId="6B1C4574" w14:textId="77777777" w:rsidR="00292F0C" w:rsidRPr="00D14BBA" w:rsidRDefault="00292F0C" w:rsidP="00291B9C">
      <w:pPr>
        <w:pStyle w:val="Akapitzlist"/>
        <w:numPr>
          <w:ilvl w:val="1"/>
          <w:numId w:val="21"/>
        </w:numPr>
        <w:spacing w:after="120"/>
        <w:rPr>
          <w:sz w:val="20"/>
          <w:szCs w:val="20"/>
          <w:lang w:eastAsia="pl-PL"/>
        </w:rPr>
      </w:pPr>
      <w:r w:rsidRPr="00D14BBA">
        <w:rPr>
          <w:sz w:val="20"/>
          <w:szCs w:val="20"/>
          <w:lang w:eastAsia="pl-PL"/>
        </w:rPr>
        <w:t>ubezpieczenie</w:t>
      </w:r>
    </w:p>
    <w:p w14:paraId="36A154D9" w14:textId="77777777" w:rsidR="00292F0C" w:rsidRPr="00D14BBA" w:rsidRDefault="00292F0C" w:rsidP="00291B9C">
      <w:pPr>
        <w:pStyle w:val="Akapitzlist"/>
        <w:numPr>
          <w:ilvl w:val="1"/>
          <w:numId w:val="21"/>
        </w:numPr>
        <w:spacing w:after="120"/>
        <w:rPr>
          <w:sz w:val="20"/>
          <w:szCs w:val="20"/>
          <w:lang w:eastAsia="pl-PL"/>
        </w:rPr>
      </w:pPr>
      <w:r w:rsidRPr="00D14BBA">
        <w:rPr>
          <w:sz w:val="20"/>
          <w:szCs w:val="20"/>
          <w:lang w:eastAsia="pl-PL"/>
        </w:rPr>
        <w:t>podatek VAT (jeśli dotyczy)</w:t>
      </w:r>
    </w:p>
    <w:p w14:paraId="6640DD46" w14:textId="77777777" w:rsidR="00292F0C" w:rsidRPr="00D14BBA" w:rsidRDefault="00292F0C" w:rsidP="00291B9C">
      <w:pPr>
        <w:pStyle w:val="Akapitzlist"/>
        <w:numPr>
          <w:ilvl w:val="1"/>
          <w:numId w:val="21"/>
        </w:numPr>
        <w:spacing w:after="120"/>
        <w:rPr>
          <w:sz w:val="20"/>
          <w:szCs w:val="20"/>
          <w:lang w:eastAsia="pl-PL"/>
        </w:rPr>
      </w:pPr>
      <w:r w:rsidRPr="00D14BBA">
        <w:rPr>
          <w:sz w:val="20"/>
          <w:szCs w:val="20"/>
          <w:lang w:eastAsia="pl-PL"/>
        </w:rPr>
        <w:t>cło (jeśli dotyczy),</w:t>
      </w:r>
    </w:p>
    <w:p w14:paraId="6175BB77" w14:textId="77777777" w:rsidR="00292F0C" w:rsidRPr="00D14BBA" w:rsidRDefault="00292F0C" w:rsidP="00291B9C">
      <w:pPr>
        <w:pStyle w:val="Akapitzlist"/>
        <w:numPr>
          <w:ilvl w:val="1"/>
          <w:numId w:val="21"/>
        </w:numPr>
        <w:spacing w:after="120"/>
        <w:rPr>
          <w:sz w:val="20"/>
          <w:szCs w:val="20"/>
          <w:lang w:eastAsia="pl-PL"/>
        </w:rPr>
      </w:pPr>
      <w:r w:rsidRPr="00D14BBA">
        <w:rPr>
          <w:sz w:val="20"/>
          <w:szCs w:val="20"/>
          <w:lang w:eastAsia="pl-PL"/>
        </w:rPr>
        <w:t>podatek akcyzowy (jeśli dotyczy)</w:t>
      </w:r>
    </w:p>
    <w:p w14:paraId="50AE20F5" w14:textId="57B1C4F8" w:rsidR="00CF6823" w:rsidRPr="00A56C11" w:rsidRDefault="00CF6823" w:rsidP="00027438">
      <w:pPr>
        <w:rPr>
          <w:sz w:val="20"/>
          <w:szCs w:val="20"/>
        </w:rPr>
      </w:pPr>
      <w:r w:rsidRPr="00A56C11">
        <w:rPr>
          <w:sz w:val="20"/>
          <w:szCs w:val="20"/>
        </w:rPr>
        <w:t>oraz wszystkie inne koszty nie wymienione wyżej, niezbędne do realizacji przedmiotu zamówienia.</w:t>
      </w:r>
    </w:p>
    <w:p w14:paraId="43332AEC" w14:textId="77777777" w:rsidR="00CF6823" w:rsidRPr="006C5BBF" w:rsidRDefault="00CF6823" w:rsidP="00027438">
      <w:pPr>
        <w:suppressAutoHyphens w:val="0"/>
        <w:ind w:left="426"/>
        <w:contextualSpacing/>
        <w:jc w:val="both"/>
        <w:rPr>
          <w:color w:val="FF0000"/>
          <w:sz w:val="10"/>
          <w:szCs w:val="10"/>
          <w:lang w:eastAsia="pl-PL"/>
        </w:rPr>
      </w:pPr>
    </w:p>
    <w:p w14:paraId="1D028A5C" w14:textId="77777777" w:rsidR="00CF6823" w:rsidRPr="00CF6823" w:rsidRDefault="00CF6823" w:rsidP="00CF6823">
      <w:pPr>
        <w:suppressAutoHyphens w:val="0"/>
        <w:ind w:left="360"/>
        <w:contextualSpacing/>
        <w:jc w:val="both"/>
        <w:rPr>
          <w:color w:val="FF0000"/>
          <w:sz w:val="10"/>
          <w:szCs w:val="10"/>
          <w:lang w:eastAsia="pl-PL"/>
        </w:rPr>
      </w:pPr>
    </w:p>
    <w:p w14:paraId="41CC3D97" w14:textId="77777777" w:rsidR="00E53B2C" w:rsidRDefault="00994569" w:rsidP="00E53B2C">
      <w:pPr>
        <w:pStyle w:val="Akapitzlist"/>
        <w:numPr>
          <w:ilvl w:val="1"/>
          <w:numId w:val="15"/>
        </w:numPr>
        <w:ind w:left="426"/>
        <w:jc w:val="both"/>
        <w:rPr>
          <w:sz w:val="20"/>
          <w:szCs w:val="20"/>
        </w:rPr>
      </w:pPr>
      <w:r w:rsidRPr="00E53B2C">
        <w:rPr>
          <w:sz w:val="20"/>
          <w:szCs w:val="20"/>
        </w:rPr>
        <w:t>Cena oferty to iloczyn ceny jednostkowej towaru i ilości asortymentu wskazanego w Zapytaniu  powiększona o wartość VAT.</w:t>
      </w:r>
    </w:p>
    <w:p w14:paraId="104814FC" w14:textId="77777777" w:rsidR="00E53B2C" w:rsidRPr="00E53B2C" w:rsidRDefault="00E53B2C" w:rsidP="00E53B2C">
      <w:pPr>
        <w:pStyle w:val="Akapitzlist"/>
        <w:ind w:left="426"/>
        <w:jc w:val="both"/>
        <w:rPr>
          <w:sz w:val="10"/>
          <w:szCs w:val="20"/>
        </w:rPr>
      </w:pPr>
    </w:p>
    <w:p w14:paraId="256E3048" w14:textId="536392D6" w:rsidR="00994569" w:rsidRPr="00E53B2C" w:rsidRDefault="00994569" w:rsidP="00E53B2C">
      <w:pPr>
        <w:pStyle w:val="Akapitzlist"/>
        <w:numPr>
          <w:ilvl w:val="1"/>
          <w:numId w:val="15"/>
        </w:numPr>
        <w:ind w:left="426"/>
        <w:jc w:val="both"/>
        <w:rPr>
          <w:sz w:val="20"/>
          <w:szCs w:val="20"/>
        </w:rPr>
      </w:pPr>
      <w:r w:rsidRPr="00E53B2C">
        <w:rPr>
          <w:sz w:val="20"/>
          <w:szCs w:val="20"/>
        </w:rPr>
        <w:t xml:space="preserve">Cena jednostkowa towaru – jest to cena ustalona za jednostkę określonego towaru, którego ilość jest określona w jednostkach miar. </w:t>
      </w:r>
    </w:p>
    <w:p w14:paraId="5123A0E4" w14:textId="77777777" w:rsidR="00E55B4C" w:rsidRPr="00AA27D9" w:rsidRDefault="00E55B4C" w:rsidP="00E53B2C">
      <w:pPr>
        <w:ind w:left="426"/>
        <w:jc w:val="both"/>
        <w:rPr>
          <w:sz w:val="10"/>
          <w:szCs w:val="10"/>
        </w:rPr>
      </w:pPr>
    </w:p>
    <w:p w14:paraId="5EE0275E" w14:textId="77777777" w:rsidR="00E55B4C" w:rsidRPr="00AA27D9" w:rsidRDefault="00E55B4C" w:rsidP="00E53B2C">
      <w:pPr>
        <w:numPr>
          <w:ilvl w:val="1"/>
          <w:numId w:val="16"/>
        </w:numPr>
        <w:ind w:left="426"/>
        <w:jc w:val="both"/>
        <w:rPr>
          <w:sz w:val="20"/>
          <w:szCs w:val="20"/>
        </w:rPr>
      </w:pPr>
      <w:r w:rsidRPr="00AA27D9">
        <w:rPr>
          <w:sz w:val="20"/>
          <w:szCs w:val="20"/>
        </w:rPr>
        <w:t>Cena oferty winna być wyrażona w walucie polskiej, z dokładnością do dwóch miejsc po przecinku. Zamawiający nie wyraża zgody na rozliczenia w walutach obcych.</w:t>
      </w:r>
    </w:p>
    <w:p w14:paraId="58531824" w14:textId="77777777" w:rsidR="00E55B4C" w:rsidRPr="00AA27D9" w:rsidRDefault="00E55B4C" w:rsidP="00E53B2C">
      <w:pPr>
        <w:ind w:left="426"/>
        <w:jc w:val="both"/>
        <w:rPr>
          <w:sz w:val="10"/>
          <w:szCs w:val="10"/>
        </w:rPr>
      </w:pPr>
    </w:p>
    <w:p w14:paraId="06D1F280" w14:textId="77777777" w:rsidR="00E55B4C" w:rsidRPr="00AA27D9" w:rsidRDefault="00E55B4C" w:rsidP="00E53B2C">
      <w:pPr>
        <w:numPr>
          <w:ilvl w:val="1"/>
          <w:numId w:val="16"/>
        </w:numPr>
        <w:ind w:left="426"/>
        <w:jc w:val="both"/>
        <w:rPr>
          <w:sz w:val="20"/>
          <w:szCs w:val="20"/>
        </w:rPr>
      </w:pPr>
      <w:r w:rsidRPr="00AA27D9">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F50CEAC" w14:textId="77777777" w:rsidR="00BA5A18" w:rsidRPr="00AA27D9" w:rsidRDefault="00BA5A18" w:rsidP="00E53B2C">
      <w:pPr>
        <w:ind w:left="426"/>
        <w:jc w:val="both"/>
        <w:rPr>
          <w:sz w:val="10"/>
          <w:szCs w:val="10"/>
        </w:rPr>
      </w:pPr>
    </w:p>
    <w:p w14:paraId="1A1582D7" w14:textId="77777777" w:rsidR="00E55B4C" w:rsidRPr="00AA27D9" w:rsidRDefault="00E55B4C" w:rsidP="00E53B2C">
      <w:pPr>
        <w:numPr>
          <w:ilvl w:val="1"/>
          <w:numId w:val="16"/>
        </w:numPr>
        <w:ind w:left="426"/>
        <w:jc w:val="both"/>
        <w:rPr>
          <w:sz w:val="20"/>
          <w:szCs w:val="20"/>
        </w:rPr>
      </w:pPr>
      <w:bookmarkStart w:id="4" w:name="_Hlk104199606"/>
      <w:r w:rsidRPr="00AA27D9">
        <w:rPr>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14:paraId="7FE5CEC7" w14:textId="77777777" w:rsidR="00545B22" w:rsidRDefault="00545B22" w:rsidP="00E53B2C">
      <w:pPr>
        <w:pStyle w:val="Default"/>
        <w:ind w:left="426"/>
        <w:rPr>
          <w:color w:val="FF0000"/>
          <w:sz w:val="20"/>
          <w:szCs w:val="20"/>
        </w:rPr>
      </w:pPr>
      <w:bookmarkStart w:id="5" w:name="_Hlk104199749"/>
      <w:bookmarkEnd w:id="4"/>
    </w:p>
    <w:p w14:paraId="363AC910" w14:textId="77777777" w:rsidR="002047D7" w:rsidRPr="006C5BBF" w:rsidRDefault="002047D7" w:rsidP="00E53B2C">
      <w:pPr>
        <w:pStyle w:val="Default"/>
        <w:ind w:left="426"/>
        <w:rPr>
          <w:color w:val="FF0000"/>
          <w:sz w:val="20"/>
          <w:szCs w:val="20"/>
        </w:rPr>
      </w:pPr>
    </w:p>
    <w:p w14:paraId="043DF837" w14:textId="77777777" w:rsidR="008E6CAB" w:rsidRDefault="00FF23D8" w:rsidP="005F4A4A">
      <w:pPr>
        <w:numPr>
          <w:ilvl w:val="0"/>
          <w:numId w:val="16"/>
        </w:numPr>
        <w:shd w:val="clear" w:color="auto" w:fill="FFFFFF"/>
        <w:suppressAutoHyphens w:val="0"/>
        <w:ind w:left="360"/>
        <w:rPr>
          <w:b/>
          <w:sz w:val="20"/>
          <w:szCs w:val="20"/>
          <w:lang w:eastAsia="pl-PL"/>
        </w:rPr>
      </w:pPr>
      <w:bookmarkStart w:id="6" w:name="_Hlk104199683"/>
      <w:r w:rsidRPr="00AA27D9">
        <w:rPr>
          <w:b/>
          <w:sz w:val="20"/>
          <w:szCs w:val="20"/>
          <w:lang w:eastAsia="pl-PL"/>
        </w:rPr>
        <w:t>KRYTERIA OCENY OFERT</w:t>
      </w:r>
      <w:r w:rsidR="00722E55" w:rsidRPr="00AA27D9">
        <w:rPr>
          <w:b/>
          <w:sz w:val="20"/>
          <w:szCs w:val="20"/>
          <w:lang w:eastAsia="pl-PL"/>
        </w:rPr>
        <w:t>:</w:t>
      </w:r>
      <w:bookmarkStart w:id="7" w:name="_Hlk104199932"/>
      <w:bookmarkEnd w:id="5"/>
      <w:bookmarkEnd w:id="6"/>
    </w:p>
    <w:p w14:paraId="2A0BE181" w14:textId="77777777" w:rsidR="008E6CAB" w:rsidRDefault="008E6CAB" w:rsidP="008E6CAB">
      <w:pPr>
        <w:shd w:val="clear" w:color="auto" w:fill="FFFFFF"/>
        <w:suppressAutoHyphens w:val="0"/>
        <w:rPr>
          <w:b/>
          <w:sz w:val="20"/>
          <w:szCs w:val="20"/>
          <w:lang w:eastAsia="pl-PL"/>
        </w:rPr>
      </w:pPr>
    </w:p>
    <w:p w14:paraId="61D10947" w14:textId="24D6E8B5" w:rsidR="008E6CAB" w:rsidRPr="008E6CAB" w:rsidRDefault="008E6CAB" w:rsidP="008E6CAB">
      <w:pPr>
        <w:shd w:val="clear" w:color="auto" w:fill="FFFFFF"/>
        <w:suppressAutoHyphens w:val="0"/>
        <w:rPr>
          <w:b/>
          <w:sz w:val="20"/>
          <w:szCs w:val="20"/>
          <w:lang w:eastAsia="pl-PL"/>
        </w:rPr>
      </w:pPr>
      <w:r w:rsidRPr="008E6CAB">
        <w:rPr>
          <w:color w:val="000000" w:themeColor="text1"/>
          <w:sz w:val="20"/>
          <w:szCs w:val="20"/>
          <w:lang w:eastAsia="pl-PL"/>
        </w:rPr>
        <w:t>7.1. Zamawiający dokona oceny ważnych ofert na podstawie następujących kryteriów:</w:t>
      </w:r>
    </w:p>
    <w:p w14:paraId="2B5DCF12" w14:textId="77777777" w:rsidR="008E6CAB" w:rsidRPr="008E6CAB" w:rsidRDefault="008E6CAB" w:rsidP="008E6CAB">
      <w:pPr>
        <w:ind w:left="360"/>
        <w:rPr>
          <w:color w:val="000000" w:themeColor="text1"/>
          <w:sz w:val="10"/>
          <w:szCs w:val="10"/>
          <w:lang w:eastAsia="pl-PL"/>
        </w:rPr>
      </w:pPr>
    </w:p>
    <w:p w14:paraId="48DDBD0E" w14:textId="77777777" w:rsidR="008E6CAB" w:rsidRPr="008E6CAB" w:rsidRDefault="008E6CAB" w:rsidP="005F4A4A">
      <w:pPr>
        <w:widowControl w:val="0"/>
        <w:numPr>
          <w:ilvl w:val="0"/>
          <w:numId w:val="19"/>
        </w:numPr>
        <w:overflowPunct w:val="0"/>
        <w:ind w:left="709"/>
        <w:contextualSpacing/>
        <w:jc w:val="both"/>
        <w:textAlignment w:val="baseline"/>
        <w:rPr>
          <w:b/>
          <w:color w:val="000000" w:themeColor="text1"/>
          <w:sz w:val="20"/>
          <w:szCs w:val="20"/>
        </w:rPr>
      </w:pPr>
      <w:r w:rsidRPr="008E6CAB">
        <w:rPr>
          <w:b/>
          <w:color w:val="000000" w:themeColor="text1"/>
          <w:sz w:val="20"/>
          <w:szCs w:val="20"/>
        </w:rPr>
        <w:t>najniższa cena -   100 %</w:t>
      </w:r>
    </w:p>
    <w:p w14:paraId="7DAAA1EA" w14:textId="77777777" w:rsidR="008E6CAB" w:rsidRPr="008E6CAB" w:rsidRDefault="008E6CAB" w:rsidP="008E6CAB">
      <w:pPr>
        <w:ind w:left="360"/>
        <w:jc w:val="both"/>
        <w:rPr>
          <w:color w:val="000000" w:themeColor="text1"/>
          <w:sz w:val="10"/>
          <w:szCs w:val="10"/>
        </w:rPr>
      </w:pPr>
    </w:p>
    <w:p w14:paraId="16129A6D" w14:textId="63AA2F3C" w:rsidR="008E6CAB" w:rsidRPr="008E6CAB" w:rsidRDefault="008E6CAB" w:rsidP="008E6CAB">
      <w:pPr>
        <w:jc w:val="both"/>
        <w:rPr>
          <w:color w:val="000000" w:themeColor="text1"/>
          <w:sz w:val="20"/>
          <w:szCs w:val="20"/>
        </w:rPr>
      </w:pPr>
      <w:r>
        <w:rPr>
          <w:color w:val="000000" w:themeColor="text1"/>
          <w:sz w:val="20"/>
          <w:szCs w:val="20"/>
        </w:rPr>
        <w:t xml:space="preserve">7.2. </w:t>
      </w:r>
      <w:r w:rsidRPr="008E6CAB">
        <w:rPr>
          <w:color w:val="000000" w:themeColor="text1"/>
          <w:sz w:val="20"/>
          <w:szCs w:val="20"/>
        </w:rPr>
        <w:t>Sposób oceny ofert:</w:t>
      </w:r>
    </w:p>
    <w:p w14:paraId="62BB0A5B" w14:textId="77777777" w:rsidR="008E6CAB" w:rsidRPr="008E6CAB" w:rsidRDefault="008E6CAB" w:rsidP="008E6CAB">
      <w:pPr>
        <w:ind w:left="360"/>
        <w:jc w:val="both"/>
        <w:rPr>
          <w:color w:val="000000" w:themeColor="text1"/>
          <w:sz w:val="6"/>
          <w:szCs w:val="6"/>
        </w:rPr>
      </w:pPr>
    </w:p>
    <w:p w14:paraId="3C893F31" w14:textId="77777777" w:rsidR="008E6CAB" w:rsidRPr="008E6CAB" w:rsidRDefault="008E6CAB" w:rsidP="008E6CAB">
      <w:pPr>
        <w:widowControl w:val="0"/>
        <w:overflowPunct w:val="0"/>
        <w:jc w:val="both"/>
        <w:textAlignment w:val="baseline"/>
        <w:rPr>
          <w:color w:val="000000" w:themeColor="text1"/>
          <w:sz w:val="20"/>
          <w:szCs w:val="20"/>
        </w:rPr>
      </w:pPr>
      <w:r w:rsidRPr="008E6CAB">
        <w:rPr>
          <w:color w:val="000000" w:themeColor="text1"/>
          <w:sz w:val="20"/>
          <w:szCs w:val="20"/>
        </w:rPr>
        <w:t xml:space="preserve">kryterium „najniższa cena” jako kryterium wymierne obliczane zostanie wg wzoru: </w:t>
      </w:r>
    </w:p>
    <w:p w14:paraId="784A177C" w14:textId="77777777" w:rsidR="008E6CAB" w:rsidRPr="008E6CAB" w:rsidRDefault="008E6CAB" w:rsidP="008E6CAB">
      <w:pPr>
        <w:ind w:left="1734"/>
        <w:jc w:val="both"/>
        <w:rPr>
          <w:color w:val="000000" w:themeColor="text1"/>
          <w:sz w:val="10"/>
          <w:szCs w:val="10"/>
        </w:rPr>
      </w:pPr>
    </w:p>
    <w:p w14:paraId="4D73E456" w14:textId="77777777" w:rsidR="008E6CAB" w:rsidRPr="008E6CAB" w:rsidRDefault="008E6CAB" w:rsidP="008E6CAB">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14:paraId="720B8D7B" w14:textId="77777777" w:rsidR="008E6CAB" w:rsidRPr="008E6CAB" w:rsidRDefault="008E6CAB" w:rsidP="008E6CAB">
      <w:pPr>
        <w:ind w:left="1026"/>
        <w:jc w:val="both"/>
        <w:rPr>
          <w:color w:val="000000" w:themeColor="text1"/>
          <w:sz w:val="10"/>
          <w:szCs w:val="10"/>
        </w:rPr>
      </w:pPr>
    </w:p>
    <w:p w14:paraId="403FAA82" w14:textId="77777777" w:rsidR="008E6CAB" w:rsidRPr="008E6CAB" w:rsidRDefault="008E6CAB" w:rsidP="008E6CAB">
      <w:pPr>
        <w:jc w:val="both"/>
        <w:rPr>
          <w:b/>
          <w:i/>
          <w:color w:val="000000" w:themeColor="text1"/>
          <w:sz w:val="20"/>
          <w:szCs w:val="20"/>
        </w:rPr>
      </w:pPr>
      <w:r w:rsidRPr="008E6CAB">
        <w:rPr>
          <w:color w:val="000000" w:themeColor="text1"/>
          <w:sz w:val="20"/>
          <w:szCs w:val="20"/>
        </w:rPr>
        <w:t>gdzie:</w:t>
      </w:r>
    </w:p>
    <w:p w14:paraId="657D1CC2" w14:textId="77777777" w:rsidR="008E6CAB" w:rsidRPr="008E6CAB" w:rsidRDefault="008E6CAB" w:rsidP="008E6CAB">
      <w:pPr>
        <w:spacing w:line="120" w:lineRule="atLeast"/>
        <w:ind w:left="1068"/>
        <w:jc w:val="both"/>
        <w:rPr>
          <w:color w:val="000000" w:themeColor="text1"/>
          <w:sz w:val="6"/>
          <w:szCs w:val="6"/>
        </w:rPr>
      </w:pPr>
    </w:p>
    <w:p w14:paraId="0BC52F06"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Wpc</w:t>
      </w:r>
      <w:r w:rsidRPr="008E6CAB">
        <w:rPr>
          <w:bCs/>
          <w:i/>
          <w:color w:val="000000" w:themeColor="text1"/>
          <w:sz w:val="20"/>
          <w:szCs w:val="20"/>
        </w:rPr>
        <w:t xml:space="preserve"> – Wartość punktowa badanej oferty w kryterium „najniższa cena”</w:t>
      </w:r>
    </w:p>
    <w:p w14:paraId="26A9A5EA"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Cn</w:t>
      </w:r>
      <w:r w:rsidRPr="008E6CAB">
        <w:rPr>
          <w:i/>
          <w:color w:val="000000" w:themeColor="text1"/>
          <w:sz w:val="20"/>
          <w:szCs w:val="20"/>
          <w:vertAlign w:val="subscript"/>
        </w:rPr>
        <w:t xml:space="preserve"> </w:t>
      </w:r>
      <w:r w:rsidRPr="008E6CAB">
        <w:rPr>
          <w:i/>
          <w:color w:val="000000" w:themeColor="text1"/>
          <w:sz w:val="20"/>
          <w:szCs w:val="20"/>
        </w:rPr>
        <w:t>– najniższa oferowana cena brutto spośród ofert, które zostały złożone</w:t>
      </w:r>
    </w:p>
    <w:p w14:paraId="554EC657"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Cof</w:t>
      </w:r>
      <w:r w:rsidRPr="008E6CAB">
        <w:rPr>
          <w:i/>
          <w:color w:val="000000" w:themeColor="text1"/>
          <w:sz w:val="20"/>
          <w:szCs w:val="20"/>
        </w:rPr>
        <w:t xml:space="preserve"> </w:t>
      </w:r>
      <w:r w:rsidRPr="008E6CAB">
        <w:rPr>
          <w:i/>
          <w:color w:val="000000" w:themeColor="text1"/>
          <w:sz w:val="20"/>
          <w:szCs w:val="20"/>
          <w:vertAlign w:val="subscript"/>
        </w:rPr>
        <w:t xml:space="preserve">– </w:t>
      </w:r>
      <w:r w:rsidRPr="008E6CAB">
        <w:rPr>
          <w:i/>
          <w:color w:val="000000" w:themeColor="text1"/>
          <w:sz w:val="20"/>
          <w:szCs w:val="20"/>
        </w:rPr>
        <w:t>cena brutto oferty badanej</w:t>
      </w:r>
    </w:p>
    <w:p w14:paraId="4A1BEA9F" w14:textId="77777777" w:rsidR="008E6CAB" w:rsidRPr="008E6CAB" w:rsidRDefault="008E6CAB" w:rsidP="008E6CAB">
      <w:pPr>
        <w:spacing w:line="120" w:lineRule="atLeast"/>
        <w:jc w:val="both"/>
        <w:rPr>
          <w:i/>
          <w:color w:val="000000" w:themeColor="text1"/>
          <w:sz w:val="20"/>
          <w:szCs w:val="20"/>
        </w:rPr>
      </w:pPr>
      <w:r w:rsidRPr="008E6CAB">
        <w:rPr>
          <w:b/>
          <w:i/>
          <w:color w:val="000000" w:themeColor="text1"/>
          <w:sz w:val="20"/>
          <w:szCs w:val="20"/>
        </w:rPr>
        <w:t xml:space="preserve">Rc – </w:t>
      </w:r>
      <w:r w:rsidRPr="008E6CAB">
        <w:rPr>
          <w:i/>
          <w:color w:val="000000" w:themeColor="text1"/>
          <w:sz w:val="20"/>
          <w:szCs w:val="20"/>
        </w:rPr>
        <w:t>ranga kryterium „najniższa cena” (100)</w:t>
      </w:r>
    </w:p>
    <w:p w14:paraId="2C04A8A2" w14:textId="77777777" w:rsidR="008E6CAB" w:rsidRPr="008E6CAB" w:rsidRDefault="008E6CAB" w:rsidP="008E6CAB">
      <w:pPr>
        <w:ind w:left="360"/>
        <w:jc w:val="both"/>
        <w:rPr>
          <w:color w:val="000000" w:themeColor="text1"/>
          <w:sz w:val="10"/>
          <w:szCs w:val="10"/>
        </w:rPr>
      </w:pPr>
    </w:p>
    <w:p w14:paraId="49C624A5" w14:textId="77777777" w:rsidR="008E6CAB" w:rsidRPr="008E6CAB" w:rsidRDefault="008E6CAB" w:rsidP="008E6CAB">
      <w:pPr>
        <w:spacing w:line="120" w:lineRule="atLeast"/>
        <w:jc w:val="both"/>
        <w:rPr>
          <w:color w:val="000000" w:themeColor="text1"/>
          <w:sz w:val="20"/>
          <w:szCs w:val="20"/>
        </w:rPr>
      </w:pPr>
      <w:r w:rsidRPr="008E6CAB">
        <w:rPr>
          <w:color w:val="000000" w:themeColor="text1"/>
          <w:sz w:val="20"/>
          <w:szCs w:val="20"/>
        </w:rPr>
        <w:t>W</w:t>
      </w:r>
      <w:r w:rsidRPr="008E6CAB">
        <w:rPr>
          <w:i/>
          <w:color w:val="000000" w:themeColor="text1"/>
          <w:sz w:val="20"/>
          <w:szCs w:val="20"/>
        </w:rPr>
        <w:t xml:space="preserve"> </w:t>
      </w:r>
      <w:r w:rsidRPr="008E6CAB">
        <w:rPr>
          <w:color w:val="000000" w:themeColor="text1"/>
          <w:sz w:val="20"/>
          <w:szCs w:val="20"/>
        </w:rPr>
        <w:t>kryterium „najniższa cena” Wykonawca może otrzymać maksymalnie 100 punktów.</w:t>
      </w:r>
    </w:p>
    <w:p w14:paraId="1D76B5C7" w14:textId="77777777" w:rsidR="006203C3" w:rsidRPr="00AA27D9" w:rsidRDefault="006203C3" w:rsidP="00165ED4">
      <w:pPr>
        <w:jc w:val="both"/>
        <w:rPr>
          <w:sz w:val="20"/>
          <w:szCs w:val="20"/>
          <w:lang w:eastAsia="pl-PL"/>
        </w:rPr>
      </w:pPr>
    </w:p>
    <w:p w14:paraId="6E285E25" w14:textId="77777777" w:rsidR="00E22A46" w:rsidRPr="00AA27D9" w:rsidRDefault="005430B2" w:rsidP="005F4A4A">
      <w:pPr>
        <w:numPr>
          <w:ilvl w:val="0"/>
          <w:numId w:val="20"/>
        </w:numPr>
        <w:shd w:val="clear" w:color="auto" w:fill="FFFFFF"/>
        <w:suppressAutoHyphens w:val="0"/>
        <w:jc w:val="both"/>
        <w:rPr>
          <w:b/>
          <w:sz w:val="20"/>
          <w:szCs w:val="20"/>
          <w:lang w:eastAsia="pl-PL"/>
        </w:rPr>
      </w:pPr>
      <w:r w:rsidRPr="00AA27D9">
        <w:rPr>
          <w:b/>
          <w:sz w:val="20"/>
          <w:szCs w:val="20"/>
          <w:lang w:eastAsia="pl-PL"/>
        </w:rPr>
        <w:t>MIEJSCE I TERMIN SKŁADANIA OFERT</w:t>
      </w:r>
      <w:r w:rsidR="00E22A46" w:rsidRPr="00AA27D9">
        <w:rPr>
          <w:b/>
          <w:sz w:val="20"/>
          <w:szCs w:val="20"/>
          <w:lang w:eastAsia="pl-PL"/>
        </w:rPr>
        <w:t>:</w:t>
      </w:r>
    </w:p>
    <w:p w14:paraId="1DB09CE4" w14:textId="77777777" w:rsidR="00A748C7" w:rsidRPr="00AA27D9" w:rsidRDefault="00A748C7" w:rsidP="00BA26DA">
      <w:pPr>
        <w:suppressAutoHyphens w:val="0"/>
        <w:jc w:val="both"/>
        <w:rPr>
          <w:sz w:val="10"/>
          <w:szCs w:val="10"/>
          <w:lang w:eastAsia="pl-PL"/>
        </w:rPr>
      </w:pPr>
    </w:p>
    <w:p w14:paraId="1B7F9C97" w14:textId="77777777" w:rsidR="003E66DF" w:rsidRPr="00AA27D9" w:rsidRDefault="00BA26DA" w:rsidP="005F4A4A">
      <w:pPr>
        <w:pStyle w:val="Akapitzlist"/>
        <w:numPr>
          <w:ilvl w:val="1"/>
          <w:numId w:val="20"/>
        </w:numPr>
        <w:suppressAutoHyphens w:val="0"/>
        <w:jc w:val="both"/>
        <w:rPr>
          <w:sz w:val="20"/>
          <w:szCs w:val="20"/>
          <w:u w:val="single"/>
          <w:lang w:eastAsia="pl-PL"/>
        </w:rPr>
      </w:pPr>
      <w:r w:rsidRPr="00AA27D9">
        <w:rPr>
          <w:sz w:val="20"/>
          <w:szCs w:val="20"/>
          <w:lang w:eastAsia="pl-PL"/>
        </w:rPr>
        <w:t xml:space="preserve">Ofertę </w:t>
      </w:r>
      <w:r w:rsidR="00283B89" w:rsidRPr="00AA27D9">
        <w:rPr>
          <w:sz w:val="20"/>
          <w:szCs w:val="20"/>
          <w:lang w:eastAsia="pl-PL"/>
        </w:rPr>
        <w:t xml:space="preserve">sporządza się w postaci elektronicznej, w ogólnie dostępnych formatach danych w szczególności w formatach .pdf, .doc, .docx, .odt, .txt, .rtf. </w:t>
      </w:r>
      <w:r w:rsidR="00283B89" w:rsidRPr="00AA27D9">
        <w:rPr>
          <w:b/>
          <w:sz w:val="20"/>
          <w:szCs w:val="20"/>
          <w:lang w:eastAsia="pl-PL"/>
        </w:rPr>
        <w:t>Przesyłany plik należy spakować do formatu zip z ustawionym hasłem</w:t>
      </w:r>
      <w:r w:rsidR="00283B89" w:rsidRPr="00AA27D9">
        <w:rPr>
          <w:sz w:val="20"/>
          <w:szCs w:val="20"/>
          <w:lang w:eastAsia="pl-PL"/>
        </w:rPr>
        <w:t xml:space="preserve">. </w:t>
      </w:r>
    </w:p>
    <w:p w14:paraId="09A70475" w14:textId="77777777" w:rsidR="00283B89" w:rsidRPr="00AA27D9" w:rsidRDefault="00283B89" w:rsidP="003E66DF">
      <w:pPr>
        <w:pStyle w:val="Akapitzlist"/>
        <w:suppressAutoHyphens w:val="0"/>
        <w:ind w:left="360"/>
        <w:jc w:val="both"/>
        <w:rPr>
          <w:b/>
          <w:bCs/>
          <w:sz w:val="20"/>
          <w:szCs w:val="20"/>
          <w:u w:val="single"/>
          <w:lang w:eastAsia="pl-PL"/>
        </w:rPr>
      </w:pPr>
      <w:r w:rsidRPr="00AA27D9">
        <w:rPr>
          <w:b/>
          <w:bCs/>
          <w:sz w:val="20"/>
          <w:szCs w:val="20"/>
          <w:lang w:eastAsia="pl-PL"/>
        </w:rPr>
        <w:t xml:space="preserve">Spakowany </w:t>
      </w:r>
      <w:r w:rsidRPr="00AA27D9">
        <w:rPr>
          <w:b/>
          <w:bCs/>
          <w:sz w:val="20"/>
          <w:szCs w:val="20"/>
          <w:u w:val="single"/>
          <w:lang w:eastAsia="pl-PL"/>
        </w:rPr>
        <w:t>plik oraz hasło do niego</w:t>
      </w:r>
      <w:r w:rsidRPr="00AA27D9">
        <w:rPr>
          <w:b/>
          <w:bCs/>
          <w:sz w:val="20"/>
          <w:szCs w:val="20"/>
          <w:lang w:eastAsia="pl-PL"/>
        </w:rPr>
        <w:t xml:space="preserve"> składa się na adres: </w:t>
      </w:r>
    </w:p>
    <w:p w14:paraId="6762A770" w14:textId="77777777" w:rsidR="00283B89" w:rsidRPr="00AA27D9" w:rsidRDefault="00283B89" w:rsidP="00283B89">
      <w:pPr>
        <w:pStyle w:val="Akapitzlist"/>
        <w:suppressAutoHyphens w:val="0"/>
        <w:ind w:left="360"/>
        <w:jc w:val="both"/>
        <w:rPr>
          <w:sz w:val="20"/>
          <w:szCs w:val="20"/>
          <w:u w:val="single"/>
          <w:lang w:eastAsia="pl-PL"/>
        </w:rPr>
      </w:pPr>
    </w:p>
    <w:p w14:paraId="4EBE5099" w14:textId="77777777" w:rsidR="00283B89" w:rsidRPr="00AA27D9" w:rsidRDefault="007C5A3E" w:rsidP="007C5A3E">
      <w:pPr>
        <w:pStyle w:val="Akapitzlist"/>
        <w:suppressAutoHyphens w:val="0"/>
        <w:ind w:left="2484" w:firstLine="348"/>
        <w:jc w:val="both"/>
        <w:rPr>
          <w:b/>
          <w:sz w:val="28"/>
          <w:szCs w:val="20"/>
          <w:u w:val="single"/>
          <w:lang w:eastAsia="pl-PL"/>
        </w:rPr>
      </w:pPr>
      <w:r w:rsidRPr="00AA27D9">
        <w:rPr>
          <w:b/>
          <w:sz w:val="28"/>
          <w:szCs w:val="20"/>
          <w:u w:val="single"/>
          <w:lang w:eastAsia="pl-PL"/>
        </w:rPr>
        <w:t>oferty@szpital.mielec.pl</w:t>
      </w:r>
    </w:p>
    <w:p w14:paraId="4C7C0C63" w14:textId="77777777" w:rsidR="00BA26DA" w:rsidRPr="00DA68D5" w:rsidRDefault="00BA26DA" w:rsidP="00283B89">
      <w:pPr>
        <w:jc w:val="both"/>
        <w:rPr>
          <w:b/>
          <w:color w:val="FF0000"/>
          <w:sz w:val="10"/>
          <w:szCs w:val="10"/>
          <w:lang w:eastAsia="pl-PL"/>
        </w:rPr>
      </w:pPr>
    </w:p>
    <w:p w14:paraId="4DF40FB3" w14:textId="77777777" w:rsidR="00BA26DA" w:rsidRDefault="00283B89" w:rsidP="00E00B6A">
      <w:pPr>
        <w:rPr>
          <w:sz w:val="20"/>
          <w:szCs w:val="20"/>
        </w:rPr>
      </w:pPr>
      <w:r w:rsidRPr="00C311C1">
        <w:rPr>
          <w:sz w:val="20"/>
          <w:szCs w:val="20"/>
        </w:rPr>
        <w:t xml:space="preserve">wiadomości </w:t>
      </w:r>
      <w:r w:rsidR="00BB3792" w:rsidRPr="00C311C1">
        <w:rPr>
          <w:sz w:val="20"/>
          <w:szCs w:val="20"/>
        </w:rPr>
        <w:t>należy oznakować napisem:</w:t>
      </w:r>
    </w:p>
    <w:p w14:paraId="06BC8970" w14:textId="77777777" w:rsidR="008E01B4" w:rsidRPr="008E01B4" w:rsidRDefault="008E01B4" w:rsidP="00E00B6A">
      <w:pPr>
        <w:rPr>
          <w:sz w:val="10"/>
          <w:szCs w:val="20"/>
        </w:rPr>
      </w:pPr>
    </w:p>
    <w:p w14:paraId="270B28C9" w14:textId="78A63083" w:rsidR="00BA26DA" w:rsidRPr="00C311C1" w:rsidRDefault="00BA26DA" w:rsidP="00AD75B7">
      <w:pPr>
        <w:ind w:left="708"/>
        <w:jc w:val="both"/>
        <w:rPr>
          <w:b/>
          <w:sz w:val="20"/>
          <w:szCs w:val="20"/>
        </w:rPr>
      </w:pPr>
      <w:r w:rsidRPr="00C311C1">
        <w:rPr>
          <w:b/>
          <w:sz w:val="20"/>
          <w:szCs w:val="20"/>
        </w:rPr>
        <w:t>„</w:t>
      </w:r>
      <w:r w:rsidR="00736363" w:rsidRPr="00C311C1">
        <w:rPr>
          <w:b/>
          <w:sz w:val="20"/>
          <w:szCs w:val="20"/>
        </w:rPr>
        <w:t>Postępowanie</w:t>
      </w:r>
      <w:r w:rsidRPr="00C311C1">
        <w:rPr>
          <w:b/>
          <w:sz w:val="20"/>
          <w:szCs w:val="20"/>
        </w:rPr>
        <w:t>,</w:t>
      </w:r>
      <w:r w:rsidR="004847F2" w:rsidRPr="00C311C1">
        <w:rPr>
          <w:b/>
          <w:sz w:val="20"/>
          <w:szCs w:val="20"/>
        </w:rPr>
        <w:t xml:space="preserve"> </w:t>
      </w:r>
      <w:r w:rsidRPr="00C311C1">
        <w:rPr>
          <w:b/>
          <w:sz w:val="20"/>
          <w:szCs w:val="20"/>
        </w:rPr>
        <w:t xml:space="preserve">znak </w:t>
      </w:r>
      <w:r w:rsidR="00017B71" w:rsidRPr="00C311C1">
        <w:rPr>
          <w:b/>
          <w:sz w:val="20"/>
          <w:szCs w:val="20"/>
        </w:rPr>
        <w:t>SzP.ZP.271</w:t>
      </w:r>
      <w:r w:rsidR="00870776">
        <w:rPr>
          <w:b/>
          <w:sz w:val="20"/>
          <w:szCs w:val="20"/>
        </w:rPr>
        <w:t>.63</w:t>
      </w:r>
      <w:r w:rsidR="009830C3">
        <w:rPr>
          <w:b/>
          <w:sz w:val="20"/>
          <w:szCs w:val="20"/>
        </w:rPr>
        <w:t>.24</w:t>
      </w:r>
      <w:r w:rsidRPr="00C311C1">
        <w:rPr>
          <w:b/>
          <w:sz w:val="20"/>
          <w:szCs w:val="20"/>
        </w:rPr>
        <w:t>”</w:t>
      </w:r>
    </w:p>
    <w:p w14:paraId="722869EE" w14:textId="77777777" w:rsidR="00BA26DA" w:rsidRPr="00DA68D5" w:rsidRDefault="00BA26DA" w:rsidP="00BA26DA">
      <w:pPr>
        <w:jc w:val="both"/>
        <w:rPr>
          <w:color w:val="FF0000"/>
          <w:spacing w:val="30"/>
          <w:sz w:val="10"/>
          <w:szCs w:val="10"/>
        </w:rPr>
      </w:pPr>
    </w:p>
    <w:p w14:paraId="1374B12C" w14:textId="77777777" w:rsidR="003E66DF" w:rsidRPr="002C1A67" w:rsidRDefault="003E66DF" w:rsidP="005F4A4A">
      <w:pPr>
        <w:pStyle w:val="Akapitzlist"/>
        <w:numPr>
          <w:ilvl w:val="1"/>
          <w:numId w:val="20"/>
        </w:numPr>
        <w:ind w:left="426" w:hanging="426"/>
        <w:jc w:val="both"/>
        <w:rPr>
          <w:sz w:val="20"/>
          <w:szCs w:val="20"/>
        </w:rPr>
      </w:pPr>
      <w:r w:rsidRPr="00C311C1">
        <w:rPr>
          <w:sz w:val="20"/>
          <w:szCs w:val="20"/>
        </w:rPr>
        <w:t xml:space="preserve">W przypadku przesłania pliku bez hasła Wykonawca ponosi odpowiedzialność za ujawnienie treści oferty przed terminem otwarcia ofert i nie </w:t>
      </w:r>
      <w:r w:rsidRPr="002C1A67">
        <w:rPr>
          <w:sz w:val="20"/>
          <w:szCs w:val="20"/>
        </w:rPr>
        <w:t>będzie z tego tytułu wnosił roszczeń względem Zamawiającego.</w:t>
      </w:r>
    </w:p>
    <w:p w14:paraId="2483E92B" w14:textId="77777777" w:rsidR="00AA27D9" w:rsidRPr="002C1A67" w:rsidRDefault="00AA27D9" w:rsidP="00AA27D9">
      <w:pPr>
        <w:jc w:val="both"/>
        <w:rPr>
          <w:sz w:val="10"/>
          <w:szCs w:val="20"/>
        </w:rPr>
      </w:pPr>
    </w:p>
    <w:p w14:paraId="7EBD9310" w14:textId="424BC330" w:rsidR="00BA26DA" w:rsidRPr="002C1A67" w:rsidRDefault="00BA26DA" w:rsidP="005F4A4A">
      <w:pPr>
        <w:pStyle w:val="Akapitzlist"/>
        <w:numPr>
          <w:ilvl w:val="1"/>
          <w:numId w:val="20"/>
        </w:numPr>
        <w:ind w:left="426" w:hanging="426"/>
        <w:jc w:val="both"/>
      </w:pPr>
      <w:r w:rsidRPr="002C1A67">
        <w:rPr>
          <w:sz w:val="20"/>
          <w:szCs w:val="20"/>
        </w:rPr>
        <w:t xml:space="preserve">Nieprzekraczalny termin złożenia oferty </w:t>
      </w:r>
      <w:r w:rsidR="007E33B0">
        <w:rPr>
          <w:b/>
          <w:sz w:val="20"/>
          <w:szCs w:val="20"/>
        </w:rPr>
        <w:t>26</w:t>
      </w:r>
      <w:r w:rsidR="00870776">
        <w:rPr>
          <w:b/>
          <w:sz w:val="20"/>
          <w:szCs w:val="20"/>
        </w:rPr>
        <w:t>.07</w:t>
      </w:r>
      <w:r w:rsidR="002F7F8E" w:rsidRPr="002C1A67">
        <w:rPr>
          <w:b/>
          <w:sz w:val="20"/>
          <w:szCs w:val="20"/>
        </w:rPr>
        <w:t>.2024r</w:t>
      </w:r>
      <w:r w:rsidR="00736363" w:rsidRPr="002C1A67">
        <w:rPr>
          <w:b/>
          <w:sz w:val="20"/>
          <w:szCs w:val="20"/>
        </w:rPr>
        <w:t>.</w:t>
      </w:r>
      <w:r w:rsidRPr="002C1A67">
        <w:rPr>
          <w:b/>
          <w:sz w:val="20"/>
          <w:szCs w:val="20"/>
        </w:rPr>
        <w:t xml:space="preserve"> godz. 9</w:t>
      </w:r>
      <w:r w:rsidRPr="002C1A67">
        <w:rPr>
          <w:b/>
          <w:sz w:val="20"/>
          <w:szCs w:val="20"/>
          <w:vertAlign w:val="superscript"/>
        </w:rPr>
        <w:t>00</w:t>
      </w:r>
      <w:r w:rsidRPr="002C1A67">
        <w:rPr>
          <w:b/>
          <w:sz w:val="20"/>
          <w:szCs w:val="20"/>
        </w:rPr>
        <w:t>.</w:t>
      </w:r>
    </w:p>
    <w:p w14:paraId="49BFC1DA" w14:textId="77777777" w:rsidR="00BA26DA" w:rsidRPr="002C1A67" w:rsidRDefault="00BA26DA" w:rsidP="005D7FF1">
      <w:pPr>
        <w:ind w:left="426" w:hanging="426"/>
        <w:jc w:val="both"/>
        <w:rPr>
          <w:sz w:val="10"/>
          <w:szCs w:val="10"/>
        </w:rPr>
      </w:pPr>
    </w:p>
    <w:p w14:paraId="5C7C978B" w14:textId="77777777" w:rsidR="00BA26DA" w:rsidRPr="002C1A67" w:rsidRDefault="00BA26DA" w:rsidP="005F4A4A">
      <w:pPr>
        <w:pStyle w:val="Akapitzlist"/>
        <w:numPr>
          <w:ilvl w:val="1"/>
          <w:numId w:val="20"/>
        </w:numPr>
        <w:ind w:left="426" w:hanging="426"/>
        <w:jc w:val="both"/>
        <w:rPr>
          <w:u w:val="single"/>
        </w:rPr>
      </w:pPr>
      <w:r w:rsidRPr="002C1A67">
        <w:rPr>
          <w:sz w:val="20"/>
          <w:szCs w:val="20"/>
        </w:rPr>
        <w:t xml:space="preserve">O terminie wpływu decyduje termin ostatecznego </w:t>
      </w:r>
      <w:r w:rsidR="00BB3792" w:rsidRPr="002C1A67">
        <w:rPr>
          <w:sz w:val="20"/>
          <w:szCs w:val="20"/>
        </w:rPr>
        <w:t>wpływu</w:t>
      </w:r>
      <w:r w:rsidRPr="002C1A67">
        <w:rPr>
          <w:sz w:val="20"/>
          <w:szCs w:val="20"/>
        </w:rPr>
        <w:t xml:space="preserve"> </w:t>
      </w:r>
      <w:r w:rsidR="00BB3792" w:rsidRPr="002C1A67">
        <w:rPr>
          <w:sz w:val="20"/>
          <w:szCs w:val="20"/>
        </w:rPr>
        <w:t xml:space="preserve">oferty na adres: </w:t>
      </w:r>
      <w:r w:rsidR="00BB3792" w:rsidRPr="002C1A67">
        <w:rPr>
          <w:sz w:val="20"/>
          <w:szCs w:val="20"/>
          <w:u w:val="single"/>
        </w:rPr>
        <w:t>oferty@szpital.mielec.pl</w:t>
      </w:r>
      <w:r w:rsidRPr="002C1A67">
        <w:rPr>
          <w:sz w:val="20"/>
          <w:szCs w:val="20"/>
          <w:u w:val="single"/>
        </w:rPr>
        <w:t>.</w:t>
      </w:r>
    </w:p>
    <w:p w14:paraId="32CE970C" w14:textId="77777777" w:rsidR="00BA26DA" w:rsidRPr="002C1A67" w:rsidRDefault="00BA26DA" w:rsidP="005D7FF1">
      <w:pPr>
        <w:ind w:left="426" w:hanging="426"/>
        <w:jc w:val="both"/>
        <w:rPr>
          <w:sz w:val="10"/>
          <w:szCs w:val="10"/>
        </w:rPr>
      </w:pPr>
    </w:p>
    <w:p w14:paraId="3A858240" w14:textId="63D67693" w:rsidR="00E236C5" w:rsidRPr="009462AC" w:rsidRDefault="00BA26DA" w:rsidP="005F4A4A">
      <w:pPr>
        <w:pStyle w:val="Akapitzlist"/>
        <w:numPr>
          <w:ilvl w:val="1"/>
          <w:numId w:val="20"/>
        </w:numPr>
        <w:ind w:left="426" w:hanging="426"/>
        <w:jc w:val="both"/>
        <w:rPr>
          <w:bCs/>
          <w:sz w:val="20"/>
          <w:szCs w:val="20"/>
        </w:rPr>
      </w:pPr>
      <w:r w:rsidRPr="002C1A67">
        <w:rPr>
          <w:sz w:val="20"/>
          <w:szCs w:val="20"/>
        </w:rPr>
        <w:t xml:space="preserve">Złożone oferty zostaną otwarte w dniu </w:t>
      </w:r>
      <w:r w:rsidR="007E33B0">
        <w:rPr>
          <w:b/>
          <w:bCs/>
          <w:sz w:val="20"/>
          <w:szCs w:val="20"/>
        </w:rPr>
        <w:t>26</w:t>
      </w:r>
      <w:r w:rsidR="00870776">
        <w:rPr>
          <w:b/>
          <w:bCs/>
          <w:sz w:val="20"/>
          <w:szCs w:val="20"/>
        </w:rPr>
        <w:t>.07</w:t>
      </w:r>
      <w:r w:rsidR="002F7F8E" w:rsidRPr="002C1A67">
        <w:rPr>
          <w:b/>
          <w:bCs/>
          <w:sz w:val="20"/>
          <w:szCs w:val="20"/>
        </w:rPr>
        <w:t>.2024</w:t>
      </w:r>
      <w:r w:rsidR="00D805A4" w:rsidRPr="002C1A67">
        <w:rPr>
          <w:b/>
          <w:bCs/>
          <w:sz w:val="20"/>
          <w:szCs w:val="20"/>
        </w:rPr>
        <w:t xml:space="preserve"> </w:t>
      </w:r>
      <w:r w:rsidRPr="002C1A67">
        <w:rPr>
          <w:b/>
          <w:bCs/>
          <w:sz w:val="20"/>
          <w:szCs w:val="20"/>
        </w:rPr>
        <w:t>r.</w:t>
      </w:r>
      <w:r w:rsidRPr="002C1A67">
        <w:rPr>
          <w:b/>
          <w:sz w:val="20"/>
          <w:szCs w:val="20"/>
        </w:rPr>
        <w:t xml:space="preserve"> o godz. </w:t>
      </w:r>
      <w:r w:rsidRPr="009462AC">
        <w:rPr>
          <w:b/>
          <w:sz w:val="20"/>
          <w:szCs w:val="20"/>
        </w:rPr>
        <w:t>10</w:t>
      </w:r>
      <w:r w:rsidRPr="009462AC">
        <w:rPr>
          <w:b/>
          <w:sz w:val="20"/>
          <w:szCs w:val="20"/>
          <w:vertAlign w:val="superscript"/>
        </w:rPr>
        <w:t>00</w:t>
      </w:r>
      <w:r w:rsidRPr="009462AC">
        <w:rPr>
          <w:sz w:val="20"/>
          <w:szCs w:val="20"/>
        </w:rPr>
        <w:t xml:space="preserve"> w siedzibie Zamawiającego. </w:t>
      </w:r>
    </w:p>
    <w:p w14:paraId="2EE29164" w14:textId="77777777" w:rsidR="00BA26DA" w:rsidRPr="009462AC" w:rsidRDefault="00BA26DA" w:rsidP="005D7FF1">
      <w:pPr>
        <w:ind w:left="426" w:hanging="426"/>
        <w:jc w:val="both"/>
        <w:rPr>
          <w:bCs/>
          <w:sz w:val="10"/>
          <w:szCs w:val="10"/>
        </w:rPr>
      </w:pPr>
    </w:p>
    <w:p w14:paraId="44F06F63" w14:textId="77777777" w:rsidR="002C786B" w:rsidRPr="00E03537" w:rsidRDefault="002C786B" w:rsidP="005F4A4A">
      <w:pPr>
        <w:pStyle w:val="Akapitzlist"/>
        <w:numPr>
          <w:ilvl w:val="1"/>
          <w:numId w:val="20"/>
        </w:numPr>
        <w:ind w:left="426" w:hanging="426"/>
        <w:jc w:val="both"/>
        <w:rPr>
          <w:bCs/>
          <w:sz w:val="20"/>
          <w:szCs w:val="20"/>
        </w:rPr>
      </w:pPr>
      <w:r w:rsidRPr="00E03537">
        <w:rPr>
          <w:bCs/>
          <w:sz w:val="20"/>
          <w:szCs w:val="20"/>
        </w:rPr>
        <w:t xml:space="preserve">Wykonawca może wprowadzić zmiany lub wycofać złożoną przez </w:t>
      </w:r>
      <w:r w:rsidR="00E21D69" w:rsidRPr="00E03537">
        <w:rPr>
          <w:bCs/>
          <w:sz w:val="20"/>
          <w:szCs w:val="20"/>
        </w:rPr>
        <w:t>siebie ofertę pod warunkiem, że </w:t>
      </w:r>
      <w:r w:rsidRPr="00E03537">
        <w:rPr>
          <w:bCs/>
          <w:sz w:val="20"/>
          <w:szCs w:val="20"/>
        </w:rPr>
        <w:t>Zamawiający otrzyma powiadomienie przed upływem terminu składania ofert. Powiadomienie musi być złożone według takich samych zasad jak składana oferta z dopiskiem: „ZMIANA / WYCOFANIE”</w:t>
      </w:r>
      <w:r w:rsidR="000740C6" w:rsidRPr="00E03537">
        <w:rPr>
          <w:bCs/>
          <w:sz w:val="20"/>
          <w:szCs w:val="20"/>
        </w:rPr>
        <w:t>.</w:t>
      </w:r>
    </w:p>
    <w:p w14:paraId="56EDFC6F" w14:textId="77777777" w:rsidR="002C786B" w:rsidRPr="00E03537" w:rsidRDefault="002C786B" w:rsidP="005D7FF1">
      <w:pPr>
        <w:ind w:left="426" w:hanging="426"/>
        <w:jc w:val="both"/>
        <w:rPr>
          <w:bCs/>
          <w:sz w:val="10"/>
          <w:szCs w:val="10"/>
        </w:rPr>
      </w:pPr>
    </w:p>
    <w:p w14:paraId="02FA1581" w14:textId="77777777" w:rsidR="00BA26DA" w:rsidRPr="00E03537" w:rsidRDefault="00BA26DA" w:rsidP="005F4A4A">
      <w:pPr>
        <w:pStyle w:val="Akapitzlist"/>
        <w:numPr>
          <w:ilvl w:val="1"/>
          <w:numId w:val="20"/>
        </w:numPr>
        <w:ind w:left="426" w:hanging="426"/>
        <w:jc w:val="both"/>
      </w:pPr>
      <w:r w:rsidRPr="00E03537">
        <w:rPr>
          <w:sz w:val="20"/>
          <w:szCs w:val="20"/>
        </w:rPr>
        <w:t xml:space="preserve">Wykonawca składający ofertę pozostaje nią związany przez okres </w:t>
      </w:r>
      <w:r w:rsidRPr="00E03537">
        <w:rPr>
          <w:b/>
          <w:sz w:val="20"/>
          <w:szCs w:val="20"/>
        </w:rPr>
        <w:t>30 dni</w:t>
      </w:r>
      <w:r w:rsidRPr="00E03537">
        <w:rPr>
          <w:sz w:val="20"/>
          <w:szCs w:val="20"/>
        </w:rPr>
        <w:t>. Bieg terminu rozpoczyna się wraz</w:t>
      </w:r>
      <w:r w:rsidR="00456622" w:rsidRPr="00E03537">
        <w:rPr>
          <w:sz w:val="20"/>
          <w:szCs w:val="20"/>
        </w:rPr>
        <w:t> </w:t>
      </w:r>
      <w:r w:rsidRPr="00E03537">
        <w:rPr>
          <w:sz w:val="20"/>
          <w:szCs w:val="20"/>
        </w:rPr>
        <w:t xml:space="preserve">z upływem terminu składania ofert. </w:t>
      </w:r>
    </w:p>
    <w:p w14:paraId="4F17ADE9" w14:textId="77777777" w:rsidR="00BA26DA" w:rsidRPr="00E03537" w:rsidRDefault="00BA26DA" w:rsidP="005D7FF1">
      <w:pPr>
        <w:ind w:left="426" w:hanging="426"/>
        <w:jc w:val="both"/>
        <w:rPr>
          <w:b/>
          <w:sz w:val="10"/>
          <w:szCs w:val="10"/>
          <w:lang w:eastAsia="pl-PL"/>
        </w:rPr>
      </w:pPr>
    </w:p>
    <w:p w14:paraId="5A779864" w14:textId="77777777" w:rsidR="00323A9E" w:rsidRPr="00E03537" w:rsidRDefault="00BA26DA" w:rsidP="005F4A4A">
      <w:pPr>
        <w:pStyle w:val="Akapitzlist"/>
        <w:numPr>
          <w:ilvl w:val="1"/>
          <w:numId w:val="20"/>
        </w:numPr>
        <w:ind w:left="426" w:hanging="426"/>
        <w:jc w:val="both"/>
        <w:rPr>
          <w:sz w:val="20"/>
          <w:szCs w:val="20"/>
          <w:lang w:eastAsia="pl-PL"/>
        </w:rPr>
      </w:pPr>
      <w:r w:rsidRPr="00E03537">
        <w:rPr>
          <w:sz w:val="20"/>
          <w:szCs w:val="20"/>
          <w:lang w:eastAsia="pl-PL"/>
        </w:rPr>
        <w:t xml:space="preserve">W toku badania i oceny </w:t>
      </w:r>
      <w:r w:rsidRPr="00E03537">
        <w:rPr>
          <w:sz w:val="20"/>
          <w:szCs w:val="20"/>
        </w:rPr>
        <w:t>ofert Zamawiający może wezwać Wykonawcę do złożenia wyjaśnień lub uzupełnień złożonej oferty.</w:t>
      </w:r>
    </w:p>
    <w:p w14:paraId="391E0F84" w14:textId="77777777" w:rsidR="006A6271" w:rsidRPr="00E03537" w:rsidRDefault="006A6271" w:rsidP="00165ED4">
      <w:pPr>
        <w:jc w:val="both"/>
        <w:rPr>
          <w:b/>
          <w:sz w:val="20"/>
          <w:szCs w:val="20"/>
          <w:lang w:eastAsia="pl-PL"/>
        </w:rPr>
      </w:pPr>
    </w:p>
    <w:p w14:paraId="514616F7" w14:textId="77777777" w:rsidR="00C96517" w:rsidRPr="00E03537" w:rsidRDefault="00864E29" w:rsidP="005F4A4A">
      <w:pPr>
        <w:pStyle w:val="Akapitzlist"/>
        <w:numPr>
          <w:ilvl w:val="0"/>
          <w:numId w:val="20"/>
        </w:numPr>
        <w:shd w:val="clear" w:color="auto" w:fill="FFFFFF"/>
        <w:suppressAutoHyphens w:val="0"/>
        <w:jc w:val="both"/>
        <w:rPr>
          <w:b/>
          <w:sz w:val="20"/>
          <w:szCs w:val="20"/>
          <w:lang w:eastAsia="pl-PL"/>
        </w:rPr>
      </w:pPr>
      <w:r w:rsidRPr="00E03537">
        <w:rPr>
          <w:b/>
          <w:sz w:val="20"/>
          <w:szCs w:val="20"/>
          <w:lang w:eastAsia="pl-PL"/>
        </w:rPr>
        <w:t>ISTOTNE DLA STRON POSTANOWIENIA, KTÓRE ZOSTA</w:t>
      </w:r>
      <w:r w:rsidR="00BE5AD5" w:rsidRPr="00E03537">
        <w:rPr>
          <w:b/>
          <w:sz w:val="20"/>
          <w:szCs w:val="20"/>
          <w:lang w:eastAsia="pl-PL"/>
        </w:rPr>
        <w:t>NĄ WPROWADZONE DO TREŚ</w:t>
      </w:r>
      <w:r w:rsidRPr="00E03537">
        <w:rPr>
          <w:b/>
          <w:sz w:val="20"/>
          <w:szCs w:val="20"/>
          <w:lang w:eastAsia="pl-PL"/>
        </w:rPr>
        <w:t>CI UMOWY</w:t>
      </w:r>
      <w:r w:rsidR="00C96517" w:rsidRPr="00E03537">
        <w:rPr>
          <w:b/>
          <w:sz w:val="20"/>
          <w:szCs w:val="20"/>
          <w:lang w:eastAsia="pl-PL"/>
        </w:rPr>
        <w:t>:</w:t>
      </w:r>
    </w:p>
    <w:p w14:paraId="08EBDDAC" w14:textId="77777777" w:rsidR="00A748C7" w:rsidRPr="00E03537" w:rsidRDefault="00A748C7" w:rsidP="002C786B">
      <w:pPr>
        <w:ind w:right="-142"/>
        <w:rPr>
          <w:b/>
          <w:spacing w:val="20"/>
          <w:sz w:val="10"/>
          <w:szCs w:val="10"/>
        </w:rPr>
      </w:pPr>
    </w:p>
    <w:p w14:paraId="5BA3BE17" w14:textId="77777777" w:rsidR="00DC12D7" w:rsidRPr="00E03537" w:rsidRDefault="00323A9E" w:rsidP="005F4A4A">
      <w:pPr>
        <w:pStyle w:val="Akapitzlist"/>
        <w:numPr>
          <w:ilvl w:val="1"/>
          <w:numId w:val="20"/>
        </w:numPr>
        <w:jc w:val="both"/>
        <w:rPr>
          <w:sz w:val="20"/>
          <w:szCs w:val="20"/>
        </w:rPr>
      </w:pPr>
      <w:r w:rsidRPr="00E03537">
        <w:rPr>
          <w:sz w:val="20"/>
          <w:szCs w:val="20"/>
        </w:rPr>
        <w:t xml:space="preserve">Z wyłonionym Wykonawcą zostanie zawarta pisemna umowa. </w:t>
      </w:r>
    </w:p>
    <w:p w14:paraId="33C05172" w14:textId="77777777" w:rsidR="00DC12D7" w:rsidRPr="00E03537" w:rsidRDefault="00DC12D7" w:rsidP="002C786B">
      <w:pPr>
        <w:jc w:val="both"/>
        <w:rPr>
          <w:sz w:val="10"/>
          <w:szCs w:val="10"/>
        </w:rPr>
      </w:pPr>
    </w:p>
    <w:p w14:paraId="74015B20" w14:textId="38C75FC0" w:rsidR="00A748C7" w:rsidRPr="00E03537" w:rsidRDefault="00A748C7" w:rsidP="005F4A4A">
      <w:pPr>
        <w:pStyle w:val="Akapitzlist"/>
        <w:numPr>
          <w:ilvl w:val="1"/>
          <w:numId w:val="20"/>
        </w:numPr>
        <w:jc w:val="both"/>
        <w:rPr>
          <w:kern w:val="2"/>
        </w:rPr>
      </w:pPr>
      <w:r w:rsidRPr="00E03537">
        <w:rPr>
          <w:kern w:val="2"/>
          <w:sz w:val="20"/>
          <w:szCs w:val="20"/>
        </w:rPr>
        <w:t>Wzór umowy zawierający wszystkie wymagane przez Zamawiającego warunki załączony jest do Zapytania ofertowego (Załącznik nr 2</w:t>
      </w:r>
      <w:r w:rsidR="00B43BCC">
        <w:rPr>
          <w:kern w:val="2"/>
          <w:sz w:val="20"/>
          <w:szCs w:val="20"/>
        </w:rPr>
        <w:t xml:space="preserve"> </w:t>
      </w:r>
      <w:r w:rsidR="0078635D" w:rsidRPr="00E03537">
        <w:rPr>
          <w:kern w:val="2"/>
          <w:sz w:val="20"/>
          <w:szCs w:val="20"/>
        </w:rPr>
        <w:t>do Zapytania ofertowego</w:t>
      </w:r>
      <w:r w:rsidRPr="00E03537">
        <w:rPr>
          <w:kern w:val="2"/>
          <w:sz w:val="20"/>
          <w:szCs w:val="20"/>
        </w:rPr>
        <w:t>).</w:t>
      </w:r>
    </w:p>
    <w:p w14:paraId="7311DD39" w14:textId="77777777" w:rsidR="00545B22" w:rsidRPr="00DA68D5" w:rsidRDefault="00545B22" w:rsidP="002C786B">
      <w:pPr>
        <w:pStyle w:val="Akapitzlist"/>
        <w:ind w:left="0"/>
        <w:rPr>
          <w:color w:val="FF0000"/>
          <w:kern w:val="2"/>
          <w:sz w:val="20"/>
          <w:szCs w:val="20"/>
        </w:rPr>
      </w:pPr>
      <w:bookmarkStart w:id="8" w:name="_Hlk104200159"/>
    </w:p>
    <w:bookmarkEnd w:id="7"/>
    <w:p w14:paraId="0F60C4A1" w14:textId="77777777" w:rsidR="00725950" w:rsidRPr="00E03537" w:rsidRDefault="00725950" w:rsidP="005F4A4A">
      <w:pPr>
        <w:pStyle w:val="Akapitzlist"/>
        <w:numPr>
          <w:ilvl w:val="0"/>
          <w:numId w:val="20"/>
        </w:numPr>
        <w:shd w:val="clear" w:color="auto" w:fill="FFFFFF"/>
        <w:suppressAutoHyphens w:val="0"/>
        <w:rPr>
          <w:b/>
          <w:sz w:val="20"/>
          <w:szCs w:val="20"/>
          <w:lang w:eastAsia="pl-PL"/>
        </w:rPr>
      </w:pPr>
      <w:r w:rsidRPr="00E03537">
        <w:rPr>
          <w:b/>
          <w:sz w:val="20"/>
          <w:szCs w:val="20"/>
          <w:lang w:eastAsia="pl-PL"/>
        </w:rPr>
        <w:t>OGŁOSZENIE WYNIKÓW POSTĘPOWANIA:</w:t>
      </w:r>
    </w:p>
    <w:p w14:paraId="0E63FDC7" w14:textId="77777777" w:rsidR="00725950" w:rsidRPr="00E03537" w:rsidRDefault="00725950" w:rsidP="002C786B">
      <w:pPr>
        <w:ind w:right="-142"/>
        <w:rPr>
          <w:b/>
          <w:spacing w:val="20"/>
          <w:sz w:val="10"/>
          <w:szCs w:val="10"/>
        </w:rPr>
      </w:pPr>
    </w:p>
    <w:p w14:paraId="2D0B71FE" w14:textId="77777777" w:rsidR="00725950" w:rsidRPr="00E03537" w:rsidRDefault="00725950" w:rsidP="002C786B">
      <w:pPr>
        <w:widowControl w:val="0"/>
        <w:overflowPunct w:val="0"/>
        <w:jc w:val="both"/>
        <w:textAlignment w:val="baseline"/>
      </w:pPr>
      <w:r w:rsidRPr="00E03537">
        <w:rPr>
          <w:sz w:val="20"/>
          <w:szCs w:val="20"/>
        </w:rPr>
        <w:t>Zamawiający jednocześnie poinformuje wszystkich Wykonawców o:</w:t>
      </w:r>
    </w:p>
    <w:p w14:paraId="2B20E7AE" w14:textId="77777777" w:rsidR="00725950" w:rsidRPr="00E03537" w:rsidRDefault="00725950" w:rsidP="00F956DA">
      <w:pPr>
        <w:numPr>
          <w:ilvl w:val="0"/>
          <w:numId w:val="5"/>
        </w:numPr>
        <w:ind w:left="720"/>
        <w:jc w:val="both"/>
      </w:pPr>
      <w:r w:rsidRPr="00E03537">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2864BFDA" w14:textId="77777777" w:rsidR="00725950" w:rsidRPr="00E03537" w:rsidRDefault="00725950" w:rsidP="00F956DA">
      <w:pPr>
        <w:numPr>
          <w:ilvl w:val="0"/>
          <w:numId w:val="5"/>
        </w:numPr>
        <w:ind w:left="720"/>
        <w:jc w:val="both"/>
      </w:pPr>
      <w:r w:rsidRPr="00E03537">
        <w:rPr>
          <w:sz w:val="20"/>
          <w:szCs w:val="20"/>
        </w:rPr>
        <w:t>Wykonawcach, których oferty zostały odrzucone,</w:t>
      </w:r>
    </w:p>
    <w:p w14:paraId="3C20C62B" w14:textId="77777777" w:rsidR="00725950" w:rsidRPr="00E03537" w:rsidRDefault="00725950" w:rsidP="00F956DA">
      <w:pPr>
        <w:numPr>
          <w:ilvl w:val="0"/>
          <w:numId w:val="5"/>
        </w:numPr>
        <w:ind w:left="720"/>
        <w:jc w:val="both"/>
      </w:pPr>
      <w:r w:rsidRPr="00E03537">
        <w:rPr>
          <w:sz w:val="20"/>
          <w:szCs w:val="20"/>
        </w:rPr>
        <w:t>unieważnieniu postępowania.</w:t>
      </w:r>
    </w:p>
    <w:p w14:paraId="505F2D65" w14:textId="77777777" w:rsidR="004950A9" w:rsidRPr="00E03537" w:rsidRDefault="00725950" w:rsidP="002C786B">
      <w:pPr>
        <w:jc w:val="both"/>
        <w:rPr>
          <w:sz w:val="20"/>
          <w:szCs w:val="20"/>
        </w:rPr>
      </w:pPr>
      <w:r w:rsidRPr="00E03537">
        <w:rPr>
          <w:sz w:val="20"/>
          <w:szCs w:val="20"/>
        </w:rPr>
        <w:t>oraz zamieści informację na stronie internetowej Zamawiającego.</w:t>
      </w:r>
    </w:p>
    <w:p w14:paraId="6E5D6A5C" w14:textId="77777777" w:rsidR="00BF7D96" w:rsidRPr="00DA68D5" w:rsidRDefault="00BF7D96" w:rsidP="002C786B">
      <w:pPr>
        <w:jc w:val="both"/>
        <w:rPr>
          <w:color w:val="FF0000"/>
          <w:spacing w:val="30"/>
          <w:sz w:val="20"/>
          <w:szCs w:val="20"/>
        </w:rPr>
      </w:pPr>
      <w:bookmarkStart w:id="9" w:name="_Hlk104200382"/>
    </w:p>
    <w:bookmarkEnd w:id="8"/>
    <w:p w14:paraId="10C63021" w14:textId="77777777" w:rsidR="005C1E55" w:rsidRPr="00E03537" w:rsidRDefault="00864E29" w:rsidP="005F4A4A">
      <w:pPr>
        <w:pStyle w:val="Akapitzlist"/>
        <w:numPr>
          <w:ilvl w:val="0"/>
          <w:numId w:val="20"/>
        </w:numPr>
        <w:shd w:val="clear" w:color="auto" w:fill="FFFFFF"/>
        <w:jc w:val="both"/>
        <w:rPr>
          <w:b/>
          <w:sz w:val="20"/>
          <w:szCs w:val="20"/>
          <w:lang w:eastAsia="pl-PL"/>
        </w:rPr>
      </w:pPr>
      <w:r w:rsidRPr="00E03537">
        <w:rPr>
          <w:b/>
          <w:sz w:val="20"/>
          <w:szCs w:val="20"/>
          <w:lang w:eastAsia="pl-PL"/>
        </w:rPr>
        <w:t>INFORMACJE DODATKOWE</w:t>
      </w:r>
      <w:r w:rsidR="00323A9E" w:rsidRPr="00E03537">
        <w:rPr>
          <w:b/>
          <w:sz w:val="20"/>
          <w:szCs w:val="20"/>
          <w:lang w:eastAsia="pl-PL"/>
        </w:rPr>
        <w:t>:</w:t>
      </w:r>
    </w:p>
    <w:p w14:paraId="1E311A43" w14:textId="77777777" w:rsidR="00323A9E" w:rsidRPr="00E03537" w:rsidRDefault="00323A9E" w:rsidP="002C786B">
      <w:pPr>
        <w:jc w:val="both"/>
        <w:rPr>
          <w:sz w:val="10"/>
          <w:szCs w:val="10"/>
          <w:lang w:eastAsia="pl-PL"/>
        </w:rPr>
      </w:pPr>
    </w:p>
    <w:p w14:paraId="5CC93FA0" w14:textId="77777777" w:rsidR="00195D80" w:rsidRPr="00E03537" w:rsidRDefault="00195D80" w:rsidP="005F4A4A">
      <w:pPr>
        <w:pStyle w:val="Akapitzlist"/>
        <w:numPr>
          <w:ilvl w:val="1"/>
          <w:numId w:val="20"/>
        </w:numPr>
        <w:jc w:val="both"/>
        <w:rPr>
          <w:sz w:val="20"/>
          <w:szCs w:val="20"/>
          <w:lang w:eastAsia="pl-PL"/>
        </w:rPr>
      </w:pPr>
      <w:r w:rsidRPr="00E03537">
        <w:rPr>
          <w:sz w:val="20"/>
          <w:szCs w:val="20"/>
          <w:lang w:eastAsia="pl-PL"/>
        </w:rPr>
        <w:t>Zamawiający unieważni postępowanie o udzielenie zamówienia publicznego w przypadku</w:t>
      </w:r>
      <w:r w:rsidR="006B3C61" w:rsidRPr="00E03537">
        <w:rPr>
          <w:sz w:val="20"/>
          <w:szCs w:val="20"/>
          <w:lang w:eastAsia="pl-PL"/>
        </w:rPr>
        <w:t>, gdy</w:t>
      </w:r>
      <w:r w:rsidRPr="00E03537">
        <w:rPr>
          <w:sz w:val="20"/>
          <w:szCs w:val="20"/>
          <w:lang w:eastAsia="pl-PL"/>
        </w:rPr>
        <w:t>:</w:t>
      </w:r>
    </w:p>
    <w:p w14:paraId="2F9ABB50" w14:textId="77777777" w:rsidR="00195D80" w:rsidRPr="00E03537" w:rsidRDefault="002040C8" w:rsidP="007D79EB">
      <w:pPr>
        <w:pStyle w:val="Akapitzlist"/>
        <w:numPr>
          <w:ilvl w:val="0"/>
          <w:numId w:val="9"/>
        </w:numPr>
        <w:jc w:val="both"/>
        <w:rPr>
          <w:sz w:val="20"/>
          <w:szCs w:val="20"/>
          <w:lang w:eastAsia="pl-PL"/>
        </w:rPr>
      </w:pPr>
      <w:r w:rsidRPr="00E03537">
        <w:rPr>
          <w:sz w:val="20"/>
          <w:szCs w:val="20"/>
          <w:lang w:eastAsia="pl-PL"/>
        </w:rPr>
        <w:t>nie złożono żadnej oferty spełniającej wymagania Zamawiającego</w:t>
      </w:r>
      <w:r w:rsidR="00195D80" w:rsidRPr="00E03537">
        <w:rPr>
          <w:sz w:val="20"/>
          <w:szCs w:val="20"/>
          <w:lang w:eastAsia="pl-PL"/>
        </w:rPr>
        <w:t>,</w:t>
      </w:r>
    </w:p>
    <w:p w14:paraId="5E10ABE6"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 xml:space="preserve">cena najkorzystniejszej </w:t>
      </w:r>
      <w:r w:rsidR="002040C8" w:rsidRPr="00E03537">
        <w:rPr>
          <w:sz w:val="20"/>
          <w:szCs w:val="20"/>
          <w:lang w:eastAsia="pl-PL"/>
        </w:rPr>
        <w:t>oferty przewyższa kwotę, którą Z</w:t>
      </w:r>
      <w:r w:rsidRPr="00E03537">
        <w:rPr>
          <w:sz w:val="20"/>
          <w:szCs w:val="20"/>
          <w:lang w:eastAsia="pl-PL"/>
        </w:rPr>
        <w:t xml:space="preserve">amawiający </w:t>
      </w:r>
      <w:r w:rsidR="00376FC8" w:rsidRPr="00E03537">
        <w:rPr>
          <w:sz w:val="20"/>
          <w:szCs w:val="20"/>
          <w:lang w:eastAsia="pl-PL"/>
        </w:rPr>
        <w:t>zamierza</w:t>
      </w:r>
      <w:r w:rsidRPr="00E03537">
        <w:rPr>
          <w:sz w:val="20"/>
          <w:szCs w:val="20"/>
          <w:lang w:eastAsia="pl-PL"/>
        </w:rPr>
        <w:t xml:space="preserve"> przeznaczyć na sfinansowanie zamówienia, chyba że Zamawiający może zwiększyć kwotę do ceny najkorzystniejszej oferty,</w:t>
      </w:r>
    </w:p>
    <w:p w14:paraId="409F8D77"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wystąpiła zmiana okoliczności powodująca, że prowadzenie postępowania lub wykonanie zamówienia nie leży w interesie Zamawiającego, czego nie można było wcześniej przewidzieć.</w:t>
      </w:r>
    </w:p>
    <w:p w14:paraId="4402F22F" w14:textId="77777777" w:rsidR="00323A9E" w:rsidRPr="00E03537" w:rsidRDefault="00323A9E" w:rsidP="002C786B">
      <w:pPr>
        <w:jc w:val="both"/>
        <w:rPr>
          <w:sz w:val="10"/>
          <w:szCs w:val="10"/>
          <w:lang w:eastAsia="pl-PL"/>
        </w:rPr>
      </w:pPr>
    </w:p>
    <w:p w14:paraId="4011DAC1" w14:textId="77777777" w:rsidR="00F82430" w:rsidRPr="00E03537" w:rsidRDefault="002033C6" w:rsidP="005F4A4A">
      <w:pPr>
        <w:pStyle w:val="Akapitzlist"/>
        <w:numPr>
          <w:ilvl w:val="1"/>
          <w:numId w:val="20"/>
        </w:numPr>
        <w:jc w:val="both"/>
        <w:rPr>
          <w:sz w:val="20"/>
          <w:szCs w:val="20"/>
        </w:rPr>
      </w:pPr>
      <w:r w:rsidRPr="00E03537">
        <w:rPr>
          <w:sz w:val="20"/>
          <w:szCs w:val="20"/>
        </w:rPr>
        <w:t xml:space="preserve">W przypadku, gdy Wykonawca odstąpi od podpisania umowy, </w:t>
      </w:r>
      <w:r w:rsidR="00F82430" w:rsidRPr="00E03537">
        <w:rPr>
          <w:sz w:val="20"/>
          <w:szCs w:val="20"/>
        </w:rPr>
        <w:t xml:space="preserve">Zamawiający może podpisać umowę     </w:t>
      </w:r>
    </w:p>
    <w:p w14:paraId="0801E440" w14:textId="77777777" w:rsidR="002033C6" w:rsidRPr="00E03537" w:rsidRDefault="00F82430" w:rsidP="00F82430">
      <w:pPr>
        <w:pStyle w:val="Akapitzlist"/>
        <w:ind w:left="0"/>
        <w:jc w:val="both"/>
        <w:rPr>
          <w:sz w:val="20"/>
          <w:szCs w:val="20"/>
        </w:rPr>
      </w:pPr>
      <w:r w:rsidRPr="00E03537">
        <w:rPr>
          <w:sz w:val="20"/>
          <w:szCs w:val="20"/>
        </w:rPr>
        <w:t xml:space="preserve">              </w:t>
      </w:r>
      <w:r w:rsidR="002033C6" w:rsidRPr="00E03537">
        <w:rPr>
          <w:sz w:val="20"/>
          <w:szCs w:val="20"/>
        </w:rPr>
        <w:t>z kolejnym Wykonawcą, który w toku prowadzonego badania ofert otrzymał najwyższą liczbę punktów.</w:t>
      </w:r>
    </w:p>
    <w:p w14:paraId="4B9E1F53" w14:textId="77777777" w:rsidR="002C786B" w:rsidRPr="00E03537" w:rsidRDefault="002C786B" w:rsidP="002C786B">
      <w:pPr>
        <w:jc w:val="both"/>
        <w:rPr>
          <w:sz w:val="20"/>
          <w:szCs w:val="20"/>
          <w:lang w:eastAsia="pl-PL"/>
        </w:rPr>
      </w:pPr>
    </w:p>
    <w:p w14:paraId="0C249636" w14:textId="77777777" w:rsidR="00FF6586" w:rsidRPr="00E03537" w:rsidRDefault="00864E29" w:rsidP="005F4A4A">
      <w:pPr>
        <w:pStyle w:val="Akapitzlist"/>
        <w:numPr>
          <w:ilvl w:val="0"/>
          <w:numId w:val="20"/>
        </w:numPr>
        <w:shd w:val="clear" w:color="auto" w:fill="FFFFFF"/>
        <w:suppressAutoHyphens w:val="0"/>
        <w:rPr>
          <w:b/>
          <w:sz w:val="20"/>
          <w:szCs w:val="20"/>
          <w:lang w:eastAsia="pl-PL"/>
        </w:rPr>
      </w:pPr>
      <w:bookmarkStart w:id="10" w:name="_Hlk104200407"/>
      <w:bookmarkEnd w:id="9"/>
      <w:r w:rsidRPr="00E03537">
        <w:rPr>
          <w:b/>
          <w:sz w:val="20"/>
          <w:szCs w:val="20"/>
          <w:lang w:eastAsia="pl-PL"/>
        </w:rPr>
        <w:t>OSOBY UPOWAŻNIONE DO KONTAKTU Z WYKONAWCAMI</w:t>
      </w:r>
      <w:r w:rsidR="002D6F37" w:rsidRPr="00E03537">
        <w:rPr>
          <w:b/>
          <w:sz w:val="20"/>
          <w:szCs w:val="20"/>
          <w:lang w:eastAsia="pl-PL"/>
        </w:rPr>
        <w:t>:</w:t>
      </w:r>
    </w:p>
    <w:bookmarkEnd w:id="10"/>
    <w:p w14:paraId="72A34E09" w14:textId="06006562" w:rsidR="002D6F37" w:rsidRPr="00E03537" w:rsidRDefault="00CA36E2" w:rsidP="007D79EB">
      <w:pPr>
        <w:pStyle w:val="Akapitzlist"/>
        <w:numPr>
          <w:ilvl w:val="0"/>
          <w:numId w:val="10"/>
        </w:numPr>
        <w:suppressAutoHyphens w:val="0"/>
        <w:rPr>
          <w:sz w:val="20"/>
          <w:szCs w:val="20"/>
          <w:lang w:eastAsia="pl-PL"/>
        </w:rPr>
      </w:pPr>
      <w:r>
        <w:rPr>
          <w:sz w:val="20"/>
          <w:szCs w:val="20"/>
          <w:lang w:eastAsia="pl-PL"/>
        </w:rPr>
        <w:t>Paweł Pelc</w:t>
      </w:r>
      <w:r w:rsidR="00E03537" w:rsidRPr="00E03537">
        <w:rPr>
          <w:sz w:val="20"/>
          <w:szCs w:val="20"/>
          <w:lang w:eastAsia="pl-PL"/>
        </w:rPr>
        <w:t xml:space="preserve"> </w:t>
      </w:r>
      <w:r w:rsidR="00D053FA" w:rsidRPr="00E03537">
        <w:rPr>
          <w:sz w:val="20"/>
          <w:szCs w:val="20"/>
          <w:lang w:eastAsia="pl-PL"/>
        </w:rPr>
        <w:t>- w sprawach merytorycznych</w:t>
      </w:r>
    </w:p>
    <w:p w14:paraId="7DF5A6DA" w14:textId="486D0979" w:rsidR="000257CA" w:rsidRPr="00E03537" w:rsidRDefault="00E03537" w:rsidP="003173D6">
      <w:pPr>
        <w:pStyle w:val="Akapitzlist"/>
        <w:numPr>
          <w:ilvl w:val="0"/>
          <w:numId w:val="10"/>
        </w:numPr>
        <w:suppressAutoHyphens w:val="0"/>
        <w:rPr>
          <w:sz w:val="20"/>
          <w:szCs w:val="20"/>
          <w:lang w:eastAsia="pl-PL"/>
        </w:rPr>
      </w:pPr>
      <w:r w:rsidRPr="008F1154">
        <w:rPr>
          <w:sz w:val="20"/>
          <w:szCs w:val="20"/>
          <w:lang w:eastAsia="pl-PL"/>
        </w:rPr>
        <w:t>Agnieszka Mydlarz</w:t>
      </w:r>
      <w:r w:rsidR="00E00B6A" w:rsidRPr="008F1154">
        <w:rPr>
          <w:sz w:val="20"/>
          <w:szCs w:val="20"/>
          <w:lang w:eastAsia="pl-PL"/>
        </w:rPr>
        <w:t>,</w:t>
      </w:r>
      <w:r w:rsidR="002033C6" w:rsidRPr="008F1154">
        <w:rPr>
          <w:sz w:val="20"/>
          <w:szCs w:val="20"/>
          <w:lang w:eastAsia="pl-PL"/>
        </w:rPr>
        <w:t xml:space="preserve"> </w:t>
      </w:r>
      <w:r w:rsidR="00CA36E2" w:rsidRPr="008F1154">
        <w:rPr>
          <w:sz w:val="20"/>
          <w:szCs w:val="20"/>
        </w:rPr>
        <w:t>Aleksandra Motowidło</w:t>
      </w:r>
      <w:r w:rsidR="000D25A6" w:rsidRPr="008F1154">
        <w:rPr>
          <w:sz w:val="20"/>
          <w:szCs w:val="20"/>
        </w:rPr>
        <w:t>-Kwaśnik</w:t>
      </w:r>
      <w:r w:rsidR="00D053FA" w:rsidRPr="008F1154">
        <w:rPr>
          <w:sz w:val="20"/>
          <w:szCs w:val="20"/>
        </w:rPr>
        <w:t xml:space="preserve"> - w </w:t>
      </w:r>
      <w:r w:rsidR="00D053FA" w:rsidRPr="00E03537">
        <w:rPr>
          <w:sz w:val="20"/>
          <w:szCs w:val="20"/>
        </w:rPr>
        <w:t>sprawach formalno-prawnych</w:t>
      </w:r>
    </w:p>
    <w:p w14:paraId="540EF580" w14:textId="77777777" w:rsidR="00321BB6" w:rsidRPr="00DA68D5" w:rsidRDefault="00321BB6" w:rsidP="00321BB6">
      <w:pPr>
        <w:pStyle w:val="Akapitzlist"/>
        <w:suppressAutoHyphens w:val="0"/>
        <w:rPr>
          <w:color w:val="FF0000"/>
          <w:sz w:val="20"/>
          <w:szCs w:val="20"/>
          <w:lang w:eastAsia="pl-PL"/>
        </w:rPr>
      </w:pPr>
    </w:p>
    <w:p w14:paraId="5CED1686" w14:textId="77777777" w:rsidR="005E0643" w:rsidRPr="00E03537" w:rsidRDefault="00864E29" w:rsidP="005F4A4A">
      <w:pPr>
        <w:pStyle w:val="Akapitzlist"/>
        <w:numPr>
          <w:ilvl w:val="0"/>
          <w:numId w:val="20"/>
        </w:numPr>
        <w:shd w:val="clear" w:color="auto" w:fill="FFFFFF"/>
        <w:suppressAutoHyphens w:val="0"/>
        <w:rPr>
          <w:b/>
          <w:sz w:val="20"/>
          <w:szCs w:val="20"/>
          <w:lang w:eastAsia="pl-PL"/>
        </w:rPr>
      </w:pPr>
      <w:bookmarkStart w:id="11" w:name="_Hlk104200485"/>
      <w:r w:rsidRPr="00E03537">
        <w:rPr>
          <w:b/>
          <w:sz w:val="20"/>
          <w:szCs w:val="20"/>
          <w:lang w:eastAsia="pl-PL"/>
        </w:rPr>
        <w:t>KLAUZULA INFORMACYJNA Z ART</w:t>
      </w:r>
      <w:r w:rsidR="005E0643" w:rsidRPr="00E03537">
        <w:rPr>
          <w:b/>
          <w:sz w:val="20"/>
          <w:szCs w:val="20"/>
          <w:lang w:eastAsia="pl-PL"/>
        </w:rPr>
        <w:t>. 13 RODO:</w:t>
      </w:r>
    </w:p>
    <w:p w14:paraId="0E860985" w14:textId="77777777" w:rsidR="00E7183C" w:rsidRPr="00E03537" w:rsidRDefault="00E7183C" w:rsidP="00D053FA">
      <w:pPr>
        <w:jc w:val="both"/>
        <w:rPr>
          <w:sz w:val="10"/>
          <w:szCs w:val="10"/>
        </w:rPr>
      </w:pPr>
    </w:p>
    <w:p w14:paraId="4727E9F0" w14:textId="77777777" w:rsidR="00631EEF" w:rsidRPr="00E03537" w:rsidRDefault="00631EEF" w:rsidP="00631EEF">
      <w:pPr>
        <w:jc w:val="both"/>
        <w:rPr>
          <w:sz w:val="20"/>
          <w:szCs w:val="20"/>
        </w:rPr>
      </w:pPr>
      <w:r w:rsidRPr="00E0353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14685FC"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Administratorem Pani/Pana danych osobowych jest Szpital Specjalistyczny im. Edmunda Biernackiego </w:t>
      </w:r>
      <w:r w:rsidRPr="00E03537">
        <w:rPr>
          <w:sz w:val="20"/>
          <w:szCs w:val="20"/>
        </w:rPr>
        <w:br/>
        <w:t>z siedzibą przy ul. Żeromskiego 22, 39-300 Mielec. Dane kontaktowe:</w:t>
      </w:r>
    </w:p>
    <w:p w14:paraId="698F00AB"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 xml:space="preserve">poczta elektroniczna: </w:t>
      </w:r>
      <w:hyperlink r:id="rId11" w:history="1">
        <w:r w:rsidRPr="00E03537">
          <w:rPr>
            <w:sz w:val="20"/>
            <w:szCs w:val="20"/>
            <w:u w:val="single"/>
          </w:rPr>
          <w:t>sekretariat@szpital.mielec.pl</w:t>
        </w:r>
      </w:hyperlink>
    </w:p>
    <w:p w14:paraId="2E197E15"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telefon: 17 780-01-39</w:t>
      </w:r>
    </w:p>
    <w:p w14:paraId="2306BCEE"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 wyznaczył Inspektora Danych Osobowych, z którym można się kontaktować pod adresem       e- mail </w:t>
      </w:r>
      <w:hyperlink r:id="rId12" w:history="1">
        <w:r w:rsidRPr="00E03537">
          <w:rPr>
            <w:sz w:val="20"/>
            <w:szCs w:val="20"/>
            <w:u w:val="single"/>
          </w:rPr>
          <w:t>iod@szpital.mielec.pl</w:t>
        </w:r>
      </w:hyperlink>
      <w:r w:rsidRPr="00E03537">
        <w:rPr>
          <w:sz w:val="20"/>
          <w:szCs w:val="20"/>
        </w:rPr>
        <w:t xml:space="preserve"> </w:t>
      </w:r>
    </w:p>
    <w:p w14:paraId="548AAD02" w14:textId="2E07A50D" w:rsidR="00631EEF" w:rsidRPr="00E03537" w:rsidRDefault="00631EEF" w:rsidP="00FB2042">
      <w:pPr>
        <w:widowControl w:val="0"/>
        <w:numPr>
          <w:ilvl w:val="0"/>
          <w:numId w:val="6"/>
        </w:numPr>
        <w:suppressAutoHyphens w:val="0"/>
        <w:overflowPunct w:val="0"/>
        <w:ind w:left="0" w:firstLine="0"/>
        <w:jc w:val="both"/>
        <w:rPr>
          <w:sz w:val="20"/>
        </w:rPr>
      </w:pPr>
      <w:r w:rsidRPr="00E03537">
        <w:rPr>
          <w:kern w:val="2"/>
          <w:sz w:val="20"/>
          <w:szCs w:val="20"/>
        </w:rPr>
        <w:t xml:space="preserve">Pani/Pana dane osobowe przetwarzane będą na podstawie art. 6 ust. 1 lit. c RODO w celu związanym z postępowaniem o udzielenie zamówienia publicznego na </w:t>
      </w:r>
      <w:r w:rsidR="002C6190">
        <w:rPr>
          <w:sz w:val="20"/>
        </w:rPr>
        <w:t xml:space="preserve">sprzedaż i dostawę </w:t>
      </w:r>
      <w:r w:rsidR="00BD19CE">
        <w:rPr>
          <w:sz w:val="20"/>
        </w:rPr>
        <w:t>aparatu do krioterapii oraz aparatu do terapii ultradźwiękami</w:t>
      </w:r>
      <w:r w:rsidR="007C0BC6">
        <w:rPr>
          <w:sz w:val="20"/>
        </w:rPr>
        <w:t xml:space="preserve"> do</w:t>
      </w:r>
      <w:r w:rsidR="00A83BF4">
        <w:rPr>
          <w:sz w:val="20"/>
        </w:rPr>
        <w:t xml:space="preserve"> </w:t>
      </w:r>
      <w:r w:rsidR="00321BB6" w:rsidRPr="00E03537">
        <w:rPr>
          <w:sz w:val="20"/>
        </w:rPr>
        <w:t>S</w:t>
      </w:r>
      <w:r w:rsidR="00E03537">
        <w:rPr>
          <w:sz w:val="20"/>
        </w:rPr>
        <w:t>zpital</w:t>
      </w:r>
      <w:r w:rsidR="00A632D9">
        <w:rPr>
          <w:sz w:val="20"/>
        </w:rPr>
        <w:t>a</w:t>
      </w:r>
      <w:r w:rsidR="00D56CCD" w:rsidRPr="00E03537">
        <w:rPr>
          <w:sz w:val="20"/>
        </w:rPr>
        <w:t xml:space="preserve"> Specjalistyczn</w:t>
      </w:r>
      <w:r w:rsidR="00A632D9">
        <w:rPr>
          <w:sz w:val="20"/>
        </w:rPr>
        <w:t>ego</w:t>
      </w:r>
      <w:r w:rsidR="00D56CCD" w:rsidRPr="00E03537">
        <w:rPr>
          <w:sz w:val="20"/>
        </w:rPr>
        <w:t xml:space="preserve"> im. Edmunda Biernackiego w Mielcu, znak</w:t>
      </w:r>
      <w:r w:rsidR="00D56CCD" w:rsidRPr="00E03537">
        <w:rPr>
          <w:kern w:val="2"/>
          <w:sz w:val="20"/>
          <w:szCs w:val="20"/>
        </w:rPr>
        <w:t xml:space="preserve"> </w:t>
      </w:r>
      <w:r w:rsidRPr="00E03537">
        <w:rPr>
          <w:kern w:val="2"/>
          <w:sz w:val="20"/>
          <w:szCs w:val="20"/>
        </w:rPr>
        <w:t>SzP.ZP.271</w:t>
      </w:r>
      <w:r w:rsidR="00BD19CE">
        <w:rPr>
          <w:kern w:val="2"/>
          <w:sz w:val="20"/>
          <w:szCs w:val="20"/>
        </w:rPr>
        <w:t>.63</w:t>
      </w:r>
      <w:r w:rsidR="00260418">
        <w:rPr>
          <w:kern w:val="2"/>
          <w:sz w:val="20"/>
          <w:szCs w:val="20"/>
        </w:rPr>
        <w:t>.24</w:t>
      </w:r>
      <w:r w:rsidR="00BE4359">
        <w:rPr>
          <w:kern w:val="2"/>
          <w:sz w:val="20"/>
          <w:szCs w:val="20"/>
        </w:rPr>
        <w:t>,</w:t>
      </w:r>
      <w:r w:rsidR="00170301" w:rsidRPr="00E03537">
        <w:rPr>
          <w:kern w:val="2"/>
          <w:sz w:val="20"/>
          <w:szCs w:val="20"/>
        </w:rPr>
        <w:t xml:space="preserve"> </w:t>
      </w:r>
      <w:r w:rsidRPr="00E03537">
        <w:rPr>
          <w:kern w:val="2"/>
          <w:sz w:val="20"/>
          <w:szCs w:val="20"/>
        </w:rPr>
        <w:t xml:space="preserve">prowadzonym w trybie postepowania o wartości </w:t>
      </w:r>
      <w:r w:rsidR="00E412EF" w:rsidRPr="00E03537">
        <w:rPr>
          <w:kern w:val="2"/>
          <w:sz w:val="20"/>
          <w:szCs w:val="20"/>
        </w:rPr>
        <w:t>poniżej</w:t>
      </w:r>
      <w:r w:rsidRPr="00E03537">
        <w:rPr>
          <w:kern w:val="2"/>
          <w:sz w:val="20"/>
          <w:szCs w:val="20"/>
        </w:rPr>
        <w:t xml:space="preserve"> 130.000,00 zł (</w:t>
      </w:r>
      <w:r w:rsidR="00FB2042" w:rsidRPr="00E03537">
        <w:rPr>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E03537">
        <w:rPr>
          <w:kern w:val="2"/>
          <w:sz w:val="20"/>
          <w:szCs w:val="20"/>
        </w:rPr>
        <w:t>).</w:t>
      </w:r>
    </w:p>
    <w:p w14:paraId="671C088E"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39811FD4"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29AEE59A" w14:textId="77777777" w:rsidR="00631EEF" w:rsidRPr="00E03537" w:rsidRDefault="00631EEF" w:rsidP="00F956DA">
      <w:pPr>
        <w:numPr>
          <w:ilvl w:val="0"/>
          <w:numId w:val="6"/>
        </w:numPr>
        <w:suppressAutoHyphens w:val="0"/>
        <w:ind w:left="360"/>
        <w:jc w:val="both"/>
        <w:rPr>
          <w:kern w:val="2"/>
          <w:sz w:val="20"/>
          <w:szCs w:val="20"/>
        </w:rPr>
      </w:pPr>
      <w:r w:rsidRPr="00E03537">
        <w:rPr>
          <w:kern w:val="2"/>
          <w:sz w:val="20"/>
          <w:szCs w:val="20"/>
        </w:rPr>
        <w:t xml:space="preserve">obowiązek podania przez Panią/Pana danych osobowych bezpośrednio Pani/Pana dotyczących jest wymogiem ustawowym związanym z udziałem w postępowaniu o udzielenie zamówienia publicznego; </w:t>
      </w:r>
    </w:p>
    <w:p w14:paraId="35AB19C4"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w odniesieniu do Pani/Pana danych osobowych decyzje nie będą podejmowane w sposób zautomatyzowany, stosowanie do art. 22 RODO;</w:t>
      </w:r>
    </w:p>
    <w:p w14:paraId="00083F5C"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posiada Pani/Pan:</w:t>
      </w:r>
    </w:p>
    <w:p w14:paraId="57736704"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na podstawie art. 15 RODO prawo dostępu do danych osobowych Pani/Pana dotyczących;</w:t>
      </w:r>
    </w:p>
    <w:p w14:paraId="0143DFF2"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 xml:space="preserve">na podstawie art. 16 RODO prawo do sprostowania Pani/Pana danych osobowych </w:t>
      </w:r>
      <w:r w:rsidRPr="00E03537">
        <w:rPr>
          <w:i/>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E03537">
        <w:rPr>
          <w:sz w:val="20"/>
          <w:szCs w:val="20"/>
        </w:rPr>
        <w:t>;</w:t>
      </w:r>
    </w:p>
    <w:p w14:paraId="23F2FFB6"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na podstawie art. 18 RODO prawo żądania od administratora ograniczenia przetwarzania danych osobowych z zastrzeżeniem okresu trwania postępowania o udzielenie zamówienia publicznego oraz</w:t>
      </w:r>
      <w:r w:rsidR="00456622" w:rsidRPr="00E03537">
        <w:rPr>
          <w:sz w:val="20"/>
          <w:szCs w:val="20"/>
        </w:rPr>
        <w:t> </w:t>
      </w:r>
      <w:r w:rsidRPr="00E03537">
        <w:rPr>
          <w:sz w:val="20"/>
          <w:szCs w:val="20"/>
        </w:rPr>
        <w:t xml:space="preserve">przypadków, o których mowa w art. 18 ust. 2 RODO </w:t>
      </w:r>
      <w:r w:rsidRPr="00E03537">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3537">
        <w:rPr>
          <w:sz w:val="20"/>
          <w:szCs w:val="20"/>
        </w:rPr>
        <w:t xml:space="preserve">;  </w:t>
      </w:r>
    </w:p>
    <w:p w14:paraId="3C48B6D2"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prawo do wniesienia skargi do Prezesa Urzędu Ochrony Danych Osobowych, gdy uzna Pani/Pan, że przetwarzanie danych osobowych Pani/Pana dotyczących narusza przepisy RODO;</w:t>
      </w:r>
    </w:p>
    <w:p w14:paraId="4C9A6321"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nie przysługuje Pani/Panu:</w:t>
      </w:r>
    </w:p>
    <w:p w14:paraId="59D9BA0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w związku z art. 17 ust. 3 lit. b, d lub e RODO prawo do usunięcia danych osobowych;</w:t>
      </w:r>
    </w:p>
    <w:p w14:paraId="10C3BFD2"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prawo do przenoszenia danych osobowych, o którym mowa w art. 20 RODO;</w:t>
      </w:r>
    </w:p>
    <w:p w14:paraId="40A2A41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 xml:space="preserve">na podstawie art. 21 RODO prawo sprzeciwu, wobec przetwarzania danych osobowych, gdyż podstawą prawną przetwarzania Pani/Pana danych osobowych jest art. 6 ust. 1 lit. c RODO. </w:t>
      </w:r>
    </w:p>
    <w:p w14:paraId="3A7F0205" w14:textId="77777777" w:rsidR="000257CA" w:rsidRPr="00E03537" w:rsidRDefault="00631EEF" w:rsidP="00C81ADA">
      <w:pPr>
        <w:widowControl w:val="0"/>
        <w:numPr>
          <w:ilvl w:val="0"/>
          <w:numId w:val="6"/>
        </w:numPr>
        <w:overflowPunct w:val="0"/>
        <w:ind w:left="360"/>
        <w:jc w:val="both"/>
        <w:textAlignment w:val="baseline"/>
        <w:rPr>
          <w:sz w:val="20"/>
          <w:szCs w:val="20"/>
        </w:rPr>
      </w:pPr>
      <w:r w:rsidRPr="00E03537">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1"/>
    </w:p>
    <w:p w14:paraId="1277EB6E" w14:textId="77777777" w:rsidR="00F907E2" w:rsidRPr="0093123F" w:rsidRDefault="00F907E2" w:rsidP="00D053FA">
      <w:pPr>
        <w:suppressAutoHyphens w:val="0"/>
        <w:jc w:val="both"/>
        <w:rPr>
          <w:kern w:val="2"/>
          <w:sz w:val="20"/>
          <w:szCs w:val="20"/>
        </w:rPr>
      </w:pPr>
      <w:bookmarkStart w:id="12" w:name="_Hlk104200659"/>
    </w:p>
    <w:p w14:paraId="7BC28CCA" w14:textId="77777777" w:rsidR="00FF6586" w:rsidRPr="0093123F" w:rsidRDefault="00864E29" w:rsidP="005F4A4A">
      <w:pPr>
        <w:pStyle w:val="Akapitzlist"/>
        <w:numPr>
          <w:ilvl w:val="0"/>
          <w:numId w:val="20"/>
        </w:numPr>
        <w:shd w:val="clear" w:color="auto" w:fill="FFFFFF"/>
        <w:suppressAutoHyphens w:val="0"/>
        <w:rPr>
          <w:b/>
          <w:sz w:val="20"/>
          <w:szCs w:val="20"/>
          <w:lang w:eastAsia="pl-PL"/>
        </w:rPr>
      </w:pPr>
      <w:r w:rsidRPr="0093123F">
        <w:rPr>
          <w:b/>
          <w:sz w:val="20"/>
          <w:szCs w:val="20"/>
          <w:lang w:eastAsia="pl-PL"/>
        </w:rPr>
        <w:t>ZAŁĄCZNIKI DO ZAPYTANIA OFERTOWEGO</w:t>
      </w:r>
      <w:r w:rsidR="002D6F37" w:rsidRPr="0093123F">
        <w:rPr>
          <w:b/>
          <w:sz w:val="20"/>
          <w:szCs w:val="20"/>
          <w:lang w:eastAsia="pl-PL"/>
        </w:rPr>
        <w:t>:</w:t>
      </w:r>
      <w:bookmarkEnd w:id="12"/>
    </w:p>
    <w:p w14:paraId="71A02567" w14:textId="77777777" w:rsidR="005E0643" w:rsidRPr="0093123F" w:rsidRDefault="005E0643" w:rsidP="00D053FA">
      <w:pPr>
        <w:suppressAutoHyphens w:val="0"/>
        <w:rPr>
          <w:b/>
          <w:sz w:val="10"/>
          <w:szCs w:val="10"/>
          <w:lang w:eastAsia="pl-PL"/>
        </w:rPr>
      </w:pPr>
    </w:p>
    <w:p w14:paraId="5BB19EF3" w14:textId="77777777" w:rsidR="00305C94" w:rsidRPr="000257CA" w:rsidRDefault="00305C94" w:rsidP="00305C94">
      <w:pPr>
        <w:suppressAutoHyphens w:val="0"/>
        <w:ind w:left="426"/>
        <w:rPr>
          <w:sz w:val="20"/>
          <w:szCs w:val="20"/>
          <w:lang w:eastAsia="pl-PL"/>
        </w:rPr>
      </w:pPr>
      <w:r w:rsidRPr="00D053FA">
        <w:rPr>
          <w:sz w:val="20"/>
          <w:szCs w:val="20"/>
          <w:lang w:eastAsia="pl-PL"/>
        </w:rPr>
        <w:t>Załącznik nr 1</w:t>
      </w:r>
      <w:r w:rsidRPr="00E412EF">
        <w:rPr>
          <w:sz w:val="20"/>
          <w:szCs w:val="20"/>
          <w:lang w:eastAsia="pl-PL"/>
        </w:rPr>
        <w:t xml:space="preserve">– </w:t>
      </w:r>
      <w:r w:rsidRPr="00D053FA">
        <w:rPr>
          <w:sz w:val="20"/>
          <w:szCs w:val="20"/>
          <w:lang w:eastAsia="pl-PL"/>
        </w:rPr>
        <w:t>Formularz ofertowy</w:t>
      </w:r>
    </w:p>
    <w:p w14:paraId="482BC6D1" w14:textId="77777777" w:rsidR="00305C94" w:rsidRDefault="00305C94" w:rsidP="00305C94">
      <w:pPr>
        <w:suppressAutoHyphens w:val="0"/>
        <w:ind w:left="426"/>
        <w:rPr>
          <w:sz w:val="20"/>
          <w:szCs w:val="20"/>
          <w:lang w:eastAsia="pl-PL"/>
        </w:rPr>
      </w:pPr>
      <w:r w:rsidRPr="00D053FA">
        <w:rPr>
          <w:sz w:val="20"/>
          <w:szCs w:val="20"/>
          <w:lang w:eastAsia="pl-PL"/>
        </w:rPr>
        <w:t>Załącznik nr 2</w:t>
      </w:r>
      <w:r w:rsidRPr="00E412EF">
        <w:rPr>
          <w:sz w:val="20"/>
          <w:szCs w:val="20"/>
          <w:lang w:eastAsia="pl-PL"/>
        </w:rPr>
        <w:t xml:space="preserve">– </w:t>
      </w:r>
      <w:r w:rsidRPr="00D053FA">
        <w:rPr>
          <w:sz w:val="20"/>
          <w:szCs w:val="20"/>
          <w:lang w:eastAsia="pl-PL"/>
        </w:rPr>
        <w:t xml:space="preserve">Projekt umowy </w:t>
      </w:r>
    </w:p>
    <w:p w14:paraId="3DE228DA" w14:textId="77777777" w:rsidR="00305C94" w:rsidRPr="00000929" w:rsidRDefault="00305C94" w:rsidP="00305C94">
      <w:pPr>
        <w:suppressAutoHyphens w:val="0"/>
        <w:ind w:left="426"/>
        <w:jc w:val="both"/>
        <w:rPr>
          <w:sz w:val="20"/>
          <w:szCs w:val="20"/>
          <w:lang w:eastAsia="pl-PL"/>
        </w:rPr>
      </w:pPr>
      <w:r w:rsidRPr="00000929">
        <w:rPr>
          <w:sz w:val="20"/>
          <w:szCs w:val="20"/>
          <w:lang w:eastAsia="pl-PL"/>
        </w:rPr>
        <w:t>Załącznik nr 3: Oświadczenie, że oferowany asortyment posiada dokumenty wymagane przez obowiązujące prawo na podstawie</w:t>
      </w:r>
      <w:r>
        <w:rPr>
          <w:sz w:val="20"/>
          <w:szCs w:val="20"/>
          <w:lang w:eastAsia="pl-PL"/>
        </w:rPr>
        <w:t>,</w:t>
      </w:r>
      <w:r w:rsidRPr="00000929">
        <w:rPr>
          <w:sz w:val="20"/>
          <w:szCs w:val="20"/>
          <w:lang w:eastAsia="pl-PL"/>
        </w:rPr>
        <w:t xml:space="preserve"> których może być wprowadzony do obrotu i stosowania w placówkach ochrony zdrowia RP</w:t>
      </w:r>
    </w:p>
    <w:p w14:paraId="2DBF63D1" w14:textId="77777777" w:rsidR="00746544" w:rsidRPr="0093123F" w:rsidRDefault="00746544" w:rsidP="00A632D9">
      <w:pPr>
        <w:spacing w:line="360" w:lineRule="auto"/>
        <w:jc w:val="both"/>
        <w:rPr>
          <w:sz w:val="20"/>
          <w:szCs w:val="20"/>
          <w:lang w:eastAsia="pl-PL"/>
        </w:rPr>
      </w:pPr>
    </w:p>
    <w:p w14:paraId="0979B1A2" w14:textId="77777777" w:rsidR="00471824" w:rsidRDefault="00471824" w:rsidP="00471824">
      <w:pPr>
        <w:tabs>
          <w:tab w:val="left" w:pos="0"/>
          <w:tab w:val="left" w:pos="4500"/>
        </w:tabs>
        <w:suppressAutoHyphens w:val="0"/>
        <w:rPr>
          <w:b/>
          <w:sz w:val="22"/>
          <w:szCs w:val="22"/>
          <w:lang w:eastAsia="pl-PL"/>
        </w:rPr>
      </w:pPr>
    </w:p>
    <w:p w14:paraId="220AACA1" w14:textId="77777777" w:rsidR="00AA249E" w:rsidRDefault="00AA249E" w:rsidP="00471824">
      <w:pPr>
        <w:tabs>
          <w:tab w:val="left" w:pos="0"/>
          <w:tab w:val="left" w:pos="4500"/>
        </w:tabs>
        <w:suppressAutoHyphens w:val="0"/>
        <w:rPr>
          <w:b/>
          <w:sz w:val="22"/>
          <w:szCs w:val="22"/>
          <w:lang w:eastAsia="pl-PL"/>
        </w:rPr>
      </w:pPr>
      <w:bookmarkStart w:id="13" w:name="_GoBack"/>
      <w:bookmarkEnd w:id="13"/>
    </w:p>
    <w:p w14:paraId="7C3F13F5" w14:textId="77777777" w:rsidR="00111DD3" w:rsidRPr="00332EDD" w:rsidRDefault="00111DD3" w:rsidP="00471824">
      <w:pPr>
        <w:tabs>
          <w:tab w:val="left" w:pos="0"/>
          <w:tab w:val="left" w:pos="4500"/>
        </w:tabs>
        <w:suppressAutoHyphens w:val="0"/>
        <w:jc w:val="right"/>
        <w:rPr>
          <w:b/>
          <w:sz w:val="22"/>
          <w:szCs w:val="22"/>
          <w:lang w:eastAsia="pl-PL"/>
        </w:rPr>
      </w:pPr>
      <w:r w:rsidRPr="00332EDD">
        <w:rPr>
          <w:b/>
          <w:sz w:val="22"/>
          <w:szCs w:val="22"/>
          <w:lang w:eastAsia="pl-PL"/>
        </w:rPr>
        <w:t>Załącznik nr 1 do Za</w:t>
      </w:r>
      <w:r>
        <w:rPr>
          <w:b/>
          <w:sz w:val="22"/>
          <w:szCs w:val="22"/>
          <w:lang w:eastAsia="pl-PL"/>
        </w:rPr>
        <w:t>pytania ofertowego</w:t>
      </w:r>
    </w:p>
    <w:p w14:paraId="1AED8927" w14:textId="77777777" w:rsidR="00111DD3" w:rsidRPr="00332EDD" w:rsidRDefault="00111DD3" w:rsidP="00111DD3">
      <w:pPr>
        <w:suppressAutoHyphens w:val="0"/>
        <w:jc w:val="right"/>
        <w:rPr>
          <w:lang w:eastAsia="pl-PL"/>
        </w:rPr>
      </w:pPr>
    </w:p>
    <w:p w14:paraId="25B36D6B"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6F7969F3"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1FE28571" w14:textId="53796251" w:rsidR="00111DD3" w:rsidRPr="00332EDD" w:rsidRDefault="006649A9" w:rsidP="00111DD3">
      <w:pPr>
        <w:suppressAutoHyphens w:val="0"/>
        <w:jc w:val="both"/>
        <w:rPr>
          <w:sz w:val="16"/>
          <w:szCs w:val="16"/>
          <w:lang w:eastAsia="pl-PL"/>
        </w:rPr>
      </w:pPr>
      <w:r>
        <w:rPr>
          <w:sz w:val="16"/>
          <w:szCs w:val="16"/>
          <w:lang w:eastAsia="pl-PL"/>
        </w:rPr>
        <w:t>(nazwa</w:t>
      </w:r>
      <w:r w:rsidR="00111DD3" w:rsidRPr="00332EDD">
        <w:rPr>
          <w:sz w:val="16"/>
          <w:szCs w:val="16"/>
          <w:lang w:eastAsia="pl-PL"/>
        </w:rPr>
        <w:t xml:space="preserve"> Wykonawcy)</w:t>
      </w:r>
    </w:p>
    <w:p w14:paraId="5D9175F8" w14:textId="77777777" w:rsidR="00111DD3" w:rsidRPr="00332EDD" w:rsidRDefault="00111DD3" w:rsidP="00111DD3">
      <w:pPr>
        <w:suppressAutoHyphens w:val="0"/>
        <w:jc w:val="both"/>
        <w:rPr>
          <w:sz w:val="16"/>
          <w:szCs w:val="16"/>
          <w:lang w:eastAsia="pl-PL"/>
        </w:rPr>
      </w:pPr>
    </w:p>
    <w:p w14:paraId="30678FB9" w14:textId="77777777" w:rsidR="00111DD3" w:rsidRPr="00332EDD" w:rsidRDefault="00111DD3" w:rsidP="00111DD3">
      <w:pPr>
        <w:suppressAutoHyphens w:val="0"/>
        <w:jc w:val="both"/>
        <w:rPr>
          <w:sz w:val="16"/>
          <w:szCs w:val="16"/>
          <w:lang w:eastAsia="pl-PL"/>
        </w:rPr>
      </w:pPr>
    </w:p>
    <w:p w14:paraId="100183E0"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47F7A977" w14:textId="77777777" w:rsidR="00111DD3" w:rsidRPr="00332EDD" w:rsidRDefault="00111DD3" w:rsidP="00111DD3">
      <w:pPr>
        <w:suppressAutoHyphens w:val="0"/>
        <w:jc w:val="both"/>
        <w:rPr>
          <w:lang w:eastAsia="pl-PL"/>
        </w:rPr>
      </w:pPr>
    </w:p>
    <w:p w14:paraId="032D23F5"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r w:rsidR="005C3C49">
        <w:rPr>
          <w:sz w:val="20"/>
          <w:szCs w:val="20"/>
          <w:lang w:eastAsia="pl-PL"/>
        </w:rPr>
        <w:t>..........................</w:t>
      </w:r>
      <w:r w:rsidRPr="00332EDD">
        <w:rPr>
          <w:sz w:val="20"/>
          <w:szCs w:val="20"/>
          <w:lang w:eastAsia="pl-PL"/>
        </w:rPr>
        <w:t>.................</w:t>
      </w:r>
    </w:p>
    <w:p w14:paraId="75C92CCA" w14:textId="77777777" w:rsidR="00111DD3" w:rsidRPr="00332EDD" w:rsidRDefault="00111DD3" w:rsidP="00111DD3">
      <w:pPr>
        <w:suppressAutoHyphens w:val="0"/>
        <w:jc w:val="both"/>
        <w:rPr>
          <w:sz w:val="10"/>
          <w:szCs w:val="10"/>
          <w:lang w:eastAsia="pl-PL"/>
        </w:rPr>
      </w:pPr>
    </w:p>
    <w:p w14:paraId="41C849D4"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3BC531F1" w14:textId="77777777" w:rsidR="00111DD3" w:rsidRPr="00332EDD" w:rsidRDefault="00111DD3" w:rsidP="00111DD3">
      <w:pPr>
        <w:suppressAutoHyphens w:val="0"/>
        <w:jc w:val="both"/>
        <w:rPr>
          <w:sz w:val="10"/>
          <w:szCs w:val="10"/>
          <w:lang w:eastAsia="pl-PL"/>
        </w:rPr>
      </w:pPr>
    </w:p>
    <w:p w14:paraId="1719C1EC"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52312644" w14:textId="77777777" w:rsidR="00111DD3" w:rsidRPr="009C7741" w:rsidRDefault="00111DD3" w:rsidP="00111DD3">
      <w:pPr>
        <w:suppressAutoHyphens w:val="0"/>
        <w:jc w:val="both"/>
        <w:rPr>
          <w:sz w:val="10"/>
          <w:szCs w:val="10"/>
          <w:lang w:val="en-US" w:eastAsia="pl-PL"/>
        </w:rPr>
      </w:pPr>
    </w:p>
    <w:p w14:paraId="4295ECFF"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0CB1DADE" w14:textId="77777777" w:rsidR="00111DD3" w:rsidRPr="00332EDD" w:rsidRDefault="00111DD3" w:rsidP="00111DD3">
      <w:pPr>
        <w:suppressAutoHyphens w:val="0"/>
        <w:jc w:val="both"/>
        <w:rPr>
          <w:sz w:val="20"/>
          <w:szCs w:val="20"/>
          <w:lang w:eastAsia="pl-PL"/>
        </w:rPr>
      </w:pPr>
    </w:p>
    <w:p w14:paraId="1E261D2A" w14:textId="77777777" w:rsidR="00111DD3" w:rsidRDefault="00111DD3" w:rsidP="00111DD3">
      <w:pPr>
        <w:jc w:val="both"/>
        <w:rPr>
          <w:sz w:val="20"/>
          <w:szCs w:val="20"/>
        </w:rPr>
      </w:pPr>
    </w:p>
    <w:p w14:paraId="373995AC"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372FB0EA" w14:textId="77777777" w:rsidR="00A1335F" w:rsidRPr="00A1335F" w:rsidRDefault="00A1335F" w:rsidP="00A1335F">
      <w:pPr>
        <w:suppressAutoHyphens w:val="0"/>
        <w:rPr>
          <w:b/>
          <w:sz w:val="20"/>
          <w:szCs w:val="20"/>
          <w:lang w:eastAsia="pl-PL"/>
        </w:rPr>
      </w:pPr>
    </w:p>
    <w:p w14:paraId="3BA2DB26" w14:textId="4F106E54" w:rsidR="005B1FBA" w:rsidRPr="005B1FBA" w:rsidRDefault="00E5297E" w:rsidP="00E5297E">
      <w:pPr>
        <w:suppressAutoHyphens w:val="0"/>
        <w:jc w:val="center"/>
        <w:rPr>
          <w:b/>
          <w:bCs/>
          <w:sz w:val="20"/>
          <w:szCs w:val="20"/>
          <w:lang w:eastAsia="pl-PL"/>
        </w:rPr>
      </w:pPr>
      <w:r>
        <w:rPr>
          <w:b/>
          <w:bCs/>
          <w:sz w:val="20"/>
          <w:szCs w:val="20"/>
          <w:lang w:eastAsia="pl-PL"/>
        </w:rPr>
        <w:t xml:space="preserve">Sprzedaż i dostawę </w:t>
      </w:r>
      <w:r w:rsidR="00BD19CE">
        <w:rPr>
          <w:b/>
          <w:bCs/>
          <w:sz w:val="20"/>
          <w:szCs w:val="20"/>
          <w:lang w:eastAsia="pl-PL"/>
        </w:rPr>
        <w:t>aparatu do krioterapii oraz aparatu do terapii ultradźwiękowej</w:t>
      </w:r>
      <w:r w:rsidR="002C6190">
        <w:rPr>
          <w:b/>
          <w:bCs/>
          <w:sz w:val="20"/>
          <w:szCs w:val="20"/>
          <w:lang w:eastAsia="pl-PL"/>
        </w:rPr>
        <w:t xml:space="preserve"> </w:t>
      </w:r>
      <w:r w:rsidR="006446E9">
        <w:rPr>
          <w:b/>
          <w:bCs/>
          <w:sz w:val="20"/>
          <w:szCs w:val="20"/>
          <w:lang w:eastAsia="pl-PL"/>
        </w:rPr>
        <w:t>do</w:t>
      </w:r>
      <w:r w:rsidR="004D53AF">
        <w:rPr>
          <w:b/>
          <w:bCs/>
          <w:sz w:val="20"/>
          <w:szCs w:val="20"/>
          <w:lang w:eastAsia="pl-PL"/>
        </w:rPr>
        <w:t xml:space="preserve"> Szpitala Specjalistycznego </w:t>
      </w:r>
      <w:r w:rsidR="005B1FBA" w:rsidRPr="005B1FBA">
        <w:rPr>
          <w:b/>
          <w:bCs/>
          <w:sz w:val="20"/>
          <w:szCs w:val="20"/>
          <w:lang w:eastAsia="pl-PL"/>
        </w:rPr>
        <w:t xml:space="preserve">im. Edmunda Biernackiego w Mielcu, znak </w:t>
      </w:r>
      <w:r w:rsidR="00027577">
        <w:rPr>
          <w:b/>
          <w:bCs/>
          <w:sz w:val="20"/>
          <w:szCs w:val="20"/>
          <w:lang w:eastAsia="pl-PL"/>
        </w:rPr>
        <w:t>SzP.ZP.27</w:t>
      </w:r>
      <w:r w:rsidR="00BE4359">
        <w:rPr>
          <w:b/>
          <w:bCs/>
          <w:sz w:val="20"/>
          <w:szCs w:val="20"/>
          <w:lang w:eastAsia="pl-PL"/>
        </w:rPr>
        <w:t>1</w:t>
      </w:r>
      <w:r w:rsidR="00471824">
        <w:rPr>
          <w:b/>
          <w:bCs/>
          <w:sz w:val="20"/>
          <w:szCs w:val="20"/>
          <w:lang w:eastAsia="pl-PL"/>
        </w:rPr>
        <w:t>.63</w:t>
      </w:r>
      <w:r w:rsidR="00260418">
        <w:rPr>
          <w:b/>
          <w:bCs/>
          <w:sz w:val="20"/>
          <w:szCs w:val="20"/>
          <w:lang w:eastAsia="pl-PL"/>
        </w:rPr>
        <w:t>.24</w:t>
      </w:r>
    </w:p>
    <w:p w14:paraId="71BE07FC" w14:textId="77777777" w:rsidR="00111DD3" w:rsidRPr="00851B47" w:rsidRDefault="00111DD3" w:rsidP="00111DD3">
      <w:pPr>
        <w:suppressAutoHyphens w:val="0"/>
        <w:jc w:val="center"/>
        <w:rPr>
          <w:b/>
          <w:color w:val="000000"/>
          <w:sz w:val="22"/>
          <w:szCs w:val="22"/>
          <w:lang w:eastAsia="pl-PL"/>
        </w:rPr>
      </w:pPr>
    </w:p>
    <w:p w14:paraId="1854658F" w14:textId="77777777" w:rsidR="00292F0C" w:rsidRDefault="00111DD3" w:rsidP="006446E9">
      <w:pPr>
        <w:jc w:val="both"/>
        <w:rPr>
          <w:sz w:val="22"/>
          <w:szCs w:val="22"/>
        </w:rPr>
      </w:pPr>
      <w:r w:rsidRPr="00332EDD">
        <w:rPr>
          <w:sz w:val="20"/>
          <w:szCs w:val="20"/>
          <w:lang w:eastAsia="pl-PL"/>
        </w:rPr>
        <w:t>oferujemy realizację w/w Przedmiotu Zamówienia:</w:t>
      </w:r>
      <w:r w:rsidR="006446E9" w:rsidRPr="006446E9">
        <w:rPr>
          <w:sz w:val="22"/>
          <w:szCs w:val="22"/>
        </w:rPr>
        <w:t xml:space="preserve"> </w:t>
      </w:r>
    </w:p>
    <w:p w14:paraId="5A4E6979" w14:textId="77777777" w:rsidR="0017377F" w:rsidRDefault="0017377F" w:rsidP="006446E9">
      <w:pPr>
        <w:jc w:val="both"/>
        <w:rPr>
          <w:sz w:val="22"/>
          <w:szCs w:val="22"/>
        </w:rPr>
      </w:pPr>
    </w:p>
    <w:p w14:paraId="37AF370E" w14:textId="77777777" w:rsidR="0017377F" w:rsidRPr="0017377F" w:rsidRDefault="0017377F" w:rsidP="006446E9">
      <w:pPr>
        <w:jc w:val="both"/>
        <w:rPr>
          <w:b/>
          <w:sz w:val="22"/>
          <w:szCs w:val="22"/>
        </w:rPr>
      </w:pPr>
      <w:r w:rsidRPr="0017377F">
        <w:rPr>
          <w:b/>
          <w:sz w:val="22"/>
          <w:szCs w:val="22"/>
        </w:rPr>
        <w:t>GRUPA 1 – APARAT DO KRIOTERAPII NA AZOT – 1 SZT.</w:t>
      </w:r>
    </w:p>
    <w:p w14:paraId="43FF8E0D" w14:textId="77777777" w:rsidR="0017377F" w:rsidRPr="0017377F" w:rsidRDefault="0017377F" w:rsidP="006446E9">
      <w:pPr>
        <w:jc w:val="both"/>
        <w:rPr>
          <w:b/>
          <w:sz w:val="22"/>
          <w:szCs w:val="22"/>
        </w:rPr>
      </w:pPr>
    </w:p>
    <w:p w14:paraId="35893891" w14:textId="57DFE921" w:rsidR="006446E9" w:rsidRPr="00C96EE8" w:rsidRDefault="006446E9" w:rsidP="006446E9">
      <w:pPr>
        <w:jc w:val="both"/>
        <w:rPr>
          <w:sz w:val="22"/>
          <w:szCs w:val="22"/>
        </w:rPr>
      </w:pPr>
      <w:r w:rsidRPr="00817002">
        <w:rPr>
          <w:sz w:val="22"/>
          <w:szCs w:val="22"/>
        </w:rPr>
        <w:t>Cena oferty:</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992"/>
        <w:gridCol w:w="854"/>
        <w:gridCol w:w="882"/>
        <w:gridCol w:w="709"/>
        <w:gridCol w:w="648"/>
        <w:gridCol w:w="593"/>
        <w:gridCol w:w="567"/>
        <w:gridCol w:w="567"/>
        <w:gridCol w:w="992"/>
        <w:gridCol w:w="709"/>
        <w:gridCol w:w="850"/>
      </w:tblGrid>
      <w:tr w:rsidR="006446E9" w:rsidRPr="00985538" w14:paraId="0CF75687" w14:textId="77777777" w:rsidTr="002C6190">
        <w:tc>
          <w:tcPr>
            <w:tcW w:w="851" w:type="dxa"/>
            <w:vMerge w:val="restart"/>
            <w:shd w:val="clear" w:color="auto" w:fill="auto"/>
            <w:vAlign w:val="center"/>
          </w:tcPr>
          <w:p w14:paraId="5052F585" w14:textId="77777777" w:rsidR="006446E9" w:rsidRPr="00985538" w:rsidRDefault="006446E9" w:rsidP="0033199F">
            <w:pPr>
              <w:jc w:val="center"/>
              <w:rPr>
                <w:sz w:val="14"/>
                <w:szCs w:val="14"/>
              </w:rPr>
            </w:pPr>
            <w:r w:rsidRPr="00985538">
              <w:rPr>
                <w:sz w:val="14"/>
                <w:szCs w:val="14"/>
              </w:rPr>
              <w:t>L.p.</w:t>
            </w:r>
          </w:p>
          <w:p w14:paraId="19A1D96B" w14:textId="77777777" w:rsidR="006446E9" w:rsidRPr="00985538" w:rsidRDefault="006446E9" w:rsidP="0033199F">
            <w:pPr>
              <w:jc w:val="center"/>
              <w:rPr>
                <w:sz w:val="14"/>
                <w:szCs w:val="14"/>
              </w:rPr>
            </w:pPr>
            <w:r w:rsidRPr="00985538">
              <w:rPr>
                <w:sz w:val="14"/>
                <w:szCs w:val="14"/>
              </w:rPr>
              <w:t>Asortyment</w:t>
            </w:r>
          </w:p>
        </w:tc>
        <w:tc>
          <w:tcPr>
            <w:tcW w:w="992" w:type="dxa"/>
            <w:vMerge w:val="restart"/>
            <w:vAlign w:val="center"/>
          </w:tcPr>
          <w:p w14:paraId="711E9923" w14:textId="77777777" w:rsidR="006446E9" w:rsidRDefault="006446E9" w:rsidP="0033199F">
            <w:pPr>
              <w:jc w:val="center"/>
              <w:rPr>
                <w:sz w:val="14"/>
                <w:szCs w:val="14"/>
              </w:rPr>
            </w:pPr>
            <w:r>
              <w:rPr>
                <w:sz w:val="14"/>
                <w:szCs w:val="14"/>
              </w:rPr>
              <w:t>Nazwa handlowa</w:t>
            </w:r>
          </w:p>
        </w:tc>
        <w:tc>
          <w:tcPr>
            <w:tcW w:w="854" w:type="dxa"/>
            <w:vMerge w:val="restart"/>
            <w:shd w:val="clear" w:color="auto" w:fill="auto"/>
            <w:vAlign w:val="center"/>
          </w:tcPr>
          <w:p w14:paraId="3DE5C78E" w14:textId="77777777" w:rsidR="006446E9" w:rsidRPr="00985538" w:rsidRDefault="006446E9" w:rsidP="0033199F">
            <w:pPr>
              <w:jc w:val="center"/>
              <w:rPr>
                <w:sz w:val="14"/>
                <w:szCs w:val="14"/>
              </w:rPr>
            </w:pPr>
            <w:r>
              <w:rPr>
                <w:sz w:val="14"/>
                <w:szCs w:val="14"/>
              </w:rPr>
              <w:t>Numer katalogowy</w:t>
            </w:r>
          </w:p>
        </w:tc>
        <w:tc>
          <w:tcPr>
            <w:tcW w:w="882" w:type="dxa"/>
            <w:vMerge w:val="restart"/>
            <w:vAlign w:val="center"/>
          </w:tcPr>
          <w:p w14:paraId="33256588" w14:textId="77777777" w:rsidR="006446E9" w:rsidRPr="00985538" w:rsidRDefault="006446E9" w:rsidP="0033199F">
            <w:pPr>
              <w:snapToGrid w:val="0"/>
              <w:jc w:val="center"/>
              <w:rPr>
                <w:sz w:val="14"/>
                <w:szCs w:val="14"/>
              </w:rPr>
            </w:pPr>
            <w:r>
              <w:rPr>
                <w:sz w:val="14"/>
                <w:szCs w:val="14"/>
              </w:rPr>
              <w:t>Producent</w:t>
            </w:r>
          </w:p>
        </w:tc>
        <w:tc>
          <w:tcPr>
            <w:tcW w:w="709" w:type="dxa"/>
            <w:vMerge w:val="restart"/>
            <w:shd w:val="clear" w:color="auto" w:fill="auto"/>
            <w:vAlign w:val="center"/>
          </w:tcPr>
          <w:p w14:paraId="3CB4EF2B" w14:textId="77777777" w:rsidR="006446E9" w:rsidRPr="00985538" w:rsidRDefault="006446E9" w:rsidP="0033199F">
            <w:pPr>
              <w:jc w:val="center"/>
              <w:rPr>
                <w:sz w:val="14"/>
                <w:szCs w:val="14"/>
              </w:rPr>
            </w:pPr>
            <w:r w:rsidRPr="00985538">
              <w:rPr>
                <w:sz w:val="14"/>
                <w:szCs w:val="14"/>
              </w:rPr>
              <w:t>J.m.</w:t>
            </w:r>
          </w:p>
        </w:tc>
        <w:tc>
          <w:tcPr>
            <w:tcW w:w="648" w:type="dxa"/>
            <w:vMerge w:val="restart"/>
            <w:shd w:val="clear" w:color="auto" w:fill="auto"/>
            <w:vAlign w:val="center"/>
          </w:tcPr>
          <w:p w14:paraId="04481985" w14:textId="77777777" w:rsidR="006446E9" w:rsidRPr="00985538" w:rsidRDefault="006446E9" w:rsidP="0033199F">
            <w:pPr>
              <w:jc w:val="center"/>
              <w:rPr>
                <w:sz w:val="14"/>
                <w:szCs w:val="14"/>
              </w:rPr>
            </w:pPr>
            <w:r w:rsidRPr="00985538">
              <w:rPr>
                <w:sz w:val="14"/>
                <w:szCs w:val="14"/>
              </w:rPr>
              <w:t>Ilość</w:t>
            </w:r>
          </w:p>
        </w:tc>
        <w:tc>
          <w:tcPr>
            <w:tcW w:w="1727" w:type="dxa"/>
            <w:gridSpan w:val="3"/>
            <w:shd w:val="clear" w:color="auto" w:fill="auto"/>
            <w:vAlign w:val="center"/>
          </w:tcPr>
          <w:p w14:paraId="5D07AF13" w14:textId="77777777" w:rsidR="006446E9" w:rsidRPr="00985538" w:rsidRDefault="006446E9" w:rsidP="0033199F">
            <w:pPr>
              <w:jc w:val="center"/>
              <w:rPr>
                <w:sz w:val="14"/>
                <w:szCs w:val="14"/>
              </w:rPr>
            </w:pPr>
            <w:r w:rsidRPr="00985538">
              <w:rPr>
                <w:sz w:val="14"/>
                <w:szCs w:val="14"/>
              </w:rPr>
              <w:t>Cena jednostkowa</w:t>
            </w:r>
          </w:p>
        </w:tc>
        <w:tc>
          <w:tcPr>
            <w:tcW w:w="2551" w:type="dxa"/>
            <w:gridSpan w:val="3"/>
            <w:shd w:val="clear" w:color="auto" w:fill="auto"/>
            <w:vAlign w:val="center"/>
          </w:tcPr>
          <w:p w14:paraId="0AD448BE" w14:textId="77777777" w:rsidR="006446E9" w:rsidRPr="00985538" w:rsidRDefault="006446E9" w:rsidP="0033199F">
            <w:pPr>
              <w:jc w:val="center"/>
              <w:rPr>
                <w:sz w:val="14"/>
                <w:szCs w:val="14"/>
              </w:rPr>
            </w:pPr>
            <w:r w:rsidRPr="00985538">
              <w:rPr>
                <w:sz w:val="14"/>
                <w:szCs w:val="14"/>
              </w:rPr>
              <w:t>Wartość</w:t>
            </w:r>
          </w:p>
        </w:tc>
      </w:tr>
      <w:tr w:rsidR="006446E9" w:rsidRPr="00985538" w14:paraId="4C109684" w14:textId="77777777" w:rsidTr="002C6190">
        <w:tc>
          <w:tcPr>
            <w:tcW w:w="851" w:type="dxa"/>
            <w:vMerge/>
            <w:shd w:val="clear" w:color="auto" w:fill="auto"/>
            <w:vAlign w:val="center"/>
          </w:tcPr>
          <w:p w14:paraId="07BF20AF" w14:textId="77777777" w:rsidR="006446E9" w:rsidRPr="00985538" w:rsidRDefault="006446E9" w:rsidP="0033199F">
            <w:pPr>
              <w:snapToGrid w:val="0"/>
              <w:jc w:val="center"/>
              <w:rPr>
                <w:b/>
                <w:sz w:val="14"/>
                <w:szCs w:val="14"/>
              </w:rPr>
            </w:pPr>
          </w:p>
        </w:tc>
        <w:tc>
          <w:tcPr>
            <w:tcW w:w="992" w:type="dxa"/>
            <w:vMerge/>
          </w:tcPr>
          <w:p w14:paraId="4A55906C" w14:textId="77777777" w:rsidR="006446E9" w:rsidRPr="00985538" w:rsidRDefault="006446E9" w:rsidP="0033199F">
            <w:pPr>
              <w:snapToGrid w:val="0"/>
              <w:jc w:val="center"/>
              <w:rPr>
                <w:b/>
                <w:sz w:val="14"/>
                <w:szCs w:val="14"/>
              </w:rPr>
            </w:pPr>
          </w:p>
        </w:tc>
        <w:tc>
          <w:tcPr>
            <w:tcW w:w="854" w:type="dxa"/>
            <w:vMerge/>
            <w:tcBorders>
              <w:bottom w:val="single" w:sz="4" w:space="0" w:color="auto"/>
            </w:tcBorders>
            <w:shd w:val="clear" w:color="auto" w:fill="auto"/>
            <w:vAlign w:val="center"/>
          </w:tcPr>
          <w:p w14:paraId="4F925793" w14:textId="77777777" w:rsidR="006446E9" w:rsidRPr="00985538" w:rsidRDefault="006446E9" w:rsidP="0033199F">
            <w:pPr>
              <w:snapToGrid w:val="0"/>
              <w:jc w:val="center"/>
              <w:rPr>
                <w:b/>
                <w:sz w:val="14"/>
                <w:szCs w:val="14"/>
              </w:rPr>
            </w:pPr>
          </w:p>
        </w:tc>
        <w:tc>
          <w:tcPr>
            <w:tcW w:w="882" w:type="dxa"/>
            <w:vMerge/>
            <w:tcBorders>
              <w:bottom w:val="single" w:sz="4" w:space="0" w:color="auto"/>
            </w:tcBorders>
          </w:tcPr>
          <w:p w14:paraId="3C368229" w14:textId="77777777" w:rsidR="006446E9" w:rsidRPr="00985538" w:rsidRDefault="006446E9" w:rsidP="0033199F">
            <w:pPr>
              <w:snapToGrid w:val="0"/>
              <w:jc w:val="center"/>
              <w:rPr>
                <w:b/>
                <w:sz w:val="14"/>
                <w:szCs w:val="14"/>
              </w:rPr>
            </w:pPr>
          </w:p>
        </w:tc>
        <w:tc>
          <w:tcPr>
            <w:tcW w:w="709" w:type="dxa"/>
            <w:vMerge/>
            <w:shd w:val="clear" w:color="auto" w:fill="auto"/>
            <w:vAlign w:val="center"/>
          </w:tcPr>
          <w:p w14:paraId="122C3DFB" w14:textId="77777777" w:rsidR="006446E9" w:rsidRPr="00985538" w:rsidRDefault="006446E9" w:rsidP="0033199F">
            <w:pPr>
              <w:snapToGrid w:val="0"/>
              <w:jc w:val="center"/>
              <w:rPr>
                <w:b/>
                <w:sz w:val="14"/>
                <w:szCs w:val="14"/>
              </w:rPr>
            </w:pPr>
          </w:p>
        </w:tc>
        <w:tc>
          <w:tcPr>
            <w:tcW w:w="648" w:type="dxa"/>
            <w:vMerge/>
            <w:shd w:val="clear" w:color="auto" w:fill="auto"/>
            <w:vAlign w:val="center"/>
          </w:tcPr>
          <w:p w14:paraId="46528CEA" w14:textId="77777777" w:rsidR="006446E9" w:rsidRPr="00985538" w:rsidRDefault="006446E9" w:rsidP="0033199F">
            <w:pPr>
              <w:snapToGrid w:val="0"/>
              <w:jc w:val="center"/>
              <w:rPr>
                <w:b/>
                <w:sz w:val="14"/>
                <w:szCs w:val="14"/>
              </w:rPr>
            </w:pPr>
          </w:p>
        </w:tc>
        <w:tc>
          <w:tcPr>
            <w:tcW w:w="593" w:type="dxa"/>
            <w:shd w:val="clear" w:color="auto" w:fill="auto"/>
            <w:vAlign w:val="center"/>
          </w:tcPr>
          <w:p w14:paraId="67F4D8D4" w14:textId="77777777" w:rsidR="006446E9" w:rsidRPr="00985538" w:rsidRDefault="006446E9" w:rsidP="0033199F">
            <w:pPr>
              <w:jc w:val="center"/>
              <w:rPr>
                <w:sz w:val="14"/>
                <w:szCs w:val="14"/>
              </w:rPr>
            </w:pPr>
            <w:r w:rsidRPr="00985538">
              <w:rPr>
                <w:sz w:val="14"/>
                <w:szCs w:val="14"/>
              </w:rPr>
              <w:t>netto</w:t>
            </w:r>
          </w:p>
        </w:tc>
        <w:tc>
          <w:tcPr>
            <w:tcW w:w="567" w:type="dxa"/>
            <w:shd w:val="clear" w:color="auto" w:fill="auto"/>
            <w:vAlign w:val="center"/>
          </w:tcPr>
          <w:p w14:paraId="372F2577" w14:textId="77777777" w:rsidR="006446E9" w:rsidRPr="00985538" w:rsidRDefault="006446E9" w:rsidP="0033199F">
            <w:pPr>
              <w:jc w:val="center"/>
              <w:rPr>
                <w:sz w:val="14"/>
                <w:szCs w:val="14"/>
              </w:rPr>
            </w:pPr>
            <w:r w:rsidRPr="00985538">
              <w:rPr>
                <w:sz w:val="14"/>
                <w:szCs w:val="14"/>
              </w:rPr>
              <w:t>VAT</w:t>
            </w:r>
          </w:p>
          <w:p w14:paraId="26BD2804" w14:textId="77777777" w:rsidR="006446E9" w:rsidRPr="00985538" w:rsidRDefault="006446E9" w:rsidP="0033199F">
            <w:pPr>
              <w:jc w:val="center"/>
              <w:rPr>
                <w:sz w:val="14"/>
                <w:szCs w:val="14"/>
              </w:rPr>
            </w:pPr>
            <w:r w:rsidRPr="00985538">
              <w:rPr>
                <w:sz w:val="14"/>
                <w:szCs w:val="14"/>
              </w:rPr>
              <w:t>%</w:t>
            </w:r>
          </w:p>
        </w:tc>
        <w:tc>
          <w:tcPr>
            <w:tcW w:w="567" w:type="dxa"/>
            <w:shd w:val="clear" w:color="auto" w:fill="auto"/>
            <w:vAlign w:val="center"/>
          </w:tcPr>
          <w:p w14:paraId="41B4D681" w14:textId="77777777" w:rsidR="006446E9" w:rsidRPr="00985538" w:rsidRDefault="006446E9" w:rsidP="0033199F">
            <w:pPr>
              <w:jc w:val="center"/>
              <w:rPr>
                <w:sz w:val="14"/>
                <w:szCs w:val="14"/>
              </w:rPr>
            </w:pPr>
            <w:r w:rsidRPr="00985538">
              <w:rPr>
                <w:sz w:val="14"/>
                <w:szCs w:val="14"/>
              </w:rPr>
              <w:t>brutto</w:t>
            </w:r>
          </w:p>
        </w:tc>
        <w:tc>
          <w:tcPr>
            <w:tcW w:w="992" w:type="dxa"/>
            <w:shd w:val="clear" w:color="auto" w:fill="auto"/>
            <w:vAlign w:val="center"/>
          </w:tcPr>
          <w:p w14:paraId="5195DD6B" w14:textId="77777777" w:rsidR="006446E9" w:rsidRPr="00985538" w:rsidRDefault="006446E9" w:rsidP="0033199F">
            <w:pPr>
              <w:jc w:val="center"/>
              <w:rPr>
                <w:sz w:val="14"/>
                <w:szCs w:val="14"/>
              </w:rPr>
            </w:pPr>
            <w:r w:rsidRPr="00985538">
              <w:rPr>
                <w:sz w:val="14"/>
                <w:szCs w:val="14"/>
              </w:rPr>
              <w:t>netto</w:t>
            </w:r>
          </w:p>
          <w:p w14:paraId="7D5C2171" w14:textId="77777777" w:rsidR="006446E9" w:rsidRPr="00985538" w:rsidRDefault="006446E9" w:rsidP="0033199F">
            <w:pPr>
              <w:jc w:val="center"/>
              <w:rPr>
                <w:sz w:val="14"/>
                <w:szCs w:val="14"/>
              </w:rPr>
            </w:pPr>
            <w:r w:rsidRPr="00985538">
              <w:rPr>
                <w:sz w:val="14"/>
                <w:szCs w:val="14"/>
              </w:rPr>
              <w:t>(kol. 5x6)</w:t>
            </w:r>
          </w:p>
        </w:tc>
        <w:tc>
          <w:tcPr>
            <w:tcW w:w="709" w:type="dxa"/>
            <w:shd w:val="clear" w:color="auto" w:fill="auto"/>
            <w:vAlign w:val="center"/>
          </w:tcPr>
          <w:p w14:paraId="527BE882" w14:textId="77777777" w:rsidR="006446E9" w:rsidRPr="00985538" w:rsidRDefault="006446E9" w:rsidP="0033199F">
            <w:pPr>
              <w:jc w:val="center"/>
              <w:rPr>
                <w:sz w:val="14"/>
                <w:szCs w:val="14"/>
              </w:rPr>
            </w:pPr>
            <w:r w:rsidRPr="00985538">
              <w:rPr>
                <w:sz w:val="14"/>
                <w:szCs w:val="14"/>
              </w:rPr>
              <w:t>VAT</w:t>
            </w:r>
          </w:p>
          <w:p w14:paraId="769391D3" w14:textId="77777777" w:rsidR="006446E9" w:rsidRPr="00985538" w:rsidRDefault="006446E9" w:rsidP="0033199F">
            <w:pPr>
              <w:jc w:val="center"/>
              <w:rPr>
                <w:sz w:val="14"/>
                <w:szCs w:val="14"/>
              </w:rPr>
            </w:pPr>
            <w:r w:rsidRPr="00985538">
              <w:rPr>
                <w:sz w:val="14"/>
                <w:szCs w:val="14"/>
              </w:rPr>
              <w:t>zł</w:t>
            </w:r>
          </w:p>
        </w:tc>
        <w:tc>
          <w:tcPr>
            <w:tcW w:w="850" w:type="dxa"/>
            <w:shd w:val="clear" w:color="auto" w:fill="auto"/>
            <w:vAlign w:val="center"/>
          </w:tcPr>
          <w:p w14:paraId="164E3A40" w14:textId="77777777" w:rsidR="006446E9" w:rsidRPr="00985538" w:rsidRDefault="006446E9" w:rsidP="0033199F">
            <w:pPr>
              <w:jc w:val="center"/>
              <w:rPr>
                <w:sz w:val="14"/>
                <w:szCs w:val="14"/>
              </w:rPr>
            </w:pPr>
            <w:r w:rsidRPr="00985538">
              <w:rPr>
                <w:sz w:val="14"/>
                <w:szCs w:val="14"/>
              </w:rPr>
              <w:t>brutto</w:t>
            </w:r>
          </w:p>
          <w:p w14:paraId="521D609F" w14:textId="77777777" w:rsidR="006446E9" w:rsidRPr="00985538" w:rsidRDefault="006446E9" w:rsidP="0033199F">
            <w:pPr>
              <w:jc w:val="center"/>
              <w:rPr>
                <w:sz w:val="14"/>
                <w:szCs w:val="14"/>
              </w:rPr>
            </w:pPr>
            <w:r w:rsidRPr="00985538">
              <w:rPr>
                <w:sz w:val="14"/>
                <w:szCs w:val="14"/>
              </w:rPr>
              <w:t>(kol. 9+10)</w:t>
            </w:r>
          </w:p>
        </w:tc>
      </w:tr>
      <w:tr w:rsidR="006446E9" w:rsidRPr="00985538" w14:paraId="550D25F0" w14:textId="77777777" w:rsidTr="002C6190">
        <w:tc>
          <w:tcPr>
            <w:tcW w:w="851" w:type="dxa"/>
            <w:shd w:val="clear" w:color="auto" w:fill="auto"/>
            <w:vAlign w:val="center"/>
          </w:tcPr>
          <w:p w14:paraId="336B2F3A" w14:textId="77777777" w:rsidR="006446E9" w:rsidRPr="00985538" w:rsidRDefault="006446E9" w:rsidP="0033199F">
            <w:pPr>
              <w:jc w:val="center"/>
              <w:rPr>
                <w:sz w:val="14"/>
                <w:szCs w:val="14"/>
              </w:rPr>
            </w:pPr>
            <w:r w:rsidRPr="00985538">
              <w:rPr>
                <w:sz w:val="14"/>
                <w:szCs w:val="14"/>
              </w:rPr>
              <w:t>1</w:t>
            </w:r>
          </w:p>
        </w:tc>
        <w:tc>
          <w:tcPr>
            <w:tcW w:w="992" w:type="dxa"/>
          </w:tcPr>
          <w:p w14:paraId="31FFA5C7" w14:textId="77777777" w:rsidR="006446E9" w:rsidRPr="00985538" w:rsidRDefault="006446E9" w:rsidP="0033199F">
            <w:pPr>
              <w:jc w:val="center"/>
              <w:rPr>
                <w:sz w:val="14"/>
                <w:szCs w:val="14"/>
              </w:rPr>
            </w:pPr>
            <w:r>
              <w:rPr>
                <w:sz w:val="14"/>
                <w:szCs w:val="14"/>
              </w:rPr>
              <w:t>2</w:t>
            </w:r>
          </w:p>
        </w:tc>
        <w:tc>
          <w:tcPr>
            <w:tcW w:w="1736" w:type="dxa"/>
            <w:gridSpan w:val="2"/>
            <w:tcBorders>
              <w:bottom w:val="single" w:sz="4" w:space="0" w:color="auto"/>
            </w:tcBorders>
            <w:shd w:val="clear" w:color="auto" w:fill="auto"/>
            <w:vAlign w:val="center"/>
          </w:tcPr>
          <w:p w14:paraId="378797BD" w14:textId="77777777" w:rsidR="006446E9" w:rsidRPr="00985538" w:rsidRDefault="006446E9" w:rsidP="0033199F">
            <w:pPr>
              <w:jc w:val="center"/>
              <w:rPr>
                <w:sz w:val="14"/>
                <w:szCs w:val="14"/>
              </w:rPr>
            </w:pPr>
            <w:r>
              <w:rPr>
                <w:sz w:val="14"/>
                <w:szCs w:val="14"/>
              </w:rPr>
              <w:t>3</w:t>
            </w:r>
          </w:p>
        </w:tc>
        <w:tc>
          <w:tcPr>
            <w:tcW w:w="709" w:type="dxa"/>
            <w:shd w:val="clear" w:color="auto" w:fill="auto"/>
            <w:vAlign w:val="center"/>
          </w:tcPr>
          <w:p w14:paraId="67D4FC55" w14:textId="77777777" w:rsidR="006446E9" w:rsidRPr="00985538" w:rsidRDefault="006446E9" w:rsidP="0033199F">
            <w:pPr>
              <w:jc w:val="center"/>
              <w:rPr>
                <w:sz w:val="14"/>
                <w:szCs w:val="14"/>
              </w:rPr>
            </w:pPr>
            <w:r w:rsidRPr="00985538">
              <w:rPr>
                <w:sz w:val="14"/>
                <w:szCs w:val="14"/>
              </w:rPr>
              <w:t>4</w:t>
            </w:r>
          </w:p>
        </w:tc>
        <w:tc>
          <w:tcPr>
            <w:tcW w:w="648" w:type="dxa"/>
            <w:shd w:val="clear" w:color="auto" w:fill="auto"/>
            <w:vAlign w:val="center"/>
          </w:tcPr>
          <w:p w14:paraId="70E13E70" w14:textId="77777777" w:rsidR="006446E9" w:rsidRPr="00985538" w:rsidRDefault="006446E9" w:rsidP="0033199F">
            <w:pPr>
              <w:jc w:val="center"/>
              <w:rPr>
                <w:sz w:val="14"/>
                <w:szCs w:val="14"/>
              </w:rPr>
            </w:pPr>
            <w:r w:rsidRPr="00985538">
              <w:rPr>
                <w:sz w:val="14"/>
                <w:szCs w:val="14"/>
              </w:rPr>
              <w:t>5</w:t>
            </w:r>
          </w:p>
        </w:tc>
        <w:tc>
          <w:tcPr>
            <w:tcW w:w="593" w:type="dxa"/>
            <w:shd w:val="clear" w:color="auto" w:fill="auto"/>
            <w:vAlign w:val="center"/>
          </w:tcPr>
          <w:p w14:paraId="0C254EAB" w14:textId="77777777" w:rsidR="006446E9" w:rsidRPr="00985538" w:rsidRDefault="006446E9" w:rsidP="0033199F">
            <w:pPr>
              <w:jc w:val="center"/>
              <w:rPr>
                <w:sz w:val="14"/>
                <w:szCs w:val="14"/>
              </w:rPr>
            </w:pPr>
            <w:r w:rsidRPr="00985538">
              <w:rPr>
                <w:sz w:val="14"/>
                <w:szCs w:val="14"/>
              </w:rPr>
              <w:t>6</w:t>
            </w:r>
          </w:p>
        </w:tc>
        <w:tc>
          <w:tcPr>
            <w:tcW w:w="567" w:type="dxa"/>
            <w:shd w:val="clear" w:color="auto" w:fill="auto"/>
            <w:vAlign w:val="center"/>
          </w:tcPr>
          <w:p w14:paraId="0E47B2E4" w14:textId="77777777" w:rsidR="006446E9" w:rsidRPr="00985538" w:rsidRDefault="006446E9" w:rsidP="0033199F">
            <w:pPr>
              <w:jc w:val="center"/>
              <w:rPr>
                <w:sz w:val="14"/>
                <w:szCs w:val="14"/>
              </w:rPr>
            </w:pPr>
            <w:r w:rsidRPr="00985538">
              <w:rPr>
                <w:sz w:val="14"/>
                <w:szCs w:val="14"/>
              </w:rPr>
              <w:t>7</w:t>
            </w:r>
          </w:p>
        </w:tc>
        <w:tc>
          <w:tcPr>
            <w:tcW w:w="567" w:type="dxa"/>
            <w:shd w:val="clear" w:color="auto" w:fill="auto"/>
            <w:vAlign w:val="center"/>
          </w:tcPr>
          <w:p w14:paraId="6FA69437" w14:textId="77777777" w:rsidR="006446E9" w:rsidRPr="00985538" w:rsidRDefault="006446E9" w:rsidP="0033199F">
            <w:pPr>
              <w:jc w:val="center"/>
              <w:rPr>
                <w:sz w:val="14"/>
                <w:szCs w:val="14"/>
              </w:rPr>
            </w:pPr>
            <w:r w:rsidRPr="00985538">
              <w:rPr>
                <w:sz w:val="14"/>
                <w:szCs w:val="14"/>
              </w:rPr>
              <w:t>8</w:t>
            </w:r>
          </w:p>
        </w:tc>
        <w:tc>
          <w:tcPr>
            <w:tcW w:w="992" w:type="dxa"/>
            <w:shd w:val="clear" w:color="auto" w:fill="auto"/>
          </w:tcPr>
          <w:p w14:paraId="6490F571" w14:textId="77777777" w:rsidR="006446E9" w:rsidRPr="00985538" w:rsidRDefault="006446E9" w:rsidP="0033199F">
            <w:pPr>
              <w:jc w:val="center"/>
              <w:rPr>
                <w:sz w:val="14"/>
                <w:szCs w:val="14"/>
              </w:rPr>
            </w:pPr>
            <w:r w:rsidRPr="00985538">
              <w:rPr>
                <w:sz w:val="14"/>
                <w:szCs w:val="14"/>
              </w:rPr>
              <w:t>9</w:t>
            </w:r>
          </w:p>
        </w:tc>
        <w:tc>
          <w:tcPr>
            <w:tcW w:w="709" w:type="dxa"/>
            <w:shd w:val="clear" w:color="auto" w:fill="auto"/>
            <w:vAlign w:val="center"/>
          </w:tcPr>
          <w:p w14:paraId="2824ECCF" w14:textId="77777777" w:rsidR="006446E9" w:rsidRPr="00985538" w:rsidRDefault="006446E9" w:rsidP="0033199F">
            <w:pPr>
              <w:jc w:val="center"/>
              <w:rPr>
                <w:sz w:val="14"/>
                <w:szCs w:val="14"/>
              </w:rPr>
            </w:pPr>
            <w:r w:rsidRPr="00985538">
              <w:rPr>
                <w:sz w:val="14"/>
                <w:szCs w:val="14"/>
              </w:rPr>
              <w:t>10</w:t>
            </w:r>
          </w:p>
        </w:tc>
        <w:tc>
          <w:tcPr>
            <w:tcW w:w="850" w:type="dxa"/>
            <w:shd w:val="clear" w:color="auto" w:fill="auto"/>
            <w:vAlign w:val="center"/>
          </w:tcPr>
          <w:p w14:paraId="2B9D853C" w14:textId="77777777" w:rsidR="006446E9" w:rsidRPr="00985538" w:rsidRDefault="006446E9" w:rsidP="0033199F">
            <w:pPr>
              <w:jc w:val="center"/>
              <w:rPr>
                <w:sz w:val="14"/>
                <w:szCs w:val="14"/>
              </w:rPr>
            </w:pPr>
            <w:r w:rsidRPr="00985538">
              <w:rPr>
                <w:sz w:val="14"/>
                <w:szCs w:val="14"/>
              </w:rPr>
              <w:t>11</w:t>
            </w:r>
          </w:p>
        </w:tc>
      </w:tr>
      <w:tr w:rsidR="006446E9" w:rsidRPr="00985538" w14:paraId="58A6F06F" w14:textId="77777777" w:rsidTr="002C6190">
        <w:trPr>
          <w:trHeight w:val="720"/>
        </w:trPr>
        <w:tc>
          <w:tcPr>
            <w:tcW w:w="851" w:type="dxa"/>
            <w:shd w:val="clear" w:color="auto" w:fill="auto"/>
            <w:vAlign w:val="center"/>
          </w:tcPr>
          <w:p w14:paraId="036394AD" w14:textId="77777777" w:rsidR="006446E9" w:rsidRPr="00A22C31" w:rsidRDefault="006446E9" w:rsidP="006446E9">
            <w:pPr>
              <w:snapToGrid w:val="0"/>
              <w:rPr>
                <w:sz w:val="18"/>
                <w:szCs w:val="18"/>
              </w:rPr>
            </w:pPr>
          </w:p>
        </w:tc>
        <w:tc>
          <w:tcPr>
            <w:tcW w:w="992" w:type="dxa"/>
            <w:vAlign w:val="center"/>
          </w:tcPr>
          <w:p w14:paraId="1E4B53D7" w14:textId="77777777" w:rsidR="006446E9" w:rsidRPr="00985538" w:rsidRDefault="006446E9" w:rsidP="006446E9">
            <w:pPr>
              <w:snapToGrid w:val="0"/>
              <w:jc w:val="center"/>
            </w:pPr>
          </w:p>
        </w:tc>
        <w:tc>
          <w:tcPr>
            <w:tcW w:w="854" w:type="dxa"/>
            <w:tcBorders>
              <w:top w:val="single" w:sz="4" w:space="0" w:color="auto"/>
            </w:tcBorders>
            <w:shd w:val="clear" w:color="auto" w:fill="auto"/>
            <w:vAlign w:val="center"/>
          </w:tcPr>
          <w:p w14:paraId="4ADC3247" w14:textId="77777777" w:rsidR="006446E9" w:rsidRPr="00985538" w:rsidRDefault="006446E9" w:rsidP="006446E9">
            <w:pPr>
              <w:snapToGrid w:val="0"/>
              <w:jc w:val="center"/>
            </w:pPr>
          </w:p>
        </w:tc>
        <w:tc>
          <w:tcPr>
            <w:tcW w:w="882" w:type="dxa"/>
            <w:tcBorders>
              <w:top w:val="single" w:sz="4" w:space="0" w:color="auto"/>
            </w:tcBorders>
            <w:vAlign w:val="center"/>
          </w:tcPr>
          <w:p w14:paraId="7C819918" w14:textId="77777777" w:rsidR="006446E9" w:rsidRPr="00985538" w:rsidRDefault="006446E9" w:rsidP="006446E9">
            <w:pPr>
              <w:snapToGrid w:val="0"/>
              <w:jc w:val="center"/>
            </w:pPr>
          </w:p>
        </w:tc>
        <w:tc>
          <w:tcPr>
            <w:tcW w:w="709" w:type="dxa"/>
            <w:shd w:val="clear" w:color="auto" w:fill="auto"/>
            <w:vAlign w:val="center"/>
          </w:tcPr>
          <w:p w14:paraId="12DB1C9E" w14:textId="507229B4" w:rsidR="006446E9" w:rsidRPr="00137664" w:rsidRDefault="006446E9" w:rsidP="006446E9">
            <w:pPr>
              <w:snapToGrid w:val="0"/>
              <w:jc w:val="center"/>
              <w:rPr>
                <w:sz w:val="16"/>
                <w:szCs w:val="16"/>
              </w:rPr>
            </w:pPr>
          </w:p>
        </w:tc>
        <w:tc>
          <w:tcPr>
            <w:tcW w:w="648" w:type="dxa"/>
            <w:shd w:val="clear" w:color="auto" w:fill="auto"/>
            <w:vAlign w:val="center"/>
          </w:tcPr>
          <w:p w14:paraId="7AE58647" w14:textId="507A2913" w:rsidR="006446E9" w:rsidRPr="00A22C31" w:rsidRDefault="006446E9" w:rsidP="006446E9">
            <w:pPr>
              <w:snapToGrid w:val="0"/>
              <w:jc w:val="center"/>
              <w:rPr>
                <w:sz w:val="18"/>
                <w:szCs w:val="18"/>
              </w:rPr>
            </w:pPr>
          </w:p>
        </w:tc>
        <w:tc>
          <w:tcPr>
            <w:tcW w:w="593" w:type="dxa"/>
            <w:shd w:val="clear" w:color="auto" w:fill="auto"/>
            <w:vAlign w:val="center"/>
          </w:tcPr>
          <w:p w14:paraId="525D4A6D" w14:textId="77777777" w:rsidR="006446E9" w:rsidRPr="00985538" w:rsidRDefault="006446E9" w:rsidP="006446E9">
            <w:pPr>
              <w:snapToGrid w:val="0"/>
              <w:jc w:val="center"/>
            </w:pPr>
          </w:p>
        </w:tc>
        <w:tc>
          <w:tcPr>
            <w:tcW w:w="567" w:type="dxa"/>
            <w:shd w:val="clear" w:color="auto" w:fill="auto"/>
            <w:vAlign w:val="center"/>
          </w:tcPr>
          <w:p w14:paraId="5FFD2285" w14:textId="77777777" w:rsidR="006446E9" w:rsidRPr="00985538" w:rsidRDefault="006446E9" w:rsidP="006446E9">
            <w:pPr>
              <w:snapToGrid w:val="0"/>
              <w:jc w:val="center"/>
            </w:pPr>
          </w:p>
        </w:tc>
        <w:tc>
          <w:tcPr>
            <w:tcW w:w="567" w:type="dxa"/>
            <w:shd w:val="clear" w:color="auto" w:fill="auto"/>
            <w:vAlign w:val="center"/>
          </w:tcPr>
          <w:p w14:paraId="0D2229E0" w14:textId="77777777" w:rsidR="006446E9" w:rsidRPr="00985538" w:rsidRDefault="006446E9" w:rsidP="006446E9">
            <w:pPr>
              <w:snapToGrid w:val="0"/>
              <w:jc w:val="center"/>
            </w:pPr>
          </w:p>
        </w:tc>
        <w:tc>
          <w:tcPr>
            <w:tcW w:w="992" w:type="dxa"/>
            <w:shd w:val="clear" w:color="auto" w:fill="auto"/>
            <w:vAlign w:val="center"/>
          </w:tcPr>
          <w:p w14:paraId="72AD3CE1" w14:textId="77777777" w:rsidR="006446E9" w:rsidRPr="00985538" w:rsidRDefault="006446E9" w:rsidP="006446E9">
            <w:pPr>
              <w:snapToGrid w:val="0"/>
              <w:jc w:val="center"/>
            </w:pPr>
          </w:p>
        </w:tc>
        <w:tc>
          <w:tcPr>
            <w:tcW w:w="709" w:type="dxa"/>
            <w:shd w:val="clear" w:color="auto" w:fill="auto"/>
            <w:vAlign w:val="center"/>
          </w:tcPr>
          <w:p w14:paraId="7B058104" w14:textId="77777777" w:rsidR="006446E9" w:rsidRPr="00985538" w:rsidRDefault="006446E9" w:rsidP="006446E9">
            <w:pPr>
              <w:snapToGrid w:val="0"/>
              <w:jc w:val="center"/>
            </w:pPr>
          </w:p>
        </w:tc>
        <w:tc>
          <w:tcPr>
            <w:tcW w:w="850" w:type="dxa"/>
            <w:shd w:val="clear" w:color="auto" w:fill="auto"/>
            <w:vAlign w:val="center"/>
          </w:tcPr>
          <w:p w14:paraId="1D336B45" w14:textId="77777777" w:rsidR="006446E9" w:rsidRPr="00985538" w:rsidRDefault="006446E9" w:rsidP="006446E9">
            <w:pPr>
              <w:snapToGrid w:val="0"/>
              <w:jc w:val="center"/>
            </w:pPr>
          </w:p>
        </w:tc>
      </w:tr>
      <w:tr w:rsidR="006446E9" w:rsidRPr="00985538" w14:paraId="410CD0E7" w14:textId="77777777" w:rsidTr="002C6190">
        <w:trPr>
          <w:trHeight w:val="242"/>
        </w:trPr>
        <w:tc>
          <w:tcPr>
            <w:tcW w:w="4936" w:type="dxa"/>
            <w:gridSpan w:val="6"/>
            <w:vAlign w:val="center"/>
          </w:tcPr>
          <w:p w14:paraId="0FBE279F" w14:textId="77777777" w:rsidR="006446E9" w:rsidRPr="00985538" w:rsidRDefault="006446E9" w:rsidP="006446E9">
            <w:pPr>
              <w:snapToGrid w:val="0"/>
              <w:jc w:val="center"/>
              <w:rPr>
                <w:b/>
              </w:rPr>
            </w:pPr>
            <w:r w:rsidRPr="00985538">
              <w:rPr>
                <w:b/>
                <w:sz w:val="16"/>
                <w:szCs w:val="16"/>
              </w:rPr>
              <w:t>Całkowita wartość zamówienia</w:t>
            </w:r>
          </w:p>
        </w:tc>
        <w:tc>
          <w:tcPr>
            <w:tcW w:w="593" w:type="dxa"/>
            <w:shd w:val="clear" w:color="auto" w:fill="auto"/>
            <w:vAlign w:val="center"/>
          </w:tcPr>
          <w:p w14:paraId="0D02C7BF" w14:textId="77777777" w:rsidR="006446E9" w:rsidRPr="00985538" w:rsidRDefault="006446E9" w:rsidP="006446E9">
            <w:pPr>
              <w:snapToGrid w:val="0"/>
              <w:jc w:val="center"/>
              <w:rPr>
                <w:b/>
              </w:rPr>
            </w:pPr>
          </w:p>
        </w:tc>
        <w:tc>
          <w:tcPr>
            <w:tcW w:w="567" w:type="dxa"/>
            <w:shd w:val="clear" w:color="auto" w:fill="auto"/>
            <w:vAlign w:val="center"/>
          </w:tcPr>
          <w:p w14:paraId="3EB59AB7" w14:textId="77777777" w:rsidR="006446E9" w:rsidRPr="00985538" w:rsidRDefault="006446E9" w:rsidP="006446E9">
            <w:pPr>
              <w:snapToGrid w:val="0"/>
              <w:jc w:val="center"/>
              <w:rPr>
                <w:b/>
              </w:rPr>
            </w:pPr>
          </w:p>
        </w:tc>
        <w:tc>
          <w:tcPr>
            <w:tcW w:w="567" w:type="dxa"/>
            <w:shd w:val="clear" w:color="auto" w:fill="auto"/>
            <w:vAlign w:val="center"/>
          </w:tcPr>
          <w:p w14:paraId="57FD3E63" w14:textId="77777777" w:rsidR="006446E9" w:rsidRPr="00985538" w:rsidRDefault="006446E9" w:rsidP="006446E9">
            <w:pPr>
              <w:snapToGrid w:val="0"/>
              <w:jc w:val="center"/>
              <w:rPr>
                <w:b/>
              </w:rPr>
            </w:pPr>
          </w:p>
        </w:tc>
        <w:tc>
          <w:tcPr>
            <w:tcW w:w="992" w:type="dxa"/>
            <w:shd w:val="clear" w:color="auto" w:fill="auto"/>
            <w:vAlign w:val="center"/>
          </w:tcPr>
          <w:p w14:paraId="294F48FD" w14:textId="77777777" w:rsidR="006446E9" w:rsidRPr="00985538" w:rsidRDefault="006446E9" w:rsidP="006446E9">
            <w:pPr>
              <w:snapToGrid w:val="0"/>
              <w:jc w:val="center"/>
              <w:rPr>
                <w:sz w:val="14"/>
                <w:szCs w:val="14"/>
              </w:rPr>
            </w:pPr>
            <w:r w:rsidRPr="00985538">
              <w:rPr>
                <w:sz w:val="14"/>
                <w:szCs w:val="14"/>
              </w:rPr>
              <w:t xml:space="preserve">suma </w:t>
            </w:r>
          </w:p>
          <w:p w14:paraId="61AFD066" w14:textId="77777777" w:rsidR="006446E9" w:rsidRPr="00985538" w:rsidRDefault="006446E9" w:rsidP="006446E9">
            <w:pPr>
              <w:snapToGrid w:val="0"/>
              <w:jc w:val="center"/>
              <w:rPr>
                <w:sz w:val="14"/>
                <w:szCs w:val="14"/>
              </w:rPr>
            </w:pPr>
            <w:r w:rsidRPr="00985538">
              <w:rPr>
                <w:sz w:val="14"/>
                <w:szCs w:val="14"/>
              </w:rPr>
              <w:t>kolumna 9</w:t>
            </w:r>
          </w:p>
        </w:tc>
        <w:tc>
          <w:tcPr>
            <w:tcW w:w="709" w:type="dxa"/>
            <w:shd w:val="clear" w:color="auto" w:fill="auto"/>
            <w:vAlign w:val="center"/>
          </w:tcPr>
          <w:p w14:paraId="30DAC5A1" w14:textId="77777777" w:rsidR="006446E9" w:rsidRPr="00985538" w:rsidRDefault="006446E9" w:rsidP="006446E9">
            <w:pPr>
              <w:snapToGrid w:val="0"/>
              <w:jc w:val="center"/>
              <w:rPr>
                <w:sz w:val="14"/>
                <w:szCs w:val="14"/>
              </w:rPr>
            </w:pPr>
            <w:r w:rsidRPr="00985538">
              <w:rPr>
                <w:sz w:val="14"/>
                <w:szCs w:val="14"/>
              </w:rPr>
              <w:t xml:space="preserve">suma </w:t>
            </w:r>
          </w:p>
          <w:p w14:paraId="53DC6C88" w14:textId="77777777" w:rsidR="006446E9" w:rsidRPr="00985538" w:rsidRDefault="006446E9" w:rsidP="006446E9">
            <w:pPr>
              <w:snapToGrid w:val="0"/>
              <w:jc w:val="center"/>
            </w:pPr>
            <w:r w:rsidRPr="00985538">
              <w:rPr>
                <w:sz w:val="14"/>
                <w:szCs w:val="14"/>
              </w:rPr>
              <w:t>kolumna 10</w:t>
            </w:r>
          </w:p>
        </w:tc>
        <w:tc>
          <w:tcPr>
            <w:tcW w:w="850" w:type="dxa"/>
            <w:shd w:val="clear" w:color="auto" w:fill="auto"/>
          </w:tcPr>
          <w:p w14:paraId="4A3C7C57" w14:textId="77777777" w:rsidR="006446E9" w:rsidRPr="00985538" w:rsidRDefault="006446E9" w:rsidP="006446E9">
            <w:pPr>
              <w:snapToGrid w:val="0"/>
              <w:jc w:val="center"/>
              <w:rPr>
                <w:sz w:val="14"/>
                <w:szCs w:val="14"/>
              </w:rPr>
            </w:pPr>
            <w:r w:rsidRPr="00985538">
              <w:rPr>
                <w:sz w:val="14"/>
                <w:szCs w:val="14"/>
              </w:rPr>
              <w:t xml:space="preserve">suma </w:t>
            </w:r>
          </w:p>
          <w:p w14:paraId="0D7AF4C5" w14:textId="77777777" w:rsidR="006446E9" w:rsidRPr="00985538" w:rsidRDefault="006446E9" w:rsidP="006446E9">
            <w:pPr>
              <w:snapToGrid w:val="0"/>
              <w:jc w:val="center"/>
            </w:pPr>
            <w:r w:rsidRPr="00985538">
              <w:rPr>
                <w:sz w:val="14"/>
                <w:szCs w:val="14"/>
              </w:rPr>
              <w:t>kolumna 11</w:t>
            </w:r>
          </w:p>
        </w:tc>
      </w:tr>
    </w:tbl>
    <w:p w14:paraId="09310247" w14:textId="77777777" w:rsidR="006446E9" w:rsidRDefault="006446E9" w:rsidP="006446E9">
      <w:pPr>
        <w:suppressAutoHyphens w:val="0"/>
        <w:jc w:val="both"/>
        <w:rPr>
          <w:sz w:val="20"/>
          <w:szCs w:val="20"/>
        </w:rPr>
      </w:pPr>
    </w:p>
    <w:p w14:paraId="51F3489C" w14:textId="492586D0" w:rsidR="00C43F43" w:rsidRPr="00993955" w:rsidRDefault="006446E9" w:rsidP="003A4B20">
      <w:pPr>
        <w:suppressAutoHyphens w:val="0"/>
        <w:jc w:val="both"/>
        <w:rPr>
          <w:sz w:val="20"/>
          <w:szCs w:val="20"/>
        </w:rPr>
      </w:pPr>
      <w:r w:rsidRPr="00C62B98">
        <w:rPr>
          <w:sz w:val="20"/>
          <w:szCs w:val="20"/>
        </w:rPr>
        <w:t>Wym</w:t>
      </w:r>
      <w:r>
        <w:rPr>
          <w:sz w:val="20"/>
          <w:szCs w:val="20"/>
        </w:rPr>
        <w:t>agania Zamawiającego:</w:t>
      </w:r>
      <w:r w:rsidR="00C43F43">
        <w:rPr>
          <w:sz w:val="20"/>
          <w:szCs w:val="20"/>
        </w:rPr>
        <w:t xml:space="preserve"> </w:t>
      </w: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38" w:type="dxa"/>
        </w:tblCellMar>
        <w:tblLook w:val="04A0" w:firstRow="1" w:lastRow="0" w:firstColumn="1" w:lastColumn="0" w:noHBand="0" w:noVBand="1"/>
      </w:tblPr>
      <w:tblGrid>
        <w:gridCol w:w="833"/>
        <w:gridCol w:w="5299"/>
        <w:gridCol w:w="1234"/>
        <w:gridCol w:w="1696"/>
      </w:tblGrid>
      <w:tr w:rsidR="00C43F43" w:rsidRPr="00837F21" w14:paraId="6D5EC91D" w14:textId="173373DE" w:rsidTr="004D4FD0">
        <w:trPr>
          <w:cantSplit/>
          <w:trHeight w:val="369"/>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3571A5" w14:textId="77777777" w:rsidR="00C43F43" w:rsidRPr="00837F21" w:rsidRDefault="00C43F43" w:rsidP="009A644D">
            <w:pPr>
              <w:jc w:val="center"/>
              <w:rPr>
                <w:color w:val="000000"/>
                <w:sz w:val="20"/>
              </w:rPr>
            </w:pPr>
            <w:r w:rsidRPr="00837F21">
              <w:rPr>
                <w:b/>
                <w:bCs/>
                <w:color w:val="000000"/>
                <w:sz w:val="20"/>
              </w:rPr>
              <w:t>Lp.</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5B324" w14:textId="77777777" w:rsidR="00C43F43" w:rsidRPr="00837F21" w:rsidRDefault="00C43F43" w:rsidP="009A644D">
            <w:pPr>
              <w:jc w:val="center"/>
              <w:rPr>
                <w:color w:val="000000"/>
                <w:sz w:val="20"/>
              </w:rPr>
            </w:pPr>
            <w:r>
              <w:rPr>
                <w:b/>
                <w:bCs/>
                <w:color w:val="000000"/>
                <w:sz w:val="20"/>
              </w:rPr>
              <w:t>Wymagane parametry</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C62AA5" w14:textId="77777777" w:rsidR="00C43F43" w:rsidRPr="00837F21" w:rsidRDefault="00C43F43" w:rsidP="009A644D">
            <w:pPr>
              <w:jc w:val="center"/>
              <w:rPr>
                <w:color w:val="000000"/>
                <w:sz w:val="20"/>
              </w:rPr>
            </w:pPr>
            <w:r w:rsidRPr="00837F21">
              <w:rPr>
                <w:b/>
                <w:bCs/>
                <w:color w:val="000000"/>
                <w:sz w:val="20"/>
                <w:lang w:bidi="pl-PL"/>
              </w:rPr>
              <w:t>Parametr wymagany</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14:paraId="2BF0BA1B" w14:textId="360FFD66" w:rsidR="00C43F43" w:rsidRPr="00837F21" w:rsidRDefault="00C43F43" w:rsidP="009A644D">
            <w:pPr>
              <w:jc w:val="center"/>
              <w:rPr>
                <w:b/>
                <w:bCs/>
                <w:color w:val="000000"/>
                <w:sz w:val="20"/>
                <w:lang w:bidi="pl-PL"/>
              </w:rPr>
            </w:pPr>
            <w:r>
              <w:rPr>
                <w:b/>
                <w:bCs/>
                <w:color w:val="000000"/>
                <w:sz w:val="20"/>
                <w:lang w:bidi="pl-PL"/>
              </w:rPr>
              <w:t>Parametr oferowany</w:t>
            </w:r>
          </w:p>
        </w:tc>
      </w:tr>
      <w:tr w:rsidR="004D4FD0" w:rsidRPr="00837F21" w14:paraId="7DDC8B82" w14:textId="4D2068F6" w:rsidTr="004D4FD0">
        <w:trPr>
          <w:cantSplit/>
          <w:trHeight w:val="369"/>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6612F" w14:textId="77777777" w:rsidR="004D4FD0" w:rsidRPr="00EE740C" w:rsidRDefault="004D4FD0" w:rsidP="004D4FD0">
            <w:pPr>
              <w:pStyle w:val="Akapitzlist"/>
              <w:numPr>
                <w:ilvl w:val="0"/>
                <w:numId w:val="36"/>
              </w:numPr>
              <w:jc w:val="center"/>
              <w:rPr>
                <w:color w:val="000000"/>
                <w:sz w:val="20"/>
              </w:rPr>
            </w:pPr>
          </w:p>
        </w:tc>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14:paraId="54DB2775" w14:textId="1F86BA2D" w:rsidR="004D4FD0" w:rsidRPr="00EE740C" w:rsidRDefault="004D4FD0" w:rsidP="004D4FD0">
            <w:pPr>
              <w:rPr>
                <w:color w:val="000000"/>
                <w:sz w:val="20"/>
              </w:rPr>
            </w:pPr>
            <w:r w:rsidRPr="00704589">
              <w:rPr>
                <w:color w:val="000000"/>
                <w:sz w:val="18"/>
                <w:szCs w:val="18"/>
              </w:rPr>
              <w:t>Aparat do krioterapii na azot – szt. 1</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14:paraId="7685961B" w14:textId="0EA11BCE" w:rsidR="004D4FD0" w:rsidRPr="00EE740C" w:rsidRDefault="004D4FD0" w:rsidP="004D4FD0">
            <w:pPr>
              <w:jc w:val="center"/>
              <w:rPr>
                <w:color w:val="000000"/>
                <w:sz w:val="20"/>
              </w:rPr>
            </w:pPr>
            <w:r w:rsidRPr="00704589">
              <w:rPr>
                <w:color w:val="000000"/>
                <w:sz w:val="18"/>
                <w:szCs w:val="18"/>
              </w:rPr>
              <w:t>Tak</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14:paraId="6F678652" w14:textId="77777777" w:rsidR="004D4FD0" w:rsidRPr="00EE740C" w:rsidRDefault="004D4FD0" w:rsidP="004D4FD0">
            <w:pPr>
              <w:jc w:val="center"/>
              <w:rPr>
                <w:color w:val="000000"/>
                <w:sz w:val="20"/>
              </w:rPr>
            </w:pPr>
          </w:p>
        </w:tc>
      </w:tr>
      <w:tr w:rsidR="004D4FD0" w:rsidRPr="00837F21" w14:paraId="1CEBBD9F" w14:textId="7198F9A3" w:rsidTr="004D4FD0">
        <w:trPr>
          <w:cantSplit/>
          <w:trHeight w:val="369"/>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14:paraId="10E0E441" w14:textId="77777777" w:rsidR="004D4FD0" w:rsidRPr="00EE740C" w:rsidRDefault="004D4FD0" w:rsidP="004D4FD0">
            <w:pPr>
              <w:pStyle w:val="Akapitzlist"/>
              <w:numPr>
                <w:ilvl w:val="0"/>
                <w:numId w:val="36"/>
              </w:numPr>
              <w:jc w:val="center"/>
              <w:rPr>
                <w:color w:val="000000"/>
                <w:sz w:val="20"/>
              </w:rPr>
            </w:pPr>
          </w:p>
        </w:tc>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14:paraId="1EA145FE" w14:textId="55B45DF0" w:rsidR="004D4FD0" w:rsidRPr="009E22DC" w:rsidRDefault="004D4FD0" w:rsidP="004D4FD0">
            <w:pPr>
              <w:jc w:val="both"/>
              <w:rPr>
                <w:color w:val="000000"/>
                <w:sz w:val="18"/>
              </w:rPr>
            </w:pPr>
            <w:r w:rsidRPr="00704589">
              <w:rPr>
                <w:color w:val="000000"/>
                <w:sz w:val="18"/>
                <w:szCs w:val="18"/>
              </w:rPr>
              <w:t>Aparat fabrycznie nowy</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14:paraId="2C06D37A" w14:textId="0384B18F" w:rsidR="004D4FD0" w:rsidRPr="009E22DC" w:rsidRDefault="004D4FD0" w:rsidP="004D4FD0">
            <w:pPr>
              <w:jc w:val="center"/>
              <w:rPr>
                <w:color w:val="000000"/>
                <w:sz w:val="18"/>
              </w:rPr>
            </w:pPr>
            <w:r w:rsidRPr="00704589">
              <w:rPr>
                <w:color w:val="000000"/>
                <w:sz w:val="18"/>
                <w:szCs w:val="18"/>
              </w:rPr>
              <w:t>Tak, podać rok produkcji</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14:paraId="14ADDA2E" w14:textId="77777777" w:rsidR="004D4FD0" w:rsidRPr="009E22DC" w:rsidRDefault="004D4FD0" w:rsidP="004D4FD0">
            <w:pPr>
              <w:jc w:val="center"/>
              <w:rPr>
                <w:color w:val="000000"/>
                <w:sz w:val="18"/>
              </w:rPr>
            </w:pPr>
          </w:p>
        </w:tc>
      </w:tr>
      <w:tr w:rsidR="004D4FD0" w:rsidRPr="00837F21" w14:paraId="2FA17959" w14:textId="6C97C2D7" w:rsidTr="004D4FD0">
        <w:trPr>
          <w:cantSplit/>
          <w:trHeight w:val="369"/>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14:paraId="1AD64F7C" w14:textId="77777777" w:rsidR="004D4FD0" w:rsidRPr="00EE740C" w:rsidRDefault="004D4FD0" w:rsidP="004D4FD0">
            <w:pPr>
              <w:pStyle w:val="Akapitzlist"/>
              <w:numPr>
                <w:ilvl w:val="0"/>
                <w:numId w:val="36"/>
              </w:numPr>
              <w:jc w:val="center"/>
              <w:rPr>
                <w:color w:val="000000"/>
                <w:sz w:val="20"/>
              </w:rPr>
            </w:pPr>
          </w:p>
        </w:tc>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14:paraId="2AB40FE8" w14:textId="149C679C" w:rsidR="004D4FD0" w:rsidRPr="009E22DC" w:rsidRDefault="004D4FD0" w:rsidP="004D4FD0">
            <w:pPr>
              <w:jc w:val="both"/>
              <w:rPr>
                <w:color w:val="000000"/>
                <w:sz w:val="18"/>
              </w:rPr>
            </w:pPr>
            <w:r w:rsidRPr="00704589">
              <w:rPr>
                <w:color w:val="000000"/>
                <w:sz w:val="18"/>
                <w:szCs w:val="18"/>
              </w:rPr>
              <w:t>Typ/model, producent, kraj</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14:paraId="58D2F22C" w14:textId="4F3F890A" w:rsidR="004D4FD0" w:rsidRPr="009E22DC" w:rsidRDefault="004D4FD0" w:rsidP="004D4FD0">
            <w:pPr>
              <w:jc w:val="center"/>
              <w:rPr>
                <w:color w:val="000000"/>
                <w:sz w:val="18"/>
              </w:rPr>
            </w:pPr>
            <w:r w:rsidRPr="00704589">
              <w:rPr>
                <w:color w:val="000000"/>
                <w:sz w:val="18"/>
                <w:szCs w:val="18"/>
              </w:rPr>
              <w:t>podać</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14:paraId="151AB1C9" w14:textId="77777777" w:rsidR="004D4FD0" w:rsidRPr="009E22DC" w:rsidRDefault="004D4FD0" w:rsidP="004D4FD0">
            <w:pPr>
              <w:jc w:val="center"/>
              <w:rPr>
                <w:color w:val="000000"/>
                <w:sz w:val="18"/>
              </w:rPr>
            </w:pPr>
          </w:p>
        </w:tc>
      </w:tr>
      <w:tr w:rsidR="004D4FD0" w:rsidRPr="00837F21" w14:paraId="33C20C94" w14:textId="2F073DBA" w:rsidTr="004D4FD0">
        <w:trPr>
          <w:cantSplit/>
          <w:trHeight w:val="369"/>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14:paraId="7A6D4E9C" w14:textId="77777777" w:rsidR="004D4FD0" w:rsidRPr="00837F21" w:rsidRDefault="004D4FD0" w:rsidP="004D4FD0">
            <w:pPr>
              <w:numPr>
                <w:ilvl w:val="0"/>
                <w:numId w:val="37"/>
              </w:numPr>
              <w:jc w:val="center"/>
              <w:rPr>
                <w:color w:val="000000"/>
                <w:sz w:val="20"/>
              </w:rPr>
            </w:pPr>
          </w:p>
        </w:tc>
        <w:tc>
          <w:tcPr>
            <w:tcW w:w="5299" w:type="dxa"/>
            <w:tcBorders>
              <w:top w:val="single" w:sz="4" w:space="0" w:color="auto"/>
              <w:left w:val="single" w:sz="4" w:space="0" w:color="auto"/>
              <w:bottom w:val="single" w:sz="4" w:space="0" w:color="auto"/>
              <w:right w:val="single" w:sz="4" w:space="0" w:color="auto"/>
            </w:tcBorders>
            <w:vAlign w:val="center"/>
          </w:tcPr>
          <w:p w14:paraId="4E6DA258" w14:textId="53791568" w:rsidR="004D4FD0" w:rsidRDefault="004D4FD0" w:rsidP="004D4FD0">
            <w:pPr>
              <w:jc w:val="both"/>
              <w:rPr>
                <w:color w:val="000000"/>
                <w:sz w:val="18"/>
              </w:rPr>
            </w:pPr>
            <w:r w:rsidRPr="00704589">
              <w:rPr>
                <w:sz w:val="18"/>
                <w:szCs w:val="18"/>
              </w:rPr>
              <w:t>Czynnik roboczy – ciekły azot (LN2)</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14:paraId="5EF9E48E" w14:textId="67370946" w:rsidR="004D4FD0" w:rsidRPr="009E22DC" w:rsidRDefault="004D4FD0" w:rsidP="004D4FD0">
            <w:pPr>
              <w:jc w:val="center"/>
              <w:rPr>
                <w:color w:val="000000"/>
                <w:sz w:val="18"/>
              </w:rPr>
            </w:pPr>
            <w:r>
              <w:rPr>
                <w:color w:val="000000"/>
                <w:sz w:val="18"/>
                <w:szCs w:val="18"/>
              </w:rPr>
              <w:t>Tak</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14:paraId="43D7C69C" w14:textId="77777777" w:rsidR="004D4FD0" w:rsidRPr="007A18A5" w:rsidRDefault="004D4FD0" w:rsidP="004D4FD0">
            <w:pPr>
              <w:jc w:val="center"/>
              <w:rPr>
                <w:color w:val="000000"/>
                <w:sz w:val="18"/>
              </w:rPr>
            </w:pPr>
          </w:p>
        </w:tc>
      </w:tr>
      <w:tr w:rsidR="004D4FD0" w:rsidRPr="00837F21" w14:paraId="07B07CB6" w14:textId="47EB37CC" w:rsidTr="004D4FD0">
        <w:trPr>
          <w:cantSplit/>
          <w:trHeight w:val="369"/>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14:paraId="3669604F" w14:textId="77777777" w:rsidR="004D4FD0" w:rsidRPr="00837F21" w:rsidRDefault="004D4FD0" w:rsidP="004D4FD0">
            <w:pPr>
              <w:numPr>
                <w:ilvl w:val="0"/>
                <w:numId w:val="37"/>
              </w:numPr>
              <w:jc w:val="center"/>
              <w:rPr>
                <w:color w:val="000000"/>
                <w:sz w:val="20"/>
              </w:rPr>
            </w:pPr>
          </w:p>
        </w:tc>
        <w:tc>
          <w:tcPr>
            <w:tcW w:w="5299" w:type="dxa"/>
            <w:tcBorders>
              <w:top w:val="single" w:sz="4" w:space="0" w:color="auto"/>
              <w:left w:val="single" w:sz="4" w:space="0" w:color="auto"/>
              <w:bottom w:val="single" w:sz="4" w:space="0" w:color="auto"/>
              <w:right w:val="single" w:sz="4" w:space="0" w:color="auto"/>
            </w:tcBorders>
            <w:vAlign w:val="center"/>
          </w:tcPr>
          <w:p w14:paraId="03A088AD" w14:textId="456BC21C" w:rsidR="004D4FD0" w:rsidRDefault="004D4FD0" w:rsidP="004D4FD0">
            <w:pPr>
              <w:jc w:val="both"/>
              <w:rPr>
                <w:color w:val="000000"/>
                <w:sz w:val="18"/>
              </w:rPr>
            </w:pPr>
            <w:r w:rsidRPr="00704589">
              <w:rPr>
                <w:sz w:val="18"/>
                <w:szCs w:val="18"/>
              </w:rPr>
              <w:t>Pojemność zbiornika 30 l (+/- 5 l)</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14:paraId="40A7FD62" w14:textId="5202736E" w:rsidR="004D4FD0" w:rsidRPr="009E22DC" w:rsidRDefault="004D4FD0" w:rsidP="004D4FD0">
            <w:pPr>
              <w:jc w:val="center"/>
              <w:rPr>
                <w:color w:val="000000"/>
                <w:sz w:val="18"/>
              </w:rPr>
            </w:pPr>
            <w:r>
              <w:rPr>
                <w:color w:val="000000"/>
                <w:sz w:val="18"/>
                <w:szCs w:val="18"/>
              </w:rPr>
              <w:t>Tak, podać</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14:paraId="25C860E2" w14:textId="77777777" w:rsidR="004D4FD0" w:rsidRPr="007A18A5" w:rsidRDefault="004D4FD0" w:rsidP="004D4FD0">
            <w:pPr>
              <w:jc w:val="center"/>
              <w:rPr>
                <w:color w:val="000000"/>
                <w:sz w:val="18"/>
              </w:rPr>
            </w:pPr>
          </w:p>
        </w:tc>
      </w:tr>
      <w:tr w:rsidR="004D4FD0" w:rsidRPr="00837F21" w14:paraId="10207582" w14:textId="1339746D" w:rsidTr="004D4FD0">
        <w:trPr>
          <w:cantSplit/>
          <w:trHeight w:val="369"/>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14:paraId="18ACF902" w14:textId="77777777" w:rsidR="004D4FD0" w:rsidRPr="00837F21" w:rsidRDefault="004D4FD0" w:rsidP="004D4FD0">
            <w:pPr>
              <w:numPr>
                <w:ilvl w:val="0"/>
                <w:numId w:val="37"/>
              </w:numPr>
              <w:jc w:val="center"/>
              <w:rPr>
                <w:color w:val="000000"/>
                <w:sz w:val="20"/>
              </w:rPr>
            </w:pPr>
          </w:p>
        </w:tc>
        <w:tc>
          <w:tcPr>
            <w:tcW w:w="5299" w:type="dxa"/>
            <w:tcBorders>
              <w:top w:val="single" w:sz="4" w:space="0" w:color="auto"/>
              <w:left w:val="single" w:sz="4" w:space="0" w:color="auto"/>
              <w:bottom w:val="single" w:sz="4" w:space="0" w:color="auto"/>
              <w:right w:val="single" w:sz="4" w:space="0" w:color="auto"/>
            </w:tcBorders>
            <w:vAlign w:val="center"/>
          </w:tcPr>
          <w:p w14:paraId="3ED97F9E" w14:textId="431312D6" w:rsidR="004D4FD0" w:rsidRDefault="004D4FD0" w:rsidP="004D4FD0">
            <w:pPr>
              <w:jc w:val="both"/>
              <w:rPr>
                <w:color w:val="000000"/>
                <w:sz w:val="18"/>
              </w:rPr>
            </w:pPr>
            <w:r w:rsidRPr="00704589">
              <w:rPr>
                <w:sz w:val="18"/>
                <w:szCs w:val="18"/>
              </w:rPr>
              <w:t>Temperatura strumienia gazu -160</w:t>
            </w:r>
            <w:r w:rsidRPr="00704589">
              <w:rPr>
                <w:sz w:val="18"/>
                <w:szCs w:val="18"/>
                <w:vertAlign w:val="superscript"/>
              </w:rPr>
              <w:t>o</w:t>
            </w:r>
            <w:r w:rsidRPr="00704589">
              <w:rPr>
                <w:sz w:val="18"/>
                <w:szCs w:val="18"/>
              </w:rPr>
              <w:t>C (na wylocie dyszy)</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14:paraId="3901AB96" w14:textId="4DC66758" w:rsidR="004D4FD0" w:rsidRPr="009E22DC" w:rsidRDefault="004D4FD0" w:rsidP="004D4FD0">
            <w:pPr>
              <w:jc w:val="center"/>
              <w:rPr>
                <w:color w:val="000000"/>
                <w:sz w:val="18"/>
              </w:rPr>
            </w:pPr>
            <w:r>
              <w:rPr>
                <w:color w:val="000000"/>
                <w:sz w:val="18"/>
                <w:szCs w:val="18"/>
              </w:rPr>
              <w:t>Tak</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14:paraId="1E344787" w14:textId="77777777" w:rsidR="004D4FD0" w:rsidRPr="007A18A5" w:rsidRDefault="004D4FD0" w:rsidP="004D4FD0">
            <w:pPr>
              <w:jc w:val="center"/>
              <w:rPr>
                <w:color w:val="000000"/>
                <w:sz w:val="18"/>
              </w:rPr>
            </w:pPr>
          </w:p>
        </w:tc>
      </w:tr>
      <w:tr w:rsidR="004D4FD0" w:rsidRPr="00837F21" w14:paraId="26920FCC" w14:textId="56A8B5EC" w:rsidTr="004D4FD0">
        <w:trPr>
          <w:cantSplit/>
          <w:trHeight w:val="369"/>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14:paraId="4848B1CD" w14:textId="77777777" w:rsidR="004D4FD0" w:rsidRPr="00837F21" w:rsidRDefault="004D4FD0" w:rsidP="004D4FD0">
            <w:pPr>
              <w:numPr>
                <w:ilvl w:val="0"/>
                <w:numId w:val="37"/>
              </w:numPr>
              <w:jc w:val="center"/>
              <w:rPr>
                <w:color w:val="000000"/>
                <w:sz w:val="20"/>
              </w:rPr>
            </w:pPr>
          </w:p>
        </w:tc>
        <w:tc>
          <w:tcPr>
            <w:tcW w:w="5299" w:type="dxa"/>
            <w:tcBorders>
              <w:top w:val="single" w:sz="4" w:space="0" w:color="auto"/>
              <w:left w:val="single" w:sz="4" w:space="0" w:color="auto"/>
              <w:bottom w:val="single" w:sz="4" w:space="0" w:color="auto"/>
              <w:right w:val="single" w:sz="4" w:space="0" w:color="auto"/>
            </w:tcBorders>
            <w:vAlign w:val="center"/>
          </w:tcPr>
          <w:p w14:paraId="27D9DA71" w14:textId="4F777F5F" w:rsidR="004D4FD0" w:rsidRPr="00A42110" w:rsidRDefault="004D4FD0" w:rsidP="004D4FD0">
            <w:pPr>
              <w:widowControl w:val="0"/>
              <w:rPr>
                <w:sz w:val="18"/>
                <w:szCs w:val="18"/>
              </w:rPr>
            </w:pPr>
            <w:r w:rsidRPr="00704589">
              <w:rPr>
                <w:sz w:val="18"/>
                <w:szCs w:val="18"/>
              </w:rPr>
              <w:t>Wskaźnik ilości ciekłego azotu</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14:paraId="6B9DFA23" w14:textId="365E48A3" w:rsidR="004D4FD0" w:rsidRPr="009E22DC" w:rsidRDefault="004D4FD0" w:rsidP="004D4FD0">
            <w:pPr>
              <w:jc w:val="center"/>
              <w:rPr>
                <w:color w:val="000000"/>
                <w:sz w:val="18"/>
              </w:rPr>
            </w:pPr>
            <w:r>
              <w:rPr>
                <w:color w:val="000000"/>
                <w:sz w:val="18"/>
                <w:szCs w:val="18"/>
              </w:rPr>
              <w:t>Tak</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14:paraId="2157FB33" w14:textId="77777777" w:rsidR="004D4FD0" w:rsidRPr="007A18A5" w:rsidRDefault="004D4FD0" w:rsidP="004D4FD0">
            <w:pPr>
              <w:jc w:val="center"/>
              <w:rPr>
                <w:color w:val="000000"/>
                <w:sz w:val="18"/>
              </w:rPr>
            </w:pPr>
          </w:p>
        </w:tc>
      </w:tr>
      <w:tr w:rsidR="004D4FD0" w:rsidRPr="00837F21" w14:paraId="19D60D05" w14:textId="474C8C8C" w:rsidTr="004D4FD0">
        <w:trPr>
          <w:cantSplit/>
          <w:trHeight w:val="369"/>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14:paraId="4C74BAFB" w14:textId="77777777" w:rsidR="004D4FD0" w:rsidRPr="00837F21" w:rsidRDefault="004D4FD0" w:rsidP="004D4FD0">
            <w:pPr>
              <w:numPr>
                <w:ilvl w:val="0"/>
                <w:numId w:val="37"/>
              </w:numPr>
              <w:jc w:val="center"/>
              <w:rPr>
                <w:color w:val="000000"/>
                <w:sz w:val="20"/>
              </w:rPr>
            </w:pPr>
          </w:p>
        </w:tc>
        <w:tc>
          <w:tcPr>
            <w:tcW w:w="5299" w:type="dxa"/>
            <w:tcBorders>
              <w:top w:val="single" w:sz="4" w:space="0" w:color="auto"/>
              <w:left w:val="single" w:sz="4" w:space="0" w:color="auto"/>
              <w:bottom w:val="single" w:sz="4" w:space="0" w:color="auto"/>
              <w:right w:val="single" w:sz="4" w:space="0" w:color="auto"/>
            </w:tcBorders>
            <w:vAlign w:val="center"/>
          </w:tcPr>
          <w:p w14:paraId="35362007" w14:textId="5A1568FC" w:rsidR="004D4FD0" w:rsidRDefault="004D4FD0" w:rsidP="004D4FD0">
            <w:pPr>
              <w:jc w:val="both"/>
              <w:rPr>
                <w:color w:val="000000"/>
                <w:sz w:val="18"/>
              </w:rPr>
            </w:pPr>
            <w:r w:rsidRPr="00704589">
              <w:rPr>
                <w:sz w:val="18"/>
                <w:szCs w:val="18"/>
              </w:rPr>
              <w:t>Regulacja intensywności strumienia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14:paraId="78777525" w14:textId="0269683D" w:rsidR="004D4FD0" w:rsidRPr="009E22DC" w:rsidRDefault="004D4FD0" w:rsidP="004D4FD0">
            <w:pPr>
              <w:jc w:val="center"/>
              <w:rPr>
                <w:color w:val="000000"/>
                <w:sz w:val="18"/>
              </w:rPr>
            </w:pPr>
            <w:r>
              <w:rPr>
                <w:color w:val="000000"/>
                <w:sz w:val="18"/>
                <w:szCs w:val="18"/>
              </w:rPr>
              <w:t>Tak</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14:paraId="5EB8B977" w14:textId="77777777" w:rsidR="004D4FD0" w:rsidRPr="007A18A5" w:rsidRDefault="004D4FD0" w:rsidP="004D4FD0">
            <w:pPr>
              <w:jc w:val="center"/>
              <w:rPr>
                <w:color w:val="000000"/>
                <w:sz w:val="18"/>
              </w:rPr>
            </w:pPr>
          </w:p>
        </w:tc>
      </w:tr>
      <w:tr w:rsidR="004D4FD0" w:rsidRPr="00837F21" w14:paraId="7CF3E9D7" w14:textId="1518C194" w:rsidTr="004D4FD0">
        <w:trPr>
          <w:cantSplit/>
          <w:trHeight w:val="225"/>
        </w:trPr>
        <w:tc>
          <w:tcPr>
            <w:tcW w:w="61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EF9B4F" w14:textId="77777777" w:rsidR="004D4FD0" w:rsidRPr="00837F21" w:rsidRDefault="004D4FD0" w:rsidP="004D4FD0">
            <w:pPr>
              <w:jc w:val="both"/>
              <w:rPr>
                <w:color w:val="000000"/>
                <w:sz w:val="20"/>
              </w:rPr>
            </w:pPr>
            <w:r w:rsidRPr="00837F21">
              <w:rPr>
                <w:b/>
                <w:color w:val="000000"/>
                <w:sz w:val="20"/>
              </w:rPr>
              <w:t>Warunki gwarancji</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14:paraId="06260E01" w14:textId="77777777" w:rsidR="004D4FD0" w:rsidRPr="00837F21" w:rsidRDefault="004D4FD0" w:rsidP="004D4FD0">
            <w:pPr>
              <w:jc w:val="both"/>
              <w:rPr>
                <w:color w:val="000000"/>
                <w:sz w:val="20"/>
              </w:rPr>
            </w:pPr>
          </w:p>
        </w:tc>
        <w:tc>
          <w:tcPr>
            <w:tcW w:w="1696" w:type="dxa"/>
            <w:tcBorders>
              <w:top w:val="single" w:sz="4" w:space="0" w:color="auto"/>
              <w:left w:val="single" w:sz="4" w:space="0" w:color="auto"/>
              <w:bottom w:val="single" w:sz="4" w:space="0" w:color="auto"/>
              <w:right w:val="single" w:sz="4" w:space="0" w:color="auto"/>
            </w:tcBorders>
            <w:shd w:val="clear" w:color="auto" w:fill="FFFFFF"/>
          </w:tcPr>
          <w:p w14:paraId="71C706A1" w14:textId="77777777" w:rsidR="004D4FD0" w:rsidRPr="00837F21" w:rsidRDefault="004D4FD0" w:rsidP="004D4FD0">
            <w:pPr>
              <w:jc w:val="both"/>
              <w:rPr>
                <w:color w:val="000000"/>
                <w:sz w:val="20"/>
              </w:rPr>
            </w:pPr>
          </w:p>
        </w:tc>
      </w:tr>
      <w:tr w:rsidR="004D4FD0" w:rsidRPr="00837F21" w14:paraId="21A4247D" w14:textId="7B5653B5" w:rsidTr="004D4FD0">
        <w:trPr>
          <w:cantSplit/>
          <w:trHeight w:val="511"/>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14:paraId="345EE720" w14:textId="26FFEED0" w:rsidR="004D4FD0" w:rsidRPr="00217ED7" w:rsidRDefault="004D4FD0" w:rsidP="004D4FD0">
            <w:pPr>
              <w:jc w:val="center"/>
              <w:rPr>
                <w:color w:val="000000"/>
                <w:sz w:val="20"/>
              </w:rPr>
            </w:pPr>
          </w:p>
        </w:tc>
        <w:tc>
          <w:tcPr>
            <w:tcW w:w="5299" w:type="dxa"/>
            <w:shd w:val="clear" w:color="auto" w:fill="auto"/>
            <w:vAlign w:val="center"/>
          </w:tcPr>
          <w:p w14:paraId="37D58094" w14:textId="77777777" w:rsidR="004D4FD0" w:rsidRPr="00DB5797" w:rsidRDefault="004D4FD0" w:rsidP="004D4FD0">
            <w:pPr>
              <w:rPr>
                <w:sz w:val="18"/>
                <w:szCs w:val="18"/>
              </w:rPr>
            </w:pPr>
            <w:r w:rsidRPr="00DB5797">
              <w:rPr>
                <w:sz w:val="18"/>
                <w:szCs w:val="18"/>
              </w:rPr>
              <w:t xml:space="preserve">Gwarancja min. </w:t>
            </w:r>
            <w:r w:rsidRPr="00DB5797">
              <w:rPr>
                <w:bCs/>
                <w:sz w:val="18"/>
                <w:szCs w:val="18"/>
              </w:rPr>
              <w:t xml:space="preserve">24 miesiące przy czym czas gwarancji będzie się liczył od dnia </w:t>
            </w:r>
            <w:r>
              <w:rPr>
                <w:bCs/>
                <w:sz w:val="18"/>
                <w:szCs w:val="18"/>
              </w:rPr>
              <w:t>dostarczenia</w:t>
            </w:r>
            <w:r w:rsidRPr="00DB5797">
              <w:rPr>
                <w:bCs/>
                <w:sz w:val="18"/>
                <w:szCs w:val="18"/>
              </w:rPr>
              <w:t xml:space="preserve"> i przekazania protokołem zdawczo-odbiorczym</w:t>
            </w:r>
            <w:r w:rsidRPr="00DB5797">
              <w:rPr>
                <w:sz w:val="18"/>
                <w:szCs w:val="18"/>
              </w:rPr>
              <w:t xml:space="preserve"> </w:t>
            </w:r>
          </w:p>
        </w:tc>
        <w:tc>
          <w:tcPr>
            <w:tcW w:w="1234" w:type="dxa"/>
            <w:shd w:val="clear" w:color="auto" w:fill="auto"/>
            <w:vAlign w:val="center"/>
          </w:tcPr>
          <w:p w14:paraId="14B29253" w14:textId="77777777" w:rsidR="004D4FD0" w:rsidRPr="00DB5797" w:rsidRDefault="004D4FD0" w:rsidP="004D4FD0">
            <w:pPr>
              <w:autoSpaceDE w:val="0"/>
              <w:snapToGrid w:val="0"/>
              <w:jc w:val="center"/>
              <w:rPr>
                <w:sz w:val="18"/>
                <w:szCs w:val="18"/>
              </w:rPr>
            </w:pPr>
            <w:r w:rsidRPr="00DB5797">
              <w:rPr>
                <w:sz w:val="18"/>
                <w:szCs w:val="18"/>
              </w:rPr>
              <w:t>Tak, podać</w:t>
            </w:r>
          </w:p>
        </w:tc>
        <w:tc>
          <w:tcPr>
            <w:tcW w:w="1696" w:type="dxa"/>
          </w:tcPr>
          <w:p w14:paraId="39D64575" w14:textId="77777777" w:rsidR="004D4FD0" w:rsidRPr="00DB5797" w:rsidRDefault="004D4FD0" w:rsidP="004D4FD0">
            <w:pPr>
              <w:autoSpaceDE w:val="0"/>
              <w:snapToGrid w:val="0"/>
              <w:jc w:val="center"/>
              <w:rPr>
                <w:sz w:val="18"/>
                <w:szCs w:val="18"/>
              </w:rPr>
            </w:pPr>
          </w:p>
        </w:tc>
      </w:tr>
      <w:tr w:rsidR="004D4FD0" w:rsidRPr="00837F21" w14:paraId="17FCC6A0" w14:textId="6C337956" w:rsidTr="004D4FD0">
        <w:trPr>
          <w:cantSplit/>
          <w:trHeight w:val="263"/>
        </w:trPr>
        <w:tc>
          <w:tcPr>
            <w:tcW w:w="7366" w:type="dxa"/>
            <w:gridSpan w:val="3"/>
            <w:tcBorders>
              <w:top w:val="single" w:sz="4" w:space="0" w:color="auto"/>
              <w:left w:val="single" w:sz="4" w:space="0" w:color="auto"/>
              <w:bottom w:val="single" w:sz="4" w:space="0" w:color="auto"/>
              <w:right w:val="single" w:sz="4" w:space="0" w:color="auto"/>
            </w:tcBorders>
            <w:vAlign w:val="center"/>
            <w:hideMark/>
          </w:tcPr>
          <w:p w14:paraId="31189AF0" w14:textId="77777777" w:rsidR="004D4FD0" w:rsidRPr="00837F21" w:rsidRDefault="004D4FD0" w:rsidP="004D4FD0">
            <w:pPr>
              <w:jc w:val="both"/>
              <w:rPr>
                <w:b/>
                <w:color w:val="000000"/>
                <w:sz w:val="20"/>
              </w:rPr>
            </w:pPr>
            <w:r w:rsidRPr="00837F21">
              <w:rPr>
                <w:b/>
                <w:color w:val="000000"/>
                <w:sz w:val="20"/>
              </w:rPr>
              <w:t>Inne</w:t>
            </w:r>
          </w:p>
        </w:tc>
        <w:tc>
          <w:tcPr>
            <w:tcW w:w="1696" w:type="dxa"/>
            <w:tcBorders>
              <w:top w:val="single" w:sz="4" w:space="0" w:color="auto"/>
              <w:left w:val="single" w:sz="4" w:space="0" w:color="auto"/>
              <w:bottom w:val="single" w:sz="4" w:space="0" w:color="auto"/>
              <w:right w:val="single" w:sz="4" w:space="0" w:color="auto"/>
            </w:tcBorders>
          </w:tcPr>
          <w:p w14:paraId="0DC2BE4C" w14:textId="77777777" w:rsidR="004D4FD0" w:rsidRPr="00837F21" w:rsidRDefault="004D4FD0" w:rsidP="004D4FD0">
            <w:pPr>
              <w:jc w:val="both"/>
              <w:rPr>
                <w:b/>
                <w:color w:val="000000"/>
                <w:sz w:val="20"/>
              </w:rPr>
            </w:pPr>
          </w:p>
        </w:tc>
      </w:tr>
      <w:tr w:rsidR="004D4FD0" w:rsidRPr="00837F21" w14:paraId="32AFBA20" w14:textId="030B2C60" w:rsidTr="004D4FD0">
        <w:trPr>
          <w:cantSplit/>
          <w:trHeight w:val="369"/>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5CAF02" w14:textId="437965F9" w:rsidR="004D4FD0" w:rsidRPr="00837F21" w:rsidRDefault="004D4FD0" w:rsidP="004D4FD0">
            <w:pPr>
              <w:jc w:val="center"/>
              <w:rPr>
                <w:color w:val="000000"/>
                <w:sz w:val="20"/>
              </w:rPr>
            </w:pPr>
          </w:p>
        </w:tc>
        <w:tc>
          <w:tcPr>
            <w:tcW w:w="5299" w:type="dxa"/>
            <w:tcBorders>
              <w:top w:val="single" w:sz="4" w:space="0" w:color="auto"/>
              <w:left w:val="single" w:sz="4" w:space="0" w:color="auto"/>
              <w:bottom w:val="single" w:sz="4" w:space="0" w:color="auto"/>
              <w:right w:val="single" w:sz="4" w:space="0" w:color="auto"/>
            </w:tcBorders>
            <w:vAlign w:val="center"/>
            <w:hideMark/>
          </w:tcPr>
          <w:p w14:paraId="19B2B320" w14:textId="77777777" w:rsidR="004D4FD0" w:rsidRPr="00837F21" w:rsidRDefault="004D4FD0" w:rsidP="004D4FD0">
            <w:pPr>
              <w:jc w:val="both"/>
              <w:rPr>
                <w:color w:val="000000"/>
                <w:sz w:val="20"/>
              </w:rPr>
            </w:pPr>
            <w:r w:rsidRPr="00837F21">
              <w:rPr>
                <w:color w:val="000000"/>
                <w:sz w:val="20"/>
              </w:rPr>
              <w:t xml:space="preserve">Instrukcja obsługi w języku polskim (dostarczyć wraz z </w:t>
            </w:r>
            <w:r>
              <w:rPr>
                <w:color w:val="000000"/>
                <w:sz w:val="20"/>
              </w:rPr>
              <w:t>szafkami</w:t>
            </w:r>
            <w:r w:rsidRPr="00837F21">
              <w:rPr>
                <w:color w:val="000000"/>
                <w:sz w:val="20"/>
              </w:rPr>
              <w:t>)</w:t>
            </w:r>
          </w:p>
        </w:tc>
        <w:tc>
          <w:tcPr>
            <w:tcW w:w="1234" w:type="dxa"/>
            <w:tcBorders>
              <w:top w:val="single" w:sz="4" w:space="0" w:color="auto"/>
              <w:left w:val="single" w:sz="4" w:space="0" w:color="auto"/>
              <w:bottom w:val="single" w:sz="4" w:space="0" w:color="auto"/>
              <w:right w:val="single" w:sz="4" w:space="0" w:color="auto"/>
            </w:tcBorders>
            <w:vAlign w:val="center"/>
            <w:hideMark/>
          </w:tcPr>
          <w:p w14:paraId="778E8C77" w14:textId="77777777" w:rsidR="004D4FD0" w:rsidRPr="00837F21" w:rsidRDefault="004D4FD0" w:rsidP="004D4FD0">
            <w:pPr>
              <w:jc w:val="center"/>
              <w:rPr>
                <w:color w:val="000000"/>
                <w:sz w:val="20"/>
              </w:rPr>
            </w:pPr>
            <w:r w:rsidRPr="00837F21">
              <w:rPr>
                <w:color w:val="000000"/>
                <w:sz w:val="20"/>
              </w:rPr>
              <w:t>Tak</w:t>
            </w:r>
          </w:p>
        </w:tc>
        <w:tc>
          <w:tcPr>
            <w:tcW w:w="1696" w:type="dxa"/>
            <w:tcBorders>
              <w:top w:val="single" w:sz="4" w:space="0" w:color="auto"/>
              <w:left w:val="single" w:sz="4" w:space="0" w:color="auto"/>
              <w:bottom w:val="single" w:sz="4" w:space="0" w:color="auto"/>
              <w:right w:val="single" w:sz="4" w:space="0" w:color="auto"/>
            </w:tcBorders>
          </w:tcPr>
          <w:p w14:paraId="5EB20C48" w14:textId="77777777" w:rsidR="004D4FD0" w:rsidRPr="00837F21" w:rsidRDefault="004D4FD0" w:rsidP="004D4FD0">
            <w:pPr>
              <w:jc w:val="center"/>
              <w:rPr>
                <w:color w:val="000000"/>
                <w:sz w:val="20"/>
              </w:rPr>
            </w:pPr>
          </w:p>
        </w:tc>
      </w:tr>
    </w:tbl>
    <w:p w14:paraId="065A91D4" w14:textId="6A40C5DB" w:rsidR="00B618EB" w:rsidRDefault="00B618EB" w:rsidP="003A4B20">
      <w:pPr>
        <w:suppressAutoHyphens w:val="0"/>
        <w:jc w:val="both"/>
        <w:rPr>
          <w:kern w:val="1"/>
          <w:sz w:val="20"/>
          <w:szCs w:val="20"/>
          <w:lang w:eastAsia="ar-SA"/>
        </w:rPr>
      </w:pPr>
    </w:p>
    <w:p w14:paraId="4EE18825" w14:textId="77777777" w:rsidR="0017377F" w:rsidRDefault="0017377F" w:rsidP="0017377F">
      <w:pPr>
        <w:shd w:val="clear" w:color="auto" w:fill="FFFFFF"/>
        <w:suppressAutoHyphens w:val="0"/>
        <w:contextualSpacing/>
        <w:rPr>
          <w:b/>
          <w:caps/>
          <w:sz w:val="20"/>
          <w:szCs w:val="20"/>
          <w:lang w:eastAsia="pl-PL"/>
        </w:rPr>
      </w:pPr>
    </w:p>
    <w:p w14:paraId="67CCD1AF" w14:textId="77777777" w:rsidR="0017377F" w:rsidRPr="00A715A7" w:rsidRDefault="0017377F" w:rsidP="0017377F">
      <w:pPr>
        <w:shd w:val="clear" w:color="auto" w:fill="FFFFFF"/>
        <w:suppressAutoHyphens w:val="0"/>
        <w:contextualSpacing/>
        <w:rPr>
          <w:b/>
          <w:caps/>
          <w:sz w:val="20"/>
          <w:szCs w:val="20"/>
          <w:lang w:eastAsia="pl-PL"/>
        </w:rPr>
      </w:pPr>
      <w:r w:rsidRPr="00A715A7">
        <w:rPr>
          <w:b/>
          <w:caps/>
          <w:sz w:val="20"/>
          <w:szCs w:val="20"/>
          <w:lang w:eastAsia="pl-PL"/>
        </w:rPr>
        <w:t>Grupa 2 – Aparat do terapii ultradźwiękowej – 1 szt.</w:t>
      </w:r>
    </w:p>
    <w:p w14:paraId="0E608793" w14:textId="77777777" w:rsidR="0017377F" w:rsidRPr="0017377F" w:rsidRDefault="0017377F" w:rsidP="0017377F">
      <w:pPr>
        <w:jc w:val="both"/>
        <w:rPr>
          <w:b/>
          <w:sz w:val="22"/>
          <w:szCs w:val="22"/>
        </w:rPr>
      </w:pPr>
    </w:p>
    <w:p w14:paraId="283DBC37" w14:textId="77777777" w:rsidR="0017377F" w:rsidRPr="00C96EE8" w:rsidRDefault="0017377F" w:rsidP="0017377F">
      <w:pPr>
        <w:jc w:val="both"/>
        <w:rPr>
          <w:sz w:val="22"/>
          <w:szCs w:val="22"/>
        </w:rPr>
      </w:pPr>
      <w:r w:rsidRPr="00817002">
        <w:rPr>
          <w:sz w:val="22"/>
          <w:szCs w:val="22"/>
        </w:rPr>
        <w:t>Cena oferty:</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992"/>
        <w:gridCol w:w="854"/>
        <w:gridCol w:w="882"/>
        <w:gridCol w:w="709"/>
        <w:gridCol w:w="648"/>
        <w:gridCol w:w="593"/>
        <w:gridCol w:w="567"/>
        <w:gridCol w:w="567"/>
        <w:gridCol w:w="992"/>
        <w:gridCol w:w="709"/>
        <w:gridCol w:w="850"/>
      </w:tblGrid>
      <w:tr w:rsidR="0017377F" w:rsidRPr="00985538" w14:paraId="0F9AED7D" w14:textId="77777777" w:rsidTr="00AA249E">
        <w:tc>
          <w:tcPr>
            <w:tcW w:w="851" w:type="dxa"/>
            <w:vMerge w:val="restart"/>
            <w:shd w:val="clear" w:color="auto" w:fill="auto"/>
            <w:vAlign w:val="center"/>
          </w:tcPr>
          <w:p w14:paraId="636A4B17" w14:textId="77777777" w:rsidR="0017377F" w:rsidRPr="00985538" w:rsidRDefault="0017377F" w:rsidP="00AA249E">
            <w:pPr>
              <w:jc w:val="center"/>
              <w:rPr>
                <w:sz w:val="14"/>
                <w:szCs w:val="14"/>
              </w:rPr>
            </w:pPr>
            <w:r w:rsidRPr="00985538">
              <w:rPr>
                <w:sz w:val="14"/>
                <w:szCs w:val="14"/>
              </w:rPr>
              <w:t>L.p.</w:t>
            </w:r>
          </w:p>
          <w:p w14:paraId="7FCFABA3" w14:textId="77777777" w:rsidR="0017377F" w:rsidRPr="00985538" w:rsidRDefault="0017377F" w:rsidP="00AA249E">
            <w:pPr>
              <w:jc w:val="center"/>
              <w:rPr>
                <w:sz w:val="14"/>
                <w:szCs w:val="14"/>
              </w:rPr>
            </w:pPr>
            <w:r w:rsidRPr="00985538">
              <w:rPr>
                <w:sz w:val="14"/>
                <w:szCs w:val="14"/>
              </w:rPr>
              <w:t>Asortyment</w:t>
            </w:r>
          </w:p>
        </w:tc>
        <w:tc>
          <w:tcPr>
            <w:tcW w:w="992" w:type="dxa"/>
            <w:vMerge w:val="restart"/>
            <w:vAlign w:val="center"/>
          </w:tcPr>
          <w:p w14:paraId="5CF876D6" w14:textId="77777777" w:rsidR="0017377F" w:rsidRDefault="0017377F" w:rsidP="00AA249E">
            <w:pPr>
              <w:jc w:val="center"/>
              <w:rPr>
                <w:sz w:val="14"/>
                <w:szCs w:val="14"/>
              </w:rPr>
            </w:pPr>
            <w:r>
              <w:rPr>
                <w:sz w:val="14"/>
                <w:szCs w:val="14"/>
              </w:rPr>
              <w:t>Nazwa handlowa</w:t>
            </w:r>
          </w:p>
        </w:tc>
        <w:tc>
          <w:tcPr>
            <w:tcW w:w="854" w:type="dxa"/>
            <w:vMerge w:val="restart"/>
            <w:shd w:val="clear" w:color="auto" w:fill="auto"/>
            <w:vAlign w:val="center"/>
          </w:tcPr>
          <w:p w14:paraId="42F3DBDD" w14:textId="77777777" w:rsidR="0017377F" w:rsidRPr="00985538" w:rsidRDefault="0017377F" w:rsidP="00AA249E">
            <w:pPr>
              <w:jc w:val="center"/>
              <w:rPr>
                <w:sz w:val="14"/>
                <w:szCs w:val="14"/>
              </w:rPr>
            </w:pPr>
            <w:r>
              <w:rPr>
                <w:sz w:val="14"/>
                <w:szCs w:val="14"/>
              </w:rPr>
              <w:t>Numer katalogowy</w:t>
            </w:r>
          </w:p>
        </w:tc>
        <w:tc>
          <w:tcPr>
            <w:tcW w:w="882" w:type="dxa"/>
            <w:vMerge w:val="restart"/>
            <w:vAlign w:val="center"/>
          </w:tcPr>
          <w:p w14:paraId="20468B3F" w14:textId="77777777" w:rsidR="0017377F" w:rsidRPr="00985538" w:rsidRDefault="0017377F" w:rsidP="00AA249E">
            <w:pPr>
              <w:snapToGrid w:val="0"/>
              <w:jc w:val="center"/>
              <w:rPr>
                <w:sz w:val="14"/>
                <w:szCs w:val="14"/>
              </w:rPr>
            </w:pPr>
            <w:r>
              <w:rPr>
                <w:sz w:val="14"/>
                <w:szCs w:val="14"/>
              </w:rPr>
              <w:t>Producent</w:t>
            </w:r>
          </w:p>
        </w:tc>
        <w:tc>
          <w:tcPr>
            <w:tcW w:w="709" w:type="dxa"/>
            <w:vMerge w:val="restart"/>
            <w:shd w:val="clear" w:color="auto" w:fill="auto"/>
            <w:vAlign w:val="center"/>
          </w:tcPr>
          <w:p w14:paraId="4D58C12F" w14:textId="77777777" w:rsidR="0017377F" w:rsidRPr="00985538" w:rsidRDefault="0017377F" w:rsidP="00AA249E">
            <w:pPr>
              <w:jc w:val="center"/>
              <w:rPr>
                <w:sz w:val="14"/>
                <w:szCs w:val="14"/>
              </w:rPr>
            </w:pPr>
            <w:r w:rsidRPr="00985538">
              <w:rPr>
                <w:sz w:val="14"/>
                <w:szCs w:val="14"/>
              </w:rPr>
              <w:t>J.m.</w:t>
            </w:r>
          </w:p>
        </w:tc>
        <w:tc>
          <w:tcPr>
            <w:tcW w:w="648" w:type="dxa"/>
            <w:vMerge w:val="restart"/>
            <w:shd w:val="clear" w:color="auto" w:fill="auto"/>
            <w:vAlign w:val="center"/>
          </w:tcPr>
          <w:p w14:paraId="60F804FC" w14:textId="77777777" w:rsidR="0017377F" w:rsidRPr="00985538" w:rsidRDefault="0017377F" w:rsidP="00AA249E">
            <w:pPr>
              <w:jc w:val="center"/>
              <w:rPr>
                <w:sz w:val="14"/>
                <w:szCs w:val="14"/>
              </w:rPr>
            </w:pPr>
            <w:r w:rsidRPr="00985538">
              <w:rPr>
                <w:sz w:val="14"/>
                <w:szCs w:val="14"/>
              </w:rPr>
              <w:t>Ilość</w:t>
            </w:r>
          </w:p>
        </w:tc>
        <w:tc>
          <w:tcPr>
            <w:tcW w:w="1727" w:type="dxa"/>
            <w:gridSpan w:val="3"/>
            <w:shd w:val="clear" w:color="auto" w:fill="auto"/>
            <w:vAlign w:val="center"/>
          </w:tcPr>
          <w:p w14:paraId="25E41A61" w14:textId="77777777" w:rsidR="0017377F" w:rsidRPr="00985538" w:rsidRDefault="0017377F" w:rsidP="00AA249E">
            <w:pPr>
              <w:jc w:val="center"/>
              <w:rPr>
                <w:sz w:val="14"/>
                <w:szCs w:val="14"/>
              </w:rPr>
            </w:pPr>
            <w:r w:rsidRPr="00985538">
              <w:rPr>
                <w:sz w:val="14"/>
                <w:szCs w:val="14"/>
              </w:rPr>
              <w:t>Cena jednostkowa</w:t>
            </w:r>
          </w:p>
        </w:tc>
        <w:tc>
          <w:tcPr>
            <w:tcW w:w="2551" w:type="dxa"/>
            <w:gridSpan w:val="3"/>
            <w:shd w:val="clear" w:color="auto" w:fill="auto"/>
            <w:vAlign w:val="center"/>
          </w:tcPr>
          <w:p w14:paraId="3AD4C51E" w14:textId="77777777" w:rsidR="0017377F" w:rsidRPr="00985538" w:rsidRDefault="0017377F" w:rsidP="00AA249E">
            <w:pPr>
              <w:jc w:val="center"/>
              <w:rPr>
                <w:sz w:val="14"/>
                <w:szCs w:val="14"/>
              </w:rPr>
            </w:pPr>
            <w:r w:rsidRPr="00985538">
              <w:rPr>
                <w:sz w:val="14"/>
                <w:szCs w:val="14"/>
              </w:rPr>
              <w:t>Wartość</w:t>
            </w:r>
          </w:p>
        </w:tc>
      </w:tr>
      <w:tr w:rsidR="0017377F" w:rsidRPr="00985538" w14:paraId="1B48D343" w14:textId="77777777" w:rsidTr="00AA249E">
        <w:tc>
          <w:tcPr>
            <w:tcW w:w="851" w:type="dxa"/>
            <w:vMerge/>
            <w:shd w:val="clear" w:color="auto" w:fill="auto"/>
            <w:vAlign w:val="center"/>
          </w:tcPr>
          <w:p w14:paraId="459582DE" w14:textId="77777777" w:rsidR="0017377F" w:rsidRPr="00985538" w:rsidRDefault="0017377F" w:rsidP="00AA249E">
            <w:pPr>
              <w:snapToGrid w:val="0"/>
              <w:jc w:val="center"/>
              <w:rPr>
                <w:b/>
                <w:sz w:val="14"/>
                <w:szCs w:val="14"/>
              </w:rPr>
            </w:pPr>
          </w:p>
        </w:tc>
        <w:tc>
          <w:tcPr>
            <w:tcW w:w="992" w:type="dxa"/>
            <w:vMerge/>
          </w:tcPr>
          <w:p w14:paraId="13CA49CE" w14:textId="77777777" w:rsidR="0017377F" w:rsidRPr="00985538" w:rsidRDefault="0017377F" w:rsidP="00AA249E">
            <w:pPr>
              <w:snapToGrid w:val="0"/>
              <w:jc w:val="center"/>
              <w:rPr>
                <w:b/>
                <w:sz w:val="14"/>
                <w:szCs w:val="14"/>
              </w:rPr>
            </w:pPr>
          </w:p>
        </w:tc>
        <w:tc>
          <w:tcPr>
            <w:tcW w:w="854" w:type="dxa"/>
            <w:vMerge/>
            <w:tcBorders>
              <w:bottom w:val="single" w:sz="4" w:space="0" w:color="auto"/>
            </w:tcBorders>
            <w:shd w:val="clear" w:color="auto" w:fill="auto"/>
            <w:vAlign w:val="center"/>
          </w:tcPr>
          <w:p w14:paraId="527E1E6E" w14:textId="77777777" w:rsidR="0017377F" w:rsidRPr="00985538" w:rsidRDefault="0017377F" w:rsidP="00AA249E">
            <w:pPr>
              <w:snapToGrid w:val="0"/>
              <w:jc w:val="center"/>
              <w:rPr>
                <w:b/>
                <w:sz w:val="14"/>
                <w:szCs w:val="14"/>
              </w:rPr>
            </w:pPr>
          </w:p>
        </w:tc>
        <w:tc>
          <w:tcPr>
            <w:tcW w:w="882" w:type="dxa"/>
            <w:vMerge/>
            <w:tcBorders>
              <w:bottom w:val="single" w:sz="4" w:space="0" w:color="auto"/>
            </w:tcBorders>
          </w:tcPr>
          <w:p w14:paraId="4B623D73" w14:textId="77777777" w:rsidR="0017377F" w:rsidRPr="00985538" w:rsidRDefault="0017377F" w:rsidP="00AA249E">
            <w:pPr>
              <w:snapToGrid w:val="0"/>
              <w:jc w:val="center"/>
              <w:rPr>
                <w:b/>
                <w:sz w:val="14"/>
                <w:szCs w:val="14"/>
              </w:rPr>
            </w:pPr>
          </w:p>
        </w:tc>
        <w:tc>
          <w:tcPr>
            <w:tcW w:w="709" w:type="dxa"/>
            <w:vMerge/>
            <w:shd w:val="clear" w:color="auto" w:fill="auto"/>
            <w:vAlign w:val="center"/>
          </w:tcPr>
          <w:p w14:paraId="12DC364D" w14:textId="77777777" w:rsidR="0017377F" w:rsidRPr="00985538" w:rsidRDefault="0017377F" w:rsidP="00AA249E">
            <w:pPr>
              <w:snapToGrid w:val="0"/>
              <w:jc w:val="center"/>
              <w:rPr>
                <w:b/>
                <w:sz w:val="14"/>
                <w:szCs w:val="14"/>
              </w:rPr>
            </w:pPr>
          </w:p>
        </w:tc>
        <w:tc>
          <w:tcPr>
            <w:tcW w:w="648" w:type="dxa"/>
            <w:vMerge/>
            <w:shd w:val="clear" w:color="auto" w:fill="auto"/>
            <w:vAlign w:val="center"/>
          </w:tcPr>
          <w:p w14:paraId="251BF36D" w14:textId="77777777" w:rsidR="0017377F" w:rsidRPr="00985538" w:rsidRDefault="0017377F" w:rsidP="00AA249E">
            <w:pPr>
              <w:snapToGrid w:val="0"/>
              <w:jc w:val="center"/>
              <w:rPr>
                <w:b/>
                <w:sz w:val="14"/>
                <w:szCs w:val="14"/>
              </w:rPr>
            </w:pPr>
          </w:p>
        </w:tc>
        <w:tc>
          <w:tcPr>
            <w:tcW w:w="593" w:type="dxa"/>
            <w:shd w:val="clear" w:color="auto" w:fill="auto"/>
            <w:vAlign w:val="center"/>
          </w:tcPr>
          <w:p w14:paraId="3C567311" w14:textId="77777777" w:rsidR="0017377F" w:rsidRPr="00985538" w:rsidRDefault="0017377F" w:rsidP="00AA249E">
            <w:pPr>
              <w:jc w:val="center"/>
              <w:rPr>
                <w:sz w:val="14"/>
                <w:szCs w:val="14"/>
              </w:rPr>
            </w:pPr>
            <w:r w:rsidRPr="00985538">
              <w:rPr>
                <w:sz w:val="14"/>
                <w:szCs w:val="14"/>
              </w:rPr>
              <w:t>netto</w:t>
            </w:r>
          </w:p>
        </w:tc>
        <w:tc>
          <w:tcPr>
            <w:tcW w:w="567" w:type="dxa"/>
            <w:shd w:val="clear" w:color="auto" w:fill="auto"/>
            <w:vAlign w:val="center"/>
          </w:tcPr>
          <w:p w14:paraId="5B891E2D" w14:textId="77777777" w:rsidR="0017377F" w:rsidRPr="00985538" w:rsidRDefault="0017377F" w:rsidP="00AA249E">
            <w:pPr>
              <w:jc w:val="center"/>
              <w:rPr>
                <w:sz w:val="14"/>
                <w:szCs w:val="14"/>
              </w:rPr>
            </w:pPr>
            <w:r w:rsidRPr="00985538">
              <w:rPr>
                <w:sz w:val="14"/>
                <w:szCs w:val="14"/>
              </w:rPr>
              <w:t>VAT</w:t>
            </w:r>
          </w:p>
          <w:p w14:paraId="36579DBB" w14:textId="77777777" w:rsidR="0017377F" w:rsidRPr="00985538" w:rsidRDefault="0017377F" w:rsidP="00AA249E">
            <w:pPr>
              <w:jc w:val="center"/>
              <w:rPr>
                <w:sz w:val="14"/>
                <w:szCs w:val="14"/>
              </w:rPr>
            </w:pPr>
            <w:r w:rsidRPr="00985538">
              <w:rPr>
                <w:sz w:val="14"/>
                <w:szCs w:val="14"/>
              </w:rPr>
              <w:t>%</w:t>
            </w:r>
          </w:p>
        </w:tc>
        <w:tc>
          <w:tcPr>
            <w:tcW w:w="567" w:type="dxa"/>
            <w:shd w:val="clear" w:color="auto" w:fill="auto"/>
            <w:vAlign w:val="center"/>
          </w:tcPr>
          <w:p w14:paraId="5A4AF2A9" w14:textId="77777777" w:rsidR="0017377F" w:rsidRPr="00985538" w:rsidRDefault="0017377F" w:rsidP="00AA249E">
            <w:pPr>
              <w:jc w:val="center"/>
              <w:rPr>
                <w:sz w:val="14"/>
                <w:szCs w:val="14"/>
              </w:rPr>
            </w:pPr>
            <w:r w:rsidRPr="00985538">
              <w:rPr>
                <w:sz w:val="14"/>
                <w:szCs w:val="14"/>
              </w:rPr>
              <w:t>brutto</w:t>
            </w:r>
          </w:p>
        </w:tc>
        <w:tc>
          <w:tcPr>
            <w:tcW w:w="992" w:type="dxa"/>
            <w:shd w:val="clear" w:color="auto" w:fill="auto"/>
            <w:vAlign w:val="center"/>
          </w:tcPr>
          <w:p w14:paraId="084C3489" w14:textId="77777777" w:rsidR="0017377F" w:rsidRPr="00985538" w:rsidRDefault="0017377F" w:rsidP="00AA249E">
            <w:pPr>
              <w:jc w:val="center"/>
              <w:rPr>
                <w:sz w:val="14"/>
                <w:szCs w:val="14"/>
              </w:rPr>
            </w:pPr>
            <w:r w:rsidRPr="00985538">
              <w:rPr>
                <w:sz w:val="14"/>
                <w:szCs w:val="14"/>
              </w:rPr>
              <w:t>netto</w:t>
            </w:r>
          </w:p>
          <w:p w14:paraId="6E8817E6" w14:textId="77777777" w:rsidR="0017377F" w:rsidRPr="00985538" w:rsidRDefault="0017377F" w:rsidP="00AA249E">
            <w:pPr>
              <w:jc w:val="center"/>
              <w:rPr>
                <w:sz w:val="14"/>
                <w:szCs w:val="14"/>
              </w:rPr>
            </w:pPr>
            <w:r w:rsidRPr="00985538">
              <w:rPr>
                <w:sz w:val="14"/>
                <w:szCs w:val="14"/>
              </w:rPr>
              <w:t>(kol. 5x6)</w:t>
            </w:r>
          </w:p>
        </w:tc>
        <w:tc>
          <w:tcPr>
            <w:tcW w:w="709" w:type="dxa"/>
            <w:shd w:val="clear" w:color="auto" w:fill="auto"/>
            <w:vAlign w:val="center"/>
          </w:tcPr>
          <w:p w14:paraId="7609D23B" w14:textId="77777777" w:rsidR="0017377F" w:rsidRPr="00985538" w:rsidRDefault="0017377F" w:rsidP="00AA249E">
            <w:pPr>
              <w:jc w:val="center"/>
              <w:rPr>
                <w:sz w:val="14"/>
                <w:szCs w:val="14"/>
              </w:rPr>
            </w:pPr>
            <w:r w:rsidRPr="00985538">
              <w:rPr>
                <w:sz w:val="14"/>
                <w:szCs w:val="14"/>
              </w:rPr>
              <w:t>VAT</w:t>
            </w:r>
          </w:p>
          <w:p w14:paraId="71D30F0D" w14:textId="77777777" w:rsidR="0017377F" w:rsidRPr="00985538" w:rsidRDefault="0017377F" w:rsidP="00AA249E">
            <w:pPr>
              <w:jc w:val="center"/>
              <w:rPr>
                <w:sz w:val="14"/>
                <w:szCs w:val="14"/>
              </w:rPr>
            </w:pPr>
            <w:r w:rsidRPr="00985538">
              <w:rPr>
                <w:sz w:val="14"/>
                <w:szCs w:val="14"/>
              </w:rPr>
              <w:t>zł</w:t>
            </w:r>
          </w:p>
        </w:tc>
        <w:tc>
          <w:tcPr>
            <w:tcW w:w="850" w:type="dxa"/>
            <w:shd w:val="clear" w:color="auto" w:fill="auto"/>
            <w:vAlign w:val="center"/>
          </w:tcPr>
          <w:p w14:paraId="48F55C09" w14:textId="77777777" w:rsidR="0017377F" w:rsidRPr="00985538" w:rsidRDefault="0017377F" w:rsidP="00AA249E">
            <w:pPr>
              <w:jc w:val="center"/>
              <w:rPr>
                <w:sz w:val="14"/>
                <w:szCs w:val="14"/>
              </w:rPr>
            </w:pPr>
            <w:r w:rsidRPr="00985538">
              <w:rPr>
                <w:sz w:val="14"/>
                <w:szCs w:val="14"/>
              </w:rPr>
              <w:t>brutto</w:t>
            </w:r>
          </w:p>
          <w:p w14:paraId="07D897EB" w14:textId="77777777" w:rsidR="0017377F" w:rsidRPr="00985538" w:rsidRDefault="0017377F" w:rsidP="00AA249E">
            <w:pPr>
              <w:jc w:val="center"/>
              <w:rPr>
                <w:sz w:val="14"/>
                <w:szCs w:val="14"/>
              </w:rPr>
            </w:pPr>
            <w:r w:rsidRPr="00985538">
              <w:rPr>
                <w:sz w:val="14"/>
                <w:szCs w:val="14"/>
              </w:rPr>
              <w:t>(kol. 9+10)</w:t>
            </w:r>
          </w:p>
        </w:tc>
      </w:tr>
      <w:tr w:rsidR="0017377F" w:rsidRPr="00985538" w14:paraId="0BA12938" w14:textId="77777777" w:rsidTr="00AA249E">
        <w:tc>
          <w:tcPr>
            <w:tcW w:w="851" w:type="dxa"/>
            <w:shd w:val="clear" w:color="auto" w:fill="auto"/>
            <w:vAlign w:val="center"/>
          </w:tcPr>
          <w:p w14:paraId="53DD705B" w14:textId="77777777" w:rsidR="0017377F" w:rsidRPr="00985538" w:rsidRDefault="0017377F" w:rsidP="00AA249E">
            <w:pPr>
              <w:jc w:val="center"/>
              <w:rPr>
                <w:sz w:val="14"/>
                <w:szCs w:val="14"/>
              </w:rPr>
            </w:pPr>
            <w:r w:rsidRPr="00985538">
              <w:rPr>
                <w:sz w:val="14"/>
                <w:szCs w:val="14"/>
              </w:rPr>
              <w:t>1</w:t>
            </w:r>
          </w:p>
        </w:tc>
        <w:tc>
          <w:tcPr>
            <w:tcW w:w="992" w:type="dxa"/>
          </w:tcPr>
          <w:p w14:paraId="712C23AE" w14:textId="77777777" w:rsidR="0017377F" w:rsidRPr="00985538" w:rsidRDefault="0017377F" w:rsidP="00AA249E">
            <w:pPr>
              <w:jc w:val="center"/>
              <w:rPr>
                <w:sz w:val="14"/>
                <w:szCs w:val="14"/>
              </w:rPr>
            </w:pPr>
            <w:r>
              <w:rPr>
                <w:sz w:val="14"/>
                <w:szCs w:val="14"/>
              </w:rPr>
              <w:t>2</w:t>
            </w:r>
          </w:p>
        </w:tc>
        <w:tc>
          <w:tcPr>
            <w:tcW w:w="1736" w:type="dxa"/>
            <w:gridSpan w:val="2"/>
            <w:tcBorders>
              <w:bottom w:val="single" w:sz="4" w:space="0" w:color="auto"/>
            </w:tcBorders>
            <w:shd w:val="clear" w:color="auto" w:fill="auto"/>
            <w:vAlign w:val="center"/>
          </w:tcPr>
          <w:p w14:paraId="4561B522" w14:textId="77777777" w:rsidR="0017377F" w:rsidRPr="00985538" w:rsidRDefault="0017377F" w:rsidP="00AA249E">
            <w:pPr>
              <w:jc w:val="center"/>
              <w:rPr>
                <w:sz w:val="14"/>
                <w:szCs w:val="14"/>
              </w:rPr>
            </w:pPr>
            <w:r>
              <w:rPr>
                <w:sz w:val="14"/>
                <w:szCs w:val="14"/>
              </w:rPr>
              <w:t>3</w:t>
            </w:r>
          </w:p>
        </w:tc>
        <w:tc>
          <w:tcPr>
            <w:tcW w:w="709" w:type="dxa"/>
            <w:shd w:val="clear" w:color="auto" w:fill="auto"/>
            <w:vAlign w:val="center"/>
          </w:tcPr>
          <w:p w14:paraId="506EBAFC" w14:textId="77777777" w:rsidR="0017377F" w:rsidRPr="00985538" w:rsidRDefault="0017377F" w:rsidP="00AA249E">
            <w:pPr>
              <w:jc w:val="center"/>
              <w:rPr>
                <w:sz w:val="14"/>
                <w:szCs w:val="14"/>
              </w:rPr>
            </w:pPr>
            <w:r w:rsidRPr="00985538">
              <w:rPr>
                <w:sz w:val="14"/>
                <w:szCs w:val="14"/>
              </w:rPr>
              <w:t>4</w:t>
            </w:r>
          </w:p>
        </w:tc>
        <w:tc>
          <w:tcPr>
            <w:tcW w:w="648" w:type="dxa"/>
            <w:shd w:val="clear" w:color="auto" w:fill="auto"/>
            <w:vAlign w:val="center"/>
          </w:tcPr>
          <w:p w14:paraId="43082306" w14:textId="77777777" w:rsidR="0017377F" w:rsidRPr="00985538" w:rsidRDefault="0017377F" w:rsidP="00AA249E">
            <w:pPr>
              <w:jc w:val="center"/>
              <w:rPr>
                <w:sz w:val="14"/>
                <w:szCs w:val="14"/>
              </w:rPr>
            </w:pPr>
            <w:r w:rsidRPr="00985538">
              <w:rPr>
                <w:sz w:val="14"/>
                <w:szCs w:val="14"/>
              </w:rPr>
              <w:t>5</w:t>
            </w:r>
          </w:p>
        </w:tc>
        <w:tc>
          <w:tcPr>
            <w:tcW w:w="593" w:type="dxa"/>
            <w:shd w:val="clear" w:color="auto" w:fill="auto"/>
            <w:vAlign w:val="center"/>
          </w:tcPr>
          <w:p w14:paraId="2A346FFA" w14:textId="77777777" w:rsidR="0017377F" w:rsidRPr="00985538" w:rsidRDefault="0017377F" w:rsidP="00AA249E">
            <w:pPr>
              <w:jc w:val="center"/>
              <w:rPr>
                <w:sz w:val="14"/>
                <w:szCs w:val="14"/>
              </w:rPr>
            </w:pPr>
            <w:r w:rsidRPr="00985538">
              <w:rPr>
                <w:sz w:val="14"/>
                <w:szCs w:val="14"/>
              </w:rPr>
              <w:t>6</w:t>
            </w:r>
          </w:p>
        </w:tc>
        <w:tc>
          <w:tcPr>
            <w:tcW w:w="567" w:type="dxa"/>
            <w:shd w:val="clear" w:color="auto" w:fill="auto"/>
            <w:vAlign w:val="center"/>
          </w:tcPr>
          <w:p w14:paraId="38B898A5" w14:textId="77777777" w:rsidR="0017377F" w:rsidRPr="00985538" w:rsidRDefault="0017377F" w:rsidP="00AA249E">
            <w:pPr>
              <w:jc w:val="center"/>
              <w:rPr>
                <w:sz w:val="14"/>
                <w:szCs w:val="14"/>
              </w:rPr>
            </w:pPr>
            <w:r w:rsidRPr="00985538">
              <w:rPr>
                <w:sz w:val="14"/>
                <w:szCs w:val="14"/>
              </w:rPr>
              <w:t>7</w:t>
            </w:r>
          </w:p>
        </w:tc>
        <w:tc>
          <w:tcPr>
            <w:tcW w:w="567" w:type="dxa"/>
            <w:shd w:val="clear" w:color="auto" w:fill="auto"/>
            <w:vAlign w:val="center"/>
          </w:tcPr>
          <w:p w14:paraId="1CC4CF14" w14:textId="77777777" w:rsidR="0017377F" w:rsidRPr="00985538" w:rsidRDefault="0017377F" w:rsidP="00AA249E">
            <w:pPr>
              <w:jc w:val="center"/>
              <w:rPr>
                <w:sz w:val="14"/>
                <w:szCs w:val="14"/>
              </w:rPr>
            </w:pPr>
            <w:r w:rsidRPr="00985538">
              <w:rPr>
                <w:sz w:val="14"/>
                <w:szCs w:val="14"/>
              </w:rPr>
              <w:t>8</w:t>
            </w:r>
          </w:p>
        </w:tc>
        <w:tc>
          <w:tcPr>
            <w:tcW w:w="992" w:type="dxa"/>
            <w:shd w:val="clear" w:color="auto" w:fill="auto"/>
          </w:tcPr>
          <w:p w14:paraId="454903A3" w14:textId="77777777" w:rsidR="0017377F" w:rsidRPr="00985538" w:rsidRDefault="0017377F" w:rsidP="00AA249E">
            <w:pPr>
              <w:jc w:val="center"/>
              <w:rPr>
                <w:sz w:val="14"/>
                <w:szCs w:val="14"/>
              </w:rPr>
            </w:pPr>
            <w:r w:rsidRPr="00985538">
              <w:rPr>
                <w:sz w:val="14"/>
                <w:szCs w:val="14"/>
              </w:rPr>
              <w:t>9</w:t>
            </w:r>
          </w:p>
        </w:tc>
        <w:tc>
          <w:tcPr>
            <w:tcW w:w="709" w:type="dxa"/>
            <w:shd w:val="clear" w:color="auto" w:fill="auto"/>
            <w:vAlign w:val="center"/>
          </w:tcPr>
          <w:p w14:paraId="1D1D6819" w14:textId="77777777" w:rsidR="0017377F" w:rsidRPr="00985538" w:rsidRDefault="0017377F" w:rsidP="00AA249E">
            <w:pPr>
              <w:jc w:val="center"/>
              <w:rPr>
                <w:sz w:val="14"/>
                <w:szCs w:val="14"/>
              </w:rPr>
            </w:pPr>
            <w:r w:rsidRPr="00985538">
              <w:rPr>
                <w:sz w:val="14"/>
                <w:szCs w:val="14"/>
              </w:rPr>
              <w:t>10</w:t>
            </w:r>
          </w:p>
        </w:tc>
        <w:tc>
          <w:tcPr>
            <w:tcW w:w="850" w:type="dxa"/>
            <w:shd w:val="clear" w:color="auto" w:fill="auto"/>
            <w:vAlign w:val="center"/>
          </w:tcPr>
          <w:p w14:paraId="0C2F3F6E" w14:textId="77777777" w:rsidR="0017377F" w:rsidRPr="00985538" w:rsidRDefault="0017377F" w:rsidP="00AA249E">
            <w:pPr>
              <w:jc w:val="center"/>
              <w:rPr>
                <w:sz w:val="14"/>
                <w:szCs w:val="14"/>
              </w:rPr>
            </w:pPr>
            <w:r w:rsidRPr="00985538">
              <w:rPr>
                <w:sz w:val="14"/>
                <w:szCs w:val="14"/>
              </w:rPr>
              <w:t>11</w:t>
            </w:r>
          </w:p>
        </w:tc>
      </w:tr>
      <w:tr w:rsidR="0017377F" w:rsidRPr="00985538" w14:paraId="5CE0FC37" w14:textId="77777777" w:rsidTr="00AA249E">
        <w:trPr>
          <w:trHeight w:val="720"/>
        </w:trPr>
        <w:tc>
          <w:tcPr>
            <w:tcW w:w="851" w:type="dxa"/>
            <w:shd w:val="clear" w:color="auto" w:fill="auto"/>
            <w:vAlign w:val="center"/>
          </w:tcPr>
          <w:p w14:paraId="40B6FD0B" w14:textId="77777777" w:rsidR="0017377F" w:rsidRPr="00A22C31" w:rsidRDefault="0017377F" w:rsidP="00AA249E">
            <w:pPr>
              <w:snapToGrid w:val="0"/>
              <w:rPr>
                <w:sz w:val="18"/>
                <w:szCs w:val="18"/>
              </w:rPr>
            </w:pPr>
          </w:p>
        </w:tc>
        <w:tc>
          <w:tcPr>
            <w:tcW w:w="992" w:type="dxa"/>
            <w:vAlign w:val="center"/>
          </w:tcPr>
          <w:p w14:paraId="47167593" w14:textId="77777777" w:rsidR="0017377F" w:rsidRPr="00985538" w:rsidRDefault="0017377F" w:rsidP="00AA249E">
            <w:pPr>
              <w:snapToGrid w:val="0"/>
              <w:jc w:val="center"/>
            </w:pPr>
          </w:p>
        </w:tc>
        <w:tc>
          <w:tcPr>
            <w:tcW w:w="854" w:type="dxa"/>
            <w:tcBorders>
              <w:top w:val="single" w:sz="4" w:space="0" w:color="auto"/>
            </w:tcBorders>
            <w:shd w:val="clear" w:color="auto" w:fill="auto"/>
            <w:vAlign w:val="center"/>
          </w:tcPr>
          <w:p w14:paraId="43A9556E" w14:textId="77777777" w:rsidR="0017377F" w:rsidRPr="00985538" w:rsidRDefault="0017377F" w:rsidP="00AA249E">
            <w:pPr>
              <w:snapToGrid w:val="0"/>
              <w:jc w:val="center"/>
            </w:pPr>
          </w:p>
        </w:tc>
        <w:tc>
          <w:tcPr>
            <w:tcW w:w="882" w:type="dxa"/>
            <w:tcBorders>
              <w:top w:val="single" w:sz="4" w:space="0" w:color="auto"/>
            </w:tcBorders>
            <w:vAlign w:val="center"/>
          </w:tcPr>
          <w:p w14:paraId="523F2C4F" w14:textId="77777777" w:rsidR="0017377F" w:rsidRPr="00985538" w:rsidRDefault="0017377F" w:rsidP="00AA249E">
            <w:pPr>
              <w:snapToGrid w:val="0"/>
              <w:jc w:val="center"/>
            </w:pPr>
          </w:p>
        </w:tc>
        <w:tc>
          <w:tcPr>
            <w:tcW w:w="709" w:type="dxa"/>
            <w:shd w:val="clear" w:color="auto" w:fill="auto"/>
            <w:vAlign w:val="center"/>
          </w:tcPr>
          <w:p w14:paraId="5C93BA40" w14:textId="77777777" w:rsidR="0017377F" w:rsidRPr="00137664" w:rsidRDefault="0017377F" w:rsidP="00AA249E">
            <w:pPr>
              <w:snapToGrid w:val="0"/>
              <w:jc w:val="center"/>
              <w:rPr>
                <w:sz w:val="16"/>
                <w:szCs w:val="16"/>
              </w:rPr>
            </w:pPr>
          </w:p>
        </w:tc>
        <w:tc>
          <w:tcPr>
            <w:tcW w:w="648" w:type="dxa"/>
            <w:shd w:val="clear" w:color="auto" w:fill="auto"/>
            <w:vAlign w:val="center"/>
          </w:tcPr>
          <w:p w14:paraId="2A5D0424" w14:textId="77777777" w:rsidR="0017377F" w:rsidRPr="00A22C31" w:rsidRDefault="0017377F" w:rsidP="00AA249E">
            <w:pPr>
              <w:snapToGrid w:val="0"/>
              <w:jc w:val="center"/>
              <w:rPr>
                <w:sz w:val="18"/>
                <w:szCs w:val="18"/>
              </w:rPr>
            </w:pPr>
          </w:p>
        </w:tc>
        <w:tc>
          <w:tcPr>
            <w:tcW w:w="593" w:type="dxa"/>
            <w:shd w:val="clear" w:color="auto" w:fill="auto"/>
            <w:vAlign w:val="center"/>
          </w:tcPr>
          <w:p w14:paraId="4D749937" w14:textId="77777777" w:rsidR="0017377F" w:rsidRPr="00985538" w:rsidRDefault="0017377F" w:rsidP="00AA249E">
            <w:pPr>
              <w:snapToGrid w:val="0"/>
              <w:jc w:val="center"/>
            </w:pPr>
          </w:p>
        </w:tc>
        <w:tc>
          <w:tcPr>
            <w:tcW w:w="567" w:type="dxa"/>
            <w:shd w:val="clear" w:color="auto" w:fill="auto"/>
            <w:vAlign w:val="center"/>
          </w:tcPr>
          <w:p w14:paraId="0D26BF68" w14:textId="77777777" w:rsidR="0017377F" w:rsidRPr="00985538" w:rsidRDefault="0017377F" w:rsidP="00AA249E">
            <w:pPr>
              <w:snapToGrid w:val="0"/>
              <w:jc w:val="center"/>
            </w:pPr>
          </w:p>
        </w:tc>
        <w:tc>
          <w:tcPr>
            <w:tcW w:w="567" w:type="dxa"/>
            <w:shd w:val="clear" w:color="auto" w:fill="auto"/>
            <w:vAlign w:val="center"/>
          </w:tcPr>
          <w:p w14:paraId="2289A5E4" w14:textId="77777777" w:rsidR="0017377F" w:rsidRPr="00985538" w:rsidRDefault="0017377F" w:rsidP="00AA249E">
            <w:pPr>
              <w:snapToGrid w:val="0"/>
              <w:jc w:val="center"/>
            </w:pPr>
          </w:p>
        </w:tc>
        <w:tc>
          <w:tcPr>
            <w:tcW w:w="992" w:type="dxa"/>
            <w:shd w:val="clear" w:color="auto" w:fill="auto"/>
            <w:vAlign w:val="center"/>
          </w:tcPr>
          <w:p w14:paraId="15ADDCA5" w14:textId="77777777" w:rsidR="0017377F" w:rsidRPr="00985538" w:rsidRDefault="0017377F" w:rsidP="00AA249E">
            <w:pPr>
              <w:snapToGrid w:val="0"/>
              <w:jc w:val="center"/>
            </w:pPr>
          </w:p>
        </w:tc>
        <w:tc>
          <w:tcPr>
            <w:tcW w:w="709" w:type="dxa"/>
            <w:shd w:val="clear" w:color="auto" w:fill="auto"/>
            <w:vAlign w:val="center"/>
          </w:tcPr>
          <w:p w14:paraId="49F65DFD" w14:textId="77777777" w:rsidR="0017377F" w:rsidRPr="00985538" w:rsidRDefault="0017377F" w:rsidP="00AA249E">
            <w:pPr>
              <w:snapToGrid w:val="0"/>
              <w:jc w:val="center"/>
            </w:pPr>
          </w:p>
        </w:tc>
        <w:tc>
          <w:tcPr>
            <w:tcW w:w="850" w:type="dxa"/>
            <w:shd w:val="clear" w:color="auto" w:fill="auto"/>
            <w:vAlign w:val="center"/>
          </w:tcPr>
          <w:p w14:paraId="0B8087A8" w14:textId="77777777" w:rsidR="0017377F" w:rsidRPr="00985538" w:rsidRDefault="0017377F" w:rsidP="00AA249E">
            <w:pPr>
              <w:snapToGrid w:val="0"/>
              <w:jc w:val="center"/>
            </w:pPr>
          </w:p>
        </w:tc>
      </w:tr>
      <w:tr w:rsidR="0017377F" w:rsidRPr="00985538" w14:paraId="76515911" w14:textId="77777777" w:rsidTr="00AA249E">
        <w:trPr>
          <w:trHeight w:val="242"/>
        </w:trPr>
        <w:tc>
          <w:tcPr>
            <w:tcW w:w="4936" w:type="dxa"/>
            <w:gridSpan w:val="6"/>
            <w:vAlign w:val="center"/>
          </w:tcPr>
          <w:p w14:paraId="3E38AF0F" w14:textId="77777777" w:rsidR="0017377F" w:rsidRPr="00985538" w:rsidRDefault="0017377F" w:rsidP="00AA249E">
            <w:pPr>
              <w:snapToGrid w:val="0"/>
              <w:jc w:val="center"/>
              <w:rPr>
                <w:b/>
              </w:rPr>
            </w:pPr>
            <w:r w:rsidRPr="00985538">
              <w:rPr>
                <w:b/>
                <w:sz w:val="16"/>
                <w:szCs w:val="16"/>
              </w:rPr>
              <w:t>Całkowita wartość zamówienia</w:t>
            </w:r>
          </w:p>
        </w:tc>
        <w:tc>
          <w:tcPr>
            <w:tcW w:w="593" w:type="dxa"/>
            <w:shd w:val="clear" w:color="auto" w:fill="auto"/>
            <w:vAlign w:val="center"/>
          </w:tcPr>
          <w:p w14:paraId="1FA0AD90" w14:textId="77777777" w:rsidR="0017377F" w:rsidRPr="00985538" w:rsidRDefault="0017377F" w:rsidP="00AA249E">
            <w:pPr>
              <w:snapToGrid w:val="0"/>
              <w:jc w:val="center"/>
              <w:rPr>
                <w:b/>
              </w:rPr>
            </w:pPr>
          </w:p>
        </w:tc>
        <w:tc>
          <w:tcPr>
            <w:tcW w:w="567" w:type="dxa"/>
            <w:shd w:val="clear" w:color="auto" w:fill="auto"/>
            <w:vAlign w:val="center"/>
          </w:tcPr>
          <w:p w14:paraId="722F425A" w14:textId="77777777" w:rsidR="0017377F" w:rsidRPr="00985538" w:rsidRDefault="0017377F" w:rsidP="00AA249E">
            <w:pPr>
              <w:snapToGrid w:val="0"/>
              <w:jc w:val="center"/>
              <w:rPr>
                <w:b/>
              </w:rPr>
            </w:pPr>
          </w:p>
        </w:tc>
        <w:tc>
          <w:tcPr>
            <w:tcW w:w="567" w:type="dxa"/>
            <w:shd w:val="clear" w:color="auto" w:fill="auto"/>
            <w:vAlign w:val="center"/>
          </w:tcPr>
          <w:p w14:paraId="1A117D1F" w14:textId="77777777" w:rsidR="0017377F" w:rsidRPr="00985538" w:rsidRDefault="0017377F" w:rsidP="00AA249E">
            <w:pPr>
              <w:snapToGrid w:val="0"/>
              <w:jc w:val="center"/>
              <w:rPr>
                <w:b/>
              </w:rPr>
            </w:pPr>
          </w:p>
        </w:tc>
        <w:tc>
          <w:tcPr>
            <w:tcW w:w="992" w:type="dxa"/>
            <w:shd w:val="clear" w:color="auto" w:fill="auto"/>
            <w:vAlign w:val="center"/>
          </w:tcPr>
          <w:p w14:paraId="2BF9BCA5" w14:textId="77777777" w:rsidR="0017377F" w:rsidRPr="00985538" w:rsidRDefault="0017377F" w:rsidP="00AA249E">
            <w:pPr>
              <w:snapToGrid w:val="0"/>
              <w:jc w:val="center"/>
              <w:rPr>
                <w:sz w:val="14"/>
                <w:szCs w:val="14"/>
              </w:rPr>
            </w:pPr>
            <w:r w:rsidRPr="00985538">
              <w:rPr>
                <w:sz w:val="14"/>
                <w:szCs w:val="14"/>
              </w:rPr>
              <w:t xml:space="preserve">suma </w:t>
            </w:r>
          </w:p>
          <w:p w14:paraId="26C6CA21" w14:textId="77777777" w:rsidR="0017377F" w:rsidRPr="00985538" w:rsidRDefault="0017377F" w:rsidP="00AA249E">
            <w:pPr>
              <w:snapToGrid w:val="0"/>
              <w:jc w:val="center"/>
              <w:rPr>
                <w:sz w:val="14"/>
                <w:szCs w:val="14"/>
              </w:rPr>
            </w:pPr>
            <w:r w:rsidRPr="00985538">
              <w:rPr>
                <w:sz w:val="14"/>
                <w:szCs w:val="14"/>
              </w:rPr>
              <w:t>kolumna 9</w:t>
            </w:r>
          </w:p>
        </w:tc>
        <w:tc>
          <w:tcPr>
            <w:tcW w:w="709" w:type="dxa"/>
            <w:shd w:val="clear" w:color="auto" w:fill="auto"/>
            <w:vAlign w:val="center"/>
          </w:tcPr>
          <w:p w14:paraId="334512B4" w14:textId="77777777" w:rsidR="0017377F" w:rsidRPr="00985538" w:rsidRDefault="0017377F" w:rsidP="00AA249E">
            <w:pPr>
              <w:snapToGrid w:val="0"/>
              <w:jc w:val="center"/>
              <w:rPr>
                <w:sz w:val="14"/>
                <w:szCs w:val="14"/>
              </w:rPr>
            </w:pPr>
            <w:r w:rsidRPr="00985538">
              <w:rPr>
                <w:sz w:val="14"/>
                <w:szCs w:val="14"/>
              </w:rPr>
              <w:t xml:space="preserve">suma </w:t>
            </w:r>
          </w:p>
          <w:p w14:paraId="7BEB5E80" w14:textId="77777777" w:rsidR="0017377F" w:rsidRPr="00985538" w:rsidRDefault="0017377F" w:rsidP="00AA249E">
            <w:pPr>
              <w:snapToGrid w:val="0"/>
              <w:jc w:val="center"/>
            </w:pPr>
            <w:r w:rsidRPr="00985538">
              <w:rPr>
                <w:sz w:val="14"/>
                <w:szCs w:val="14"/>
              </w:rPr>
              <w:t>kolumna 10</w:t>
            </w:r>
          </w:p>
        </w:tc>
        <w:tc>
          <w:tcPr>
            <w:tcW w:w="850" w:type="dxa"/>
            <w:shd w:val="clear" w:color="auto" w:fill="auto"/>
          </w:tcPr>
          <w:p w14:paraId="0F954FE9" w14:textId="77777777" w:rsidR="0017377F" w:rsidRPr="00985538" w:rsidRDefault="0017377F" w:rsidP="00AA249E">
            <w:pPr>
              <w:snapToGrid w:val="0"/>
              <w:jc w:val="center"/>
              <w:rPr>
                <w:sz w:val="14"/>
                <w:szCs w:val="14"/>
              </w:rPr>
            </w:pPr>
            <w:r w:rsidRPr="00985538">
              <w:rPr>
                <w:sz w:val="14"/>
                <w:szCs w:val="14"/>
              </w:rPr>
              <w:t xml:space="preserve">suma </w:t>
            </w:r>
          </w:p>
          <w:p w14:paraId="6E275769" w14:textId="77777777" w:rsidR="0017377F" w:rsidRPr="00985538" w:rsidRDefault="0017377F" w:rsidP="00AA249E">
            <w:pPr>
              <w:snapToGrid w:val="0"/>
              <w:jc w:val="center"/>
            </w:pPr>
            <w:r w:rsidRPr="00985538">
              <w:rPr>
                <w:sz w:val="14"/>
                <w:szCs w:val="14"/>
              </w:rPr>
              <w:t>kolumna 11</w:t>
            </w:r>
          </w:p>
        </w:tc>
      </w:tr>
    </w:tbl>
    <w:p w14:paraId="29D2E02E" w14:textId="77777777" w:rsidR="0017377F" w:rsidRDefault="0017377F" w:rsidP="0017377F">
      <w:pPr>
        <w:suppressAutoHyphens w:val="0"/>
        <w:jc w:val="both"/>
        <w:rPr>
          <w:sz w:val="20"/>
          <w:szCs w:val="20"/>
        </w:rPr>
      </w:pPr>
    </w:p>
    <w:p w14:paraId="19EF1A0F" w14:textId="77777777" w:rsidR="0017377F" w:rsidRPr="00993955" w:rsidRDefault="0017377F" w:rsidP="0017377F">
      <w:pPr>
        <w:suppressAutoHyphens w:val="0"/>
        <w:jc w:val="both"/>
        <w:rPr>
          <w:sz w:val="20"/>
          <w:szCs w:val="20"/>
        </w:rPr>
      </w:pPr>
      <w:r w:rsidRPr="00C62B98">
        <w:rPr>
          <w:sz w:val="20"/>
          <w:szCs w:val="20"/>
        </w:rPr>
        <w:t>Wym</w:t>
      </w:r>
      <w:r>
        <w:rPr>
          <w:sz w:val="20"/>
          <w:szCs w:val="20"/>
        </w:rPr>
        <w:t xml:space="preserve">agania Zamawiającego: </w:t>
      </w:r>
    </w:p>
    <w:tbl>
      <w:tblPr>
        <w:tblpPr w:leftFromText="141" w:rightFromText="141" w:vertAnchor="text" w:tblpXSpec="center" w:tblpY="1"/>
        <w:tblOverlap w:val="neve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38" w:type="dxa"/>
        </w:tblCellMar>
        <w:tblLook w:val="04A0" w:firstRow="1" w:lastRow="0" w:firstColumn="1" w:lastColumn="0" w:noHBand="0" w:noVBand="1"/>
      </w:tblPr>
      <w:tblGrid>
        <w:gridCol w:w="846"/>
        <w:gridCol w:w="5387"/>
        <w:gridCol w:w="1134"/>
        <w:gridCol w:w="1559"/>
      </w:tblGrid>
      <w:tr w:rsidR="0017377F" w:rsidRPr="00837F21" w14:paraId="13091B28" w14:textId="77777777" w:rsidTr="004D4FD0">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C760A8" w14:textId="77777777" w:rsidR="0017377F" w:rsidRPr="00837F21" w:rsidRDefault="0017377F" w:rsidP="00AA249E">
            <w:pPr>
              <w:jc w:val="center"/>
              <w:rPr>
                <w:color w:val="000000"/>
                <w:sz w:val="20"/>
              </w:rPr>
            </w:pPr>
            <w:r w:rsidRPr="00837F21">
              <w:rPr>
                <w:b/>
                <w:bCs/>
                <w:color w:val="000000"/>
                <w:sz w:val="20"/>
              </w:rPr>
              <w:t>Lp.</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D3D123" w14:textId="77777777" w:rsidR="0017377F" w:rsidRPr="00837F21" w:rsidRDefault="0017377F" w:rsidP="00AA249E">
            <w:pPr>
              <w:jc w:val="center"/>
              <w:rPr>
                <w:color w:val="000000"/>
                <w:sz w:val="20"/>
              </w:rPr>
            </w:pPr>
            <w:r>
              <w:rPr>
                <w:b/>
                <w:bCs/>
                <w:color w:val="000000"/>
                <w:sz w:val="20"/>
              </w:rPr>
              <w:t>Wymagane parametry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0B3031" w14:textId="77777777" w:rsidR="0017377F" w:rsidRPr="00837F21" w:rsidRDefault="0017377F" w:rsidP="00AA249E">
            <w:pPr>
              <w:jc w:val="center"/>
              <w:rPr>
                <w:color w:val="000000"/>
                <w:sz w:val="20"/>
              </w:rPr>
            </w:pPr>
            <w:r w:rsidRPr="00837F21">
              <w:rPr>
                <w:b/>
                <w:bCs/>
                <w:color w:val="000000"/>
                <w:sz w:val="20"/>
                <w:lang w:bidi="pl-PL"/>
              </w:rPr>
              <w:t>Parametr wymagany</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44480AC" w14:textId="77777777" w:rsidR="0017377F" w:rsidRPr="00837F21" w:rsidRDefault="0017377F" w:rsidP="00AA249E">
            <w:pPr>
              <w:jc w:val="center"/>
              <w:rPr>
                <w:b/>
                <w:bCs/>
                <w:color w:val="000000"/>
                <w:sz w:val="20"/>
                <w:lang w:bidi="pl-PL"/>
              </w:rPr>
            </w:pPr>
            <w:r>
              <w:rPr>
                <w:b/>
                <w:bCs/>
                <w:color w:val="000000"/>
                <w:sz w:val="20"/>
                <w:lang w:bidi="pl-PL"/>
              </w:rPr>
              <w:t>Parametr oferowany</w:t>
            </w:r>
          </w:p>
        </w:tc>
      </w:tr>
      <w:tr w:rsidR="004D4FD0" w:rsidRPr="00837F21" w14:paraId="3865CD73" w14:textId="77777777" w:rsidTr="004D4FD0">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638ABF" w14:textId="77777777" w:rsidR="004D4FD0" w:rsidRPr="00EE740C" w:rsidRDefault="004D4FD0" w:rsidP="004D4FD0">
            <w:pPr>
              <w:pStyle w:val="Akapitzlist"/>
              <w:numPr>
                <w:ilvl w:val="0"/>
                <w:numId w:val="43"/>
              </w:numPr>
              <w:jc w:val="center"/>
              <w:rPr>
                <w:color w:val="000000"/>
                <w:sz w:val="20"/>
              </w:rPr>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08CEAA97" w14:textId="32356ACD" w:rsidR="004D4FD0" w:rsidRPr="00EE740C" w:rsidRDefault="004D4FD0" w:rsidP="004D4FD0">
            <w:pPr>
              <w:rPr>
                <w:color w:val="000000"/>
                <w:sz w:val="20"/>
              </w:rPr>
            </w:pPr>
            <w:r w:rsidRPr="00DA4182">
              <w:rPr>
                <w:color w:val="000000"/>
                <w:sz w:val="18"/>
                <w:szCs w:val="18"/>
              </w:rPr>
              <w:t>1- kanałowy aparat do terapii ultradźwiękami – 1 szt.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73173A" w14:textId="464F00E8" w:rsidR="004D4FD0" w:rsidRPr="00EE740C" w:rsidRDefault="004D4FD0" w:rsidP="004D4FD0">
            <w:pPr>
              <w:jc w:val="center"/>
              <w:rPr>
                <w:color w:val="000000"/>
                <w:sz w:val="20"/>
              </w:rPr>
            </w:pPr>
            <w:r w:rsidRPr="00E0170D">
              <w:rPr>
                <w:color w:val="000000"/>
                <w:sz w:val="18"/>
                <w:szCs w:val="18"/>
              </w:rPr>
              <w:t>Tak</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94F0B01" w14:textId="77777777" w:rsidR="004D4FD0" w:rsidRPr="00EE740C" w:rsidRDefault="004D4FD0" w:rsidP="004D4FD0">
            <w:pPr>
              <w:jc w:val="center"/>
              <w:rPr>
                <w:color w:val="000000"/>
                <w:sz w:val="20"/>
              </w:rPr>
            </w:pPr>
          </w:p>
        </w:tc>
      </w:tr>
      <w:tr w:rsidR="004D4FD0" w:rsidRPr="00837F21" w14:paraId="5B4DDE44" w14:textId="77777777" w:rsidTr="004D4FD0">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4879570" w14:textId="77777777" w:rsidR="004D4FD0" w:rsidRPr="00EE740C" w:rsidRDefault="004D4FD0" w:rsidP="004D4FD0">
            <w:pPr>
              <w:pStyle w:val="Akapitzlist"/>
              <w:numPr>
                <w:ilvl w:val="0"/>
                <w:numId w:val="43"/>
              </w:numPr>
              <w:jc w:val="center"/>
              <w:rPr>
                <w:color w:val="000000"/>
                <w:sz w:val="20"/>
              </w:rPr>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507CA94D" w14:textId="5FE2943A" w:rsidR="004D4FD0" w:rsidRPr="009E22DC" w:rsidRDefault="004D4FD0" w:rsidP="004D4FD0">
            <w:pPr>
              <w:jc w:val="both"/>
              <w:rPr>
                <w:color w:val="000000"/>
                <w:sz w:val="18"/>
              </w:rPr>
            </w:pPr>
            <w:r w:rsidRPr="00DA4182">
              <w:rPr>
                <w:color w:val="000000"/>
                <w:sz w:val="18"/>
                <w:szCs w:val="18"/>
              </w:rPr>
              <w:t>Aparat fabrycznie nowy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77D0FA" w14:textId="125D6E02" w:rsidR="004D4FD0" w:rsidRPr="009E22DC" w:rsidRDefault="004D4FD0" w:rsidP="004D4FD0">
            <w:pPr>
              <w:jc w:val="center"/>
              <w:rPr>
                <w:color w:val="000000"/>
                <w:sz w:val="18"/>
              </w:rPr>
            </w:pPr>
            <w:r w:rsidRPr="00E0170D">
              <w:rPr>
                <w:color w:val="000000"/>
                <w:sz w:val="18"/>
                <w:szCs w:val="18"/>
              </w:rPr>
              <w:t>Tak, podać rok produkcji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498F723" w14:textId="77777777" w:rsidR="004D4FD0" w:rsidRPr="009E22DC" w:rsidRDefault="004D4FD0" w:rsidP="004D4FD0">
            <w:pPr>
              <w:jc w:val="center"/>
              <w:rPr>
                <w:color w:val="000000"/>
                <w:sz w:val="18"/>
              </w:rPr>
            </w:pPr>
          </w:p>
        </w:tc>
      </w:tr>
      <w:tr w:rsidR="004D4FD0" w:rsidRPr="00837F21" w14:paraId="55687716" w14:textId="77777777" w:rsidTr="004D4FD0">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554CDC3" w14:textId="77777777" w:rsidR="004D4FD0" w:rsidRPr="00EE740C" w:rsidRDefault="004D4FD0" w:rsidP="004D4FD0">
            <w:pPr>
              <w:pStyle w:val="Akapitzlist"/>
              <w:numPr>
                <w:ilvl w:val="0"/>
                <w:numId w:val="43"/>
              </w:numPr>
              <w:jc w:val="center"/>
              <w:rPr>
                <w:color w:val="000000"/>
                <w:sz w:val="20"/>
              </w:rPr>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3166A3BB" w14:textId="2551FCA6" w:rsidR="004D4FD0" w:rsidRPr="009E22DC" w:rsidRDefault="004D4FD0" w:rsidP="004D4FD0">
            <w:pPr>
              <w:jc w:val="both"/>
              <w:rPr>
                <w:color w:val="000000"/>
                <w:sz w:val="18"/>
              </w:rPr>
            </w:pPr>
            <w:r w:rsidRPr="00DA4182">
              <w:rPr>
                <w:color w:val="000000"/>
                <w:sz w:val="18"/>
                <w:szCs w:val="18"/>
              </w:rPr>
              <w:t>Typ/model, producent, kraj</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A41A5E" w14:textId="55562F71" w:rsidR="004D4FD0" w:rsidRPr="009E22DC" w:rsidRDefault="004D4FD0" w:rsidP="004D4FD0">
            <w:pPr>
              <w:jc w:val="center"/>
              <w:rPr>
                <w:color w:val="000000"/>
                <w:sz w:val="18"/>
              </w:rPr>
            </w:pPr>
            <w:r w:rsidRPr="00E0170D">
              <w:rPr>
                <w:color w:val="000000"/>
                <w:sz w:val="18"/>
                <w:szCs w:val="18"/>
              </w:rPr>
              <w:t>podać</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7947565" w14:textId="77777777" w:rsidR="004D4FD0" w:rsidRPr="009E22DC" w:rsidRDefault="004D4FD0" w:rsidP="004D4FD0">
            <w:pPr>
              <w:jc w:val="center"/>
              <w:rPr>
                <w:color w:val="000000"/>
                <w:sz w:val="18"/>
              </w:rPr>
            </w:pPr>
          </w:p>
        </w:tc>
      </w:tr>
      <w:tr w:rsidR="004D4FD0" w:rsidRPr="00837F21" w14:paraId="335D91F5" w14:textId="77777777" w:rsidTr="004D4FD0">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3AD6734" w14:textId="77777777" w:rsidR="004D4FD0" w:rsidRPr="00837F21" w:rsidRDefault="004D4FD0" w:rsidP="004D4FD0">
            <w:pPr>
              <w:numPr>
                <w:ilvl w:val="0"/>
                <w:numId w:val="44"/>
              </w:numPr>
              <w:jc w:val="center"/>
              <w:rPr>
                <w:color w:val="000000"/>
                <w:sz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4E5CF20F" w14:textId="6666D24C" w:rsidR="004D4FD0" w:rsidRDefault="004D4FD0" w:rsidP="004D4FD0">
            <w:pPr>
              <w:jc w:val="both"/>
              <w:rPr>
                <w:color w:val="000000"/>
                <w:sz w:val="18"/>
              </w:rPr>
            </w:pPr>
            <w:r w:rsidRPr="00DA4182">
              <w:rPr>
                <w:sz w:val="18"/>
                <w:szCs w:val="18"/>
              </w:rPr>
              <w:t>Głowica ultradźwiękowa 5 cm2 1/3 MHz</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BEFDD1" w14:textId="119E9C0F" w:rsidR="004D4FD0" w:rsidRPr="009E22DC" w:rsidRDefault="004D4FD0" w:rsidP="004D4FD0">
            <w:pPr>
              <w:jc w:val="center"/>
              <w:rPr>
                <w:color w:val="000000"/>
                <w:sz w:val="18"/>
              </w:rPr>
            </w:pPr>
            <w:r>
              <w:rPr>
                <w:color w:val="000000"/>
                <w:sz w:val="18"/>
                <w:szCs w:val="18"/>
              </w:rPr>
              <w:t>Tak</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01C28FE" w14:textId="77777777" w:rsidR="004D4FD0" w:rsidRPr="007A18A5" w:rsidRDefault="004D4FD0" w:rsidP="004D4FD0">
            <w:pPr>
              <w:jc w:val="center"/>
              <w:rPr>
                <w:color w:val="000000"/>
                <w:sz w:val="18"/>
              </w:rPr>
            </w:pPr>
          </w:p>
        </w:tc>
      </w:tr>
      <w:tr w:rsidR="004D4FD0" w:rsidRPr="00837F21" w14:paraId="2929D8F6" w14:textId="77777777" w:rsidTr="004D4FD0">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7B53D3F" w14:textId="77777777" w:rsidR="004D4FD0" w:rsidRPr="00837F21" w:rsidRDefault="004D4FD0" w:rsidP="004D4FD0">
            <w:pPr>
              <w:numPr>
                <w:ilvl w:val="0"/>
                <w:numId w:val="44"/>
              </w:numPr>
              <w:jc w:val="center"/>
              <w:rPr>
                <w:color w:val="000000"/>
                <w:sz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6EFB5A2C" w14:textId="0CD594E3" w:rsidR="004D4FD0" w:rsidRDefault="004D4FD0" w:rsidP="004D4FD0">
            <w:pPr>
              <w:jc w:val="both"/>
              <w:rPr>
                <w:color w:val="000000"/>
                <w:sz w:val="18"/>
              </w:rPr>
            </w:pPr>
            <w:r w:rsidRPr="00DA4182">
              <w:rPr>
                <w:sz w:val="18"/>
                <w:szCs w:val="18"/>
              </w:rPr>
              <w:t>Głowica ultradźwiękowa 1 cm2  1/3 MHz</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BF4458" w14:textId="78BD8D19" w:rsidR="004D4FD0" w:rsidRPr="009E22DC" w:rsidRDefault="004D4FD0" w:rsidP="004D4FD0">
            <w:pPr>
              <w:jc w:val="center"/>
              <w:rPr>
                <w:color w:val="000000"/>
                <w:sz w:val="18"/>
              </w:rPr>
            </w:pPr>
            <w:r>
              <w:rPr>
                <w:color w:val="000000"/>
                <w:sz w:val="18"/>
                <w:szCs w:val="18"/>
              </w:rPr>
              <w:t>Tak</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3ADAF46" w14:textId="77777777" w:rsidR="004D4FD0" w:rsidRPr="007A18A5" w:rsidRDefault="004D4FD0" w:rsidP="004D4FD0">
            <w:pPr>
              <w:jc w:val="center"/>
              <w:rPr>
                <w:color w:val="000000"/>
                <w:sz w:val="18"/>
              </w:rPr>
            </w:pPr>
          </w:p>
        </w:tc>
      </w:tr>
      <w:tr w:rsidR="004D4FD0" w:rsidRPr="00837F21" w14:paraId="2CD4237F" w14:textId="77777777" w:rsidTr="004D4FD0">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575289D" w14:textId="77777777" w:rsidR="004D4FD0" w:rsidRPr="00837F21" w:rsidRDefault="004D4FD0" w:rsidP="004D4FD0">
            <w:pPr>
              <w:numPr>
                <w:ilvl w:val="0"/>
                <w:numId w:val="44"/>
              </w:numPr>
              <w:jc w:val="center"/>
              <w:rPr>
                <w:color w:val="000000"/>
                <w:sz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3AA3E14F" w14:textId="1ADAE09C" w:rsidR="004D4FD0" w:rsidRDefault="004D4FD0" w:rsidP="004D4FD0">
            <w:pPr>
              <w:jc w:val="both"/>
              <w:rPr>
                <w:color w:val="000000"/>
                <w:sz w:val="18"/>
              </w:rPr>
            </w:pPr>
            <w:r w:rsidRPr="00DA4182">
              <w:rPr>
                <w:sz w:val="18"/>
                <w:szCs w:val="18"/>
              </w:rPr>
              <w:t>Możliwość równoczesnej terapii częstotliwościami 1 MHz i 3 MHz (zmienne  - auto 1/3 MHz)</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07581C" w14:textId="59E78322" w:rsidR="004D4FD0" w:rsidRPr="009E22DC" w:rsidRDefault="004D4FD0" w:rsidP="004D4FD0">
            <w:pPr>
              <w:jc w:val="center"/>
              <w:rPr>
                <w:color w:val="000000"/>
                <w:sz w:val="18"/>
              </w:rPr>
            </w:pPr>
            <w:r>
              <w:rPr>
                <w:color w:val="000000"/>
                <w:sz w:val="18"/>
                <w:szCs w:val="18"/>
              </w:rPr>
              <w:t>Tak</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0CBFDCC" w14:textId="77777777" w:rsidR="004D4FD0" w:rsidRPr="007A18A5" w:rsidRDefault="004D4FD0" w:rsidP="004D4FD0">
            <w:pPr>
              <w:jc w:val="center"/>
              <w:rPr>
                <w:color w:val="000000"/>
                <w:sz w:val="18"/>
              </w:rPr>
            </w:pPr>
          </w:p>
        </w:tc>
      </w:tr>
      <w:tr w:rsidR="004D4FD0" w:rsidRPr="00837F21" w14:paraId="063BDBCB" w14:textId="77777777" w:rsidTr="004D4FD0">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162954E" w14:textId="77777777" w:rsidR="004D4FD0" w:rsidRPr="00837F21" w:rsidRDefault="004D4FD0" w:rsidP="004D4FD0">
            <w:pPr>
              <w:numPr>
                <w:ilvl w:val="0"/>
                <w:numId w:val="44"/>
              </w:numPr>
              <w:jc w:val="center"/>
              <w:rPr>
                <w:color w:val="000000"/>
                <w:sz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1E06B255" w14:textId="219E8D9D" w:rsidR="004D4FD0" w:rsidRPr="00A42110" w:rsidRDefault="004D4FD0" w:rsidP="004D4FD0">
            <w:pPr>
              <w:widowControl w:val="0"/>
              <w:rPr>
                <w:sz w:val="18"/>
                <w:szCs w:val="18"/>
              </w:rPr>
            </w:pPr>
            <w:r w:rsidRPr="00DA4182">
              <w:rPr>
                <w:sz w:val="18"/>
                <w:szCs w:val="18"/>
              </w:rPr>
              <w:t>Liczba równocześnie podłączonych głowic - 2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F432B6" w14:textId="5AAB86D7" w:rsidR="004D4FD0" w:rsidRPr="009E22DC" w:rsidRDefault="004D4FD0" w:rsidP="004D4FD0">
            <w:pPr>
              <w:jc w:val="center"/>
              <w:rPr>
                <w:color w:val="000000"/>
                <w:sz w:val="18"/>
              </w:rPr>
            </w:pPr>
            <w:r>
              <w:rPr>
                <w:color w:val="000000"/>
                <w:sz w:val="18"/>
                <w:szCs w:val="18"/>
              </w:rPr>
              <w:t>Tak</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04A1CB4" w14:textId="77777777" w:rsidR="004D4FD0" w:rsidRPr="007A18A5" w:rsidRDefault="004D4FD0" w:rsidP="004D4FD0">
            <w:pPr>
              <w:jc w:val="center"/>
              <w:rPr>
                <w:color w:val="000000"/>
                <w:sz w:val="18"/>
              </w:rPr>
            </w:pPr>
          </w:p>
        </w:tc>
      </w:tr>
      <w:tr w:rsidR="004D4FD0" w:rsidRPr="00837F21" w14:paraId="55613A29" w14:textId="77777777" w:rsidTr="004D4FD0">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16BC048" w14:textId="77777777" w:rsidR="004D4FD0" w:rsidRPr="00837F21" w:rsidRDefault="004D4FD0" w:rsidP="004D4FD0">
            <w:pPr>
              <w:numPr>
                <w:ilvl w:val="0"/>
                <w:numId w:val="44"/>
              </w:numPr>
              <w:jc w:val="center"/>
              <w:rPr>
                <w:color w:val="000000"/>
                <w:sz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5DBC5336" w14:textId="0160D8E6" w:rsidR="004D4FD0" w:rsidRDefault="004D4FD0" w:rsidP="004D4FD0">
            <w:pPr>
              <w:jc w:val="both"/>
              <w:rPr>
                <w:color w:val="000000"/>
                <w:sz w:val="18"/>
              </w:rPr>
            </w:pPr>
            <w:r w:rsidRPr="00DA4182">
              <w:rPr>
                <w:sz w:val="18"/>
                <w:szCs w:val="18"/>
              </w:rPr>
              <w:t>Kolorowy ekran dotykowy min. 4,3”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CD11C48" w14:textId="7B6DAD84" w:rsidR="004D4FD0" w:rsidRPr="009E22DC" w:rsidRDefault="004D4FD0" w:rsidP="004D4FD0">
            <w:pPr>
              <w:jc w:val="center"/>
              <w:rPr>
                <w:color w:val="000000"/>
                <w:sz w:val="18"/>
              </w:rPr>
            </w:pPr>
            <w:r>
              <w:rPr>
                <w:color w:val="000000"/>
                <w:sz w:val="18"/>
                <w:szCs w:val="18"/>
              </w:rPr>
              <w:t>Tak, podać</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D36AB95" w14:textId="77777777" w:rsidR="004D4FD0" w:rsidRPr="007A18A5" w:rsidRDefault="004D4FD0" w:rsidP="004D4FD0">
            <w:pPr>
              <w:jc w:val="center"/>
              <w:rPr>
                <w:color w:val="000000"/>
                <w:sz w:val="18"/>
              </w:rPr>
            </w:pPr>
          </w:p>
        </w:tc>
      </w:tr>
      <w:tr w:rsidR="004D4FD0" w:rsidRPr="00837F21" w14:paraId="2942BD15" w14:textId="77777777" w:rsidTr="004D4FD0">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E01183B" w14:textId="77777777" w:rsidR="004D4FD0" w:rsidRPr="00837F21" w:rsidRDefault="004D4FD0" w:rsidP="004D4FD0">
            <w:pPr>
              <w:numPr>
                <w:ilvl w:val="0"/>
                <w:numId w:val="44"/>
              </w:numPr>
              <w:jc w:val="center"/>
              <w:rPr>
                <w:color w:val="000000"/>
                <w:sz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5B0B4109" w14:textId="39A6A979" w:rsidR="004D4FD0" w:rsidRDefault="004D4FD0" w:rsidP="004D4FD0">
            <w:pPr>
              <w:jc w:val="both"/>
              <w:rPr>
                <w:color w:val="000000"/>
                <w:sz w:val="18"/>
              </w:rPr>
            </w:pPr>
            <w:r w:rsidRPr="00DA4182">
              <w:rPr>
                <w:sz w:val="18"/>
                <w:szCs w:val="18"/>
              </w:rPr>
              <w:t>Praca w trybie ciągłym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CAD98C" w14:textId="49C06A63" w:rsidR="004D4FD0" w:rsidRPr="009E22DC" w:rsidRDefault="004D4FD0" w:rsidP="004D4FD0">
            <w:pPr>
              <w:jc w:val="center"/>
              <w:rPr>
                <w:color w:val="000000"/>
                <w:sz w:val="18"/>
              </w:rPr>
            </w:pPr>
            <w:r>
              <w:rPr>
                <w:color w:val="000000"/>
                <w:sz w:val="18"/>
                <w:szCs w:val="18"/>
              </w:rPr>
              <w:t>Tak</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608C38C" w14:textId="77777777" w:rsidR="004D4FD0" w:rsidRPr="007A18A5" w:rsidRDefault="004D4FD0" w:rsidP="004D4FD0">
            <w:pPr>
              <w:jc w:val="center"/>
              <w:rPr>
                <w:color w:val="000000"/>
                <w:sz w:val="18"/>
              </w:rPr>
            </w:pPr>
          </w:p>
        </w:tc>
      </w:tr>
      <w:tr w:rsidR="004D4FD0" w:rsidRPr="00837F21" w14:paraId="4BAAE72F" w14:textId="77777777" w:rsidTr="004D4FD0">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05CA5B3" w14:textId="77777777" w:rsidR="004D4FD0" w:rsidRPr="00837F21" w:rsidRDefault="004D4FD0" w:rsidP="004D4FD0">
            <w:pPr>
              <w:numPr>
                <w:ilvl w:val="0"/>
                <w:numId w:val="44"/>
              </w:numPr>
              <w:jc w:val="center"/>
              <w:rPr>
                <w:color w:val="000000"/>
                <w:sz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7D4D7A0C" w14:textId="75BE3339" w:rsidR="004D4FD0" w:rsidRPr="009E22DC" w:rsidRDefault="004D4FD0" w:rsidP="004D4FD0">
            <w:pPr>
              <w:jc w:val="both"/>
              <w:rPr>
                <w:color w:val="000000"/>
                <w:sz w:val="18"/>
              </w:rPr>
            </w:pPr>
            <w:r w:rsidRPr="00DA4182">
              <w:rPr>
                <w:sz w:val="18"/>
                <w:szCs w:val="18"/>
              </w:rPr>
              <w:t>Praca w trybie impulsowym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501D24" w14:textId="1CC01B0E" w:rsidR="004D4FD0" w:rsidRPr="009E22DC" w:rsidRDefault="004D4FD0" w:rsidP="004D4FD0">
            <w:pPr>
              <w:jc w:val="center"/>
              <w:rPr>
                <w:color w:val="000000"/>
                <w:sz w:val="18"/>
              </w:rPr>
            </w:pPr>
            <w:r>
              <w:rPr>
                <w:color w:val="000000"/>
                <w:sz w:val="18"/>
                <w:szCs w:val="18"/>
              </w:rPr>
              <w:t>Tak</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C7ABCD4" w14:textId="77777777" w:rsidR="004D4FD0" w:rsidRPr="009E22DC" w:rsidRDefault="004D4FD0" w:rsidP="004D4FD0">
            <w:pPr>
              <w:jc w:val="center"/>
              <w:rPr>
                <w:color w:val="000000"/>
                <w:sz w:val="18"/>
              </w:rPr>
            </w:pPr>
          </w:p>
        </w:tc>
      </w:tr>
      <w:tr w:rsidR="004D4FD0" w:rsidRPr="00837F21" w14:paraId="5CB34915" w14:textId="77777777" w:rsidTr="004D4FD0">
        <w:trPr>
          <w:cantSplit/>
          <w:trHeight w:val="225"/>
        </w:trPr>
        <w:tc>
          <w:tcPr>
            <w:tcW w:w="62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ECCC8A" w14:textId="77777777" w:rsidR="004D4FD0" w:rsidRPr="00837F21" w:rsidRDefault="004D4FD0" w:rsidP="004D4FD0">
            <w:pPr>
              <w:jc w:val="both"/>
              <w:rPr>
                <w:color w:val="000000"/>
                <w:sz w:val="20"/>
              </w:rPr>
            </w:pPr>
            <w:r w:rsidRPr="00837F21">
              <w:rPr>
                <w:b/>
                <w:color w:val="000000"/>
                <w:sz w:val="20"/>
              </w:rPr>
              <w:t>Warunki gwarancji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6FAA57" w14:textId="77777777" w:rsidR="004D4FD0" w:rsidRPr="00837F21" w:rsidRDefault="004D4FD0" w:rsidP="004D4FD0">
            <w:pPr>
              <w:jc w:val="both"/>
              <w:rPr>
                <w:color w:val="000000"/>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0E6AE22" w14:textId="77777777" w:rsidR="004D4FD0" w:rsidRPr="00837F21" w:rsidRDefault="004D4FD0" w:rsidP="004D4FD0">
            <w:pPr>
              <w:jc w:val="both"/>
              <w:rPr>
                <w:color w:val="000000"/>
                <w:sz w:val="20"/>
              </w:rPr>
            </w:pPr>
          </w:p>
        </w:tc>
      </w:tr>
      <w:tr w:rsidR="004D4FD0" w:rsidRPr="00837F21" w14:paraId="37AB70E8" w14:textId="77777777" w:rsidTr="004D4FD0">
        <w:trPr>
          <w:cantSplit/>
          <w:trHeight w:val="511"/>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50798D9" w14:textId="77777777" w:rsidR="004D4FD0" w:rsidRPr="00217ED7" w:rsidRDefault="004D4FD0" w:rsidP="004D4FD0">
            <w:pPr>
              <w:jc w:val="center"/>
              <w:rPr>
                <w:color w:val="000000"/>
                <w:sz w:val="20"/>
              </w:rPr>
            </w:pPr>
          </w:p>
        </w:tc>
        <w:tc>
          <w:tcPr>
            <w:tcW w:w="5387" w:type="dxa"/>
            <w:shd w:val="clear" w:color="auto" w:fill="auto"/>
            <w:vAlign w:val="center"/>
          </w:tcPr>
          <w:p w14:paraId="6F7F9E16" w14:textId="77777777" w:rsidR="004D4FD0" w:rsidRPr="00DB5797" w:rsidRDefault="004D4FD0" w:rsidP="004D4FD0">
            <w:pPr>
              <w:rPr>
                <w:sz w:val="18"/>
                <w:szCs w:val="18"/>
              </w:rPr>
            </w:pPr>
            <w:r w:rsidRPr="00DB5797">
              <w:rPr>
                <w:sz w:val="18"/>
                <w:szCs w:val="18"/>
              </w:rPr>
              <w:t xml:space="preserve">Gwarancja min. </w:t>
            </w:r>
            <w:r w:rsidRPr="00DB5797">
              <w:rPr>
                <w:bCs/>
                <w:sz w:val="18"/>
                <w:szCs w:val="18"/>
              </w:rPr>
              <w:t xml:space="preserve">24 miesiące przy czym czas gwarancji będzie się liczył od dnia </w:t>
            </w:r>
            <w:r>
              <w:rPr>
                <w:bCs/>
                <w:sz w:val="18"/>
                <w:szCs w:val="18"/>
              </w:rPr>
              <w:t>dostarczenia</w:t>
            </w:r>
            <w:r w:rsidRPr="00DB5797">
              <w:rPr>
                <w:bCs/>
                <w:sz w:val="18"/>
                <w:szCs w:val="18"/>
              </w:rPr>
              <w:t xml:space="preserve"> i przekazania protokołem zdawczo-odbiorczym</w:t>
            </w:r>
            <w:r w:rsidRPr="00DB5797">
              <w:rPr>
                <w:sz w:val="18"/>
                <w:szCs w:val="18"/>
              </w:rPr>
              <w:t xml:space="preserve"> </w:t>
            </w:r>
          </w:p>
        </w:tc>
        <w:tc>
          <w:tcPr>
            <w:tcW w:w="1134" w:type="dxa"/>
            <w:shd w:val="clear" w:color="auto" w:fill="auto"/>
            <w:vAlign w:val="center"/>
          </w:tcPr>
          <w:p w14:paraId="0DE0A95B" w14:textId="77777777" w:rsidR="004D4FD0" w:rsidRPr="00DB5797" w:rsidRDefault="004D4FD0" w:rsidP="004D4FD0">
            <w:pPr>
              <w:autoSpaceDE w:val="0"/>
              <w:snapToGrid w:val="0"/>
              <w:jc w:val="center"/>
              <w:rPr>
                <w:sz w:val="18"/>
                <w:szCs w:val="18"/>
              </w:rPr>
            </w:pPr>
            <w:r w:rsidRPr="00DB5797">
              <w:rPr>
                <w:sz w:val="18"/>
                <w:szCs w:val="18"/>
              </w:rPr>
              <w:t>Tak, podać</w:t>
            </w:r>
          </w:p>
        </w:tc>
        <w:tc>
          <w:tcPr>
            <w:tcW w:w="1559" w:type="dxa"/>
          </w:tcPr>
          <w:p w14:paraId="7ECDC92B" w14:textId="77777777" w:rsidR="004D4FD0" w:rsidRPr="00DB5797" w:rsidRDefault="004D4FD0" w:rsidP="004D4FD0">
            <w:pPr>
              <w:autoSpaceDE w:val="0"/>
              <w:snapToGrid w:val="0"/>
              <w:jc w:val="center"/>
              <w:rPr>
                <w:sz w:val="18"/>
                <w:szCs w:val="18"/>
              </w:rPr>
            </w:pPr>
          </w:p>
        </w:tc>
      </w:tr>
      <w:tr w:rsidR="004D4FD0" w:rsidRPr="00837F21" w14:paraId="30B7A5B4" w14:textId="77777777" w:rsidTr="004D4FD0">
        <w:trPr>
          <w:cantSplit/>
          <w:trHeight w:val="263"/>
        </w:trPr>
        <w:tc>
          <w:tcPr>
            <w:tcW w:w="7367" w:type="dxa"/>
            <w:gridSpan w:val="3"/>
            <w:tcBorders>
              <w:top w:val="single" w:sz="4" w:space="0" w:color="auto"/>
              <w:left w:val="single" w:sz="4" w:space="0" w:color="auto"/>
              <w:bottom w:val="single" w:sz="4" w:space="0" w:color="auto"/>
              <w:right w:val="single" w:sz="4" w:space="0" w:color="auto"/>
            </w:tcBorders>
            <w:vAlign w:val="center"/>
            <w:hideMark/>
          </w:tcPr>
          <w:p w14:paraId="4717388A" w14:textId="77777777" w:rsidR="004D4FD0" w:rsidRPr="00837F21" w:rsidRDefault="004D4FD0" w:rsidP="004D4FD0">
            <w:pPr>
              <w:jc w:val="both"/>
              <w:rPr>
                <w:b/>
                <w:color w:val="000000"/>
                <w:sz w:val="20"/>
              </w:rPr>
            </w:pPr>
            <w:r w:rsidRPr="00837F21">
              <w:rPr>
                <w:b/>
                <w:color w:val="000000"/>
                <w:sz w:val="20"/>
              </w:rPr>
              <w:t>Inne</w:t>
            </w:r>
          </w:p>
        </w:tc>
        <w:tc>
          <w:tcPr>
            <w:tcW w:w="1559" w:type="dxa"/>
            <w:tcBorders>
              <w:top w:val="single" w:sz="4" w:space="0" w:color="auto"/>
              <w:left w:val="single" w:sz="4" w:space="0" w:color="auto"/>
              <w:bottom w:val="single" w:sz="4" w:space="0" w:color="auto"/>
              <w:right w:val="single" w:sz="4" w:space="0" w:color="auto"/>
            </w:tcBorders>
          </w:tcPr>
          <w:p w14:paraId="60E0F22D" w14:textId="77777777" w:rsidR="004D4FD0" w:rsidRPr="00837F21" w:rsidRDefault="004D4FD0" w:rsidP="004D4FD0">
            <w:pPr>
              <w:jc w:val="both"/>
              <w:rPr>
                <w:b/>
                <w:color w:val="000000"/>
                <w:sz w:val="20"/>
              </w:rPr>
            </w:pPr>
          </w:p>
        </w:tc>
      </w:tr>
      <w:tr w:rsidR="004D4FD0" w:rsidRPr="00837F21" w14:paraId="74D29D18" w14:textId="77777777" w:rsidTr="004D4FD0">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5CBFD0" w14:textId="77777777" w:rsidR="004D4FD0" w:rsidRPr="00837F21" w:rsidRDefault="004D4FD0" w:rsidP="004D4FD0">
            <w:pPr>
              <w:jc w:val="center"/>
              <w:rPr>
                <w:color w:val="000000"/>
                <w:sz w:val="20"/>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513744BC" w14:textId="77777777" w:rsidR="004D4FD0" w:rsidRPr="00837F21" w:rsidRDefault="004D4FD0" w:rsidP="004D4FD0">
            <w:pPr>
              <w:jc w:val="both"/>
              <w:rPr>
                <w:color w:val="000000"/>
                <w:sz w:val="20"/>
              </w:rPr>
            </w:pPr>
            <w:r w:rsidRPr="00837F21">
              <w:rPr>
                <w:color w:val="000000"/>
                <w:sz w:val="20"/>
              </w:rPr>
              <w:t xml:space="preserve">Instrukcja obsługi w języku polskim (dostarczyć wraz z </w:t>
            </w:r>
            <w:r>
              <w:rPr>
                <w:color w:val="000000"/>
                <w:sz w:val="20"/>
              </w:rPr>
              <w:t>szafkami</w:t>
            </w:r>
            <w:r w:rsidRPr="00837F21">
              <w:rPr>
                <w:color w:val="000000"/>
                <w:sz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54C6A6" w14:textId="77777777" w:rsidR="004D4FD0" w:rsidRPr="00837F21" w:rsidRDefault="004D4FD0" w:rsidP="004D4FD0">
            <w:pPr>
              <w:jc w:val="center"/>
              <w:rPr>
                <w:color w:val="000000"/>
                <w:sz w:val="20"/>
              </w:rPr>
            </w:pPr>
            <w:r w:rsidRPr="00837F21">
              <w:rPr>
                <w:color w:val="000000"/>
                <w:sz w:val="20"/>
              </w:rPr>
              <w:t>Tak</w:t>
            </w:r>
          </w:p>
        </w:tc>
        <w:tc>
          <w:tcPr>
            <w:tcW w:w="1559" w:type="dxa"/>
            <w:tcBorders>
              <w:top w:val="single" w:sz="4" w:space="0" w:color="auto"/>
              <w:left w:val="single" w:sz="4" w:space="0" w:color="auto"/>
              <w:bottom w:val="single" w:sz="4" w:space="0" w:color="auto"/>
              <w:right w:val="single" w:sz="4" w:space="0" w:color="auto"/>
            </w:tcBorders>
          </w:tcPr>
          <w:p w14:paraId="5F55ACCA" w14:textId="77777777" w:rsidR="004D4FD0" w:rsidRPr="00837F21" w:rsidRDefault="004D4FD0" w:rsidP="004D4FD0">
            <w:pPr>
              <w:jc w:val="center"/>
              <w:rPr>
                <w:color w:val="000000"/>
                <w:sz w:val="20"/>
              </w:rPr>
            </w:pPr>
          </w:p>
        </w:tc>
      </w:tr>
    </w:tbl>
    <w:p w14:paraId="2F4E3ED2" w14:textId="77777777" w:rsidR="0017377F" w:rsidRPr="00B618EB" w:rsidRDefault="0017377F" w:rsidP="003A4B20">
      <w:pPr>
        <w:suppressAutoHyphens w:val="0"/>
        <w:jc w:val="both"/>
        <w:rPr>
          <w:kern w:val="1"/>
          <w:sz w:val="20"/>
          <w:szCs w:val="20"/>
          <w:lang w:eastAsia="ar-SA"/>
        </w:rPr>
      </w:pPr>
    </w:p>
    <w:p w14:paraId="48F8F7A5" w14:textId="77777777"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14:paraId="1241420C" w14:textId="77777777" w:rsidR="00503F5A" w:rsidRDefault="00503F5A" w:rsidP="00111DD3">
      <w:pPr>
        <w:widowControl w:val="0"/>
        <w:jc w:val="both"/>
        <w:textAlignment w:val="baseline"/>
        <w:rPr>
          <w:kern w:val="1"/>
          <w:sz w:val="10"/>
          <w:szCs w:val="10"/>
          <w:lang w:eastAsia="ar-SA"/>
        </w:rPr>
      </w:pPr>
    </w:p>
    <w:p w14:paraId="4FDA4DC3" w14:textId="17AEAD0B" w:rsidR="001E51B0" w:rsidRPr="001E51B0" w:rsidRDefault="001E51B0" w:rsidP="001E51B0">
      <w:pPr>
        <w:numPr>
          <w:ilvl w:val="0"/>
          <w:numId w:val="12"/>
        </w:numPr>
        <w:tabs>
          <w:tab w:val="num" w:pos="-256"/>
        </w:tabs>
        <w:ind w:left="567"/>
        <w:jc w:val="both"/>
        <w:rPr>
          <w:sz w:val="20"/>
          <w:szCs w:val="20"/>
        </w:rPr>
      </w:pPr>
      <w:r w:rsidRPr="001E51B0">
        <w:rPr>
          <w:sz w:val="20"/>
          <w:szCs w:val="20"/>
        </w:rPr>
        <w:t>zapoznaliśmy się z Zapytaniem Ofertowym oraz wyjaśnieniami i zmianami Zapytania Ofertowego przekazanymi przez Zamawiającego i uznajemy się za związanych określonymi w nich postanowieniami i zasadami postępowania,</w:t>
      </w:r>
    </w:p>
    <w:p w14:paraId="56BABE7E" w14:textId="77777777" w:rsidR="00166FFF" w:rsidRPr="00503F5A" w:rsidRDefault="00166FFF" w:rsidP="005D3BC7">
      <w:pPr>
        <w:ind w:left="567"/>
        <w:jc w:val="both"/>
        <w:rPr>
          <w:sz w:val="10"/>
          <w:szCs w:val="10"/>
        </w:rPr>
      </w:pPr>
    </w:p>
    <w:p w14:paraId="552AC31C" w14:textId="1E1A87E4" w:rsidR="00013D15" w:rsidRDefault="00166FFF" w:rsidP="007D79EB">
      <w:pPr>
        <w:numPr>
          <w:ilvl w:val="0"/>
          <w:numId w:val="11"/>
        </w:numPr>
        <w:suppressAutoHyphens w:val="0"/>
        <w:overflowPunct w:val="0"/>
        <w:autoSpaceDE w:val="0"/>
        <w:autoSpaceDN w:val="0"/>
        <w:adjustRightInd w:val="0"/>
        <w:ind w:left="567"/>
        <w:jc w:val="both"/>
        <w:textAlignment w:val="baseline"/>
        <w:rPr>
          <w:sz w:val="20"/>
          <w:szCs w:val="20"/>
        </w:rPr>
      </w:pPr>
      <w:r w:rsidRPr="00503F5A">
        <w:rPr>
          <w:sz w:val="20"/>
          <w:szCs w:val="20"/>
        </w:rPr>
        <w:t>wz</w:t>
      </w:r>
      <w:r w:rsidR="0062673C">
        <w:rPr>
          <w:sz w:val="20"/>
          <w:szCs w:val="20"/>
        </w:rPr>
        <w:t>ór</w:t>
      </w:r>
      <w:r w:rsidRPr="00503F5A">
        <w:rPr>
          <w:sz w:val="20"/>
          <w:szCs w:val="20"/>
        </w:rPr>
        <w:t xml:space="preserve"> Um</w:t>
      </w:r>
      <w:r w:rsidR="0062673C">
        <w:rPr>
          <w:sz w:val="20"/>
          <w:szCs w:val="20"/>
        </w:rPr>
        <w:t>owy</w:t>
      </w:r>
      <w:r w:rsidR="00835B70">
        <w:rPr>
          <w:sz w:val="20"/>
          <w:szCs w:val="20"/>
        </w:rPr>
        <w:t xml:space="preserve"> </w:t>
      </w:r>
      <w:r w:rsidRPr="00503F5A">
        <w:rPr>
          <w:sz w:val="20"/>
          <w:szCs w:val="20"/>
        </w:rPr>
        <w:t>załączon</w:t>
      </w:r>
      <w:r w:rsidR="0062673C">
        <w:rPr>
          <w:sz w:val="20"/>
          <w:szCs w:val="20"/>
        </w:rPr>
        <w:t>y</w:t>
      </w:r>
      <w:r w:rsidRPr="00503F5A">
        <w:rPr>
          <w:sz w:val="20"/>
          <w:szCs w:val="20"/>
        </w:rPr>
        <w:t xml:space="preserve"> do </w:t>
      </w:r>
      <w:r w:rsidR="00EE6D9B">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 Zamawiającego,</w:t>
      </w:r>
    </w:p>
    <w:p w14:paraId="648BF31E" w14:textId="77777777" w:rsidR="00DC1109" w:rsidRPr="005D3BC7" w:rsidRDefault="00DC1109" w:rsidP="005D3BC7">
      <w:pPr>
        <w:ind w:left="567"/>
        <w:rPr>
          <w:sz w:val="16"/>
          <w:szCs w:val="20"/>
        </w:rPr>
      </w:pPr>
    </w:p>
    <w:p w14:paraId="7B9385A6" w14:textId="6D04E440" w:rsidR="005C4925" w:rsidRPr="00CC6C7C" w:rsidRDefault="00891193" w:rsidP="00CC6C7C">
      <w:pPr>
        <w:numPr>
          <w:ilvl w:val="0"/>
          <w:numId w:val="11"/>
        </w:numPr>
        <w:suppressAutoHyphens w:val="0"/>
        <w:overflowPunct w:val="0"/>
        <w:autoSpaceDE w:val="0"/>
        <w:autoSpaceDN w:val="0"/>
        <w:adjustRightInd w:val="0"/>
        <w:ind w:left="567"/>
        <w:jc w:val="both"/>
        <w:textAlignment w:val="baseline"/>
        <w:rPr>
          <w:b/>
          <w:bCs/>
          <w:sz w:val="20"/>
          <w:szCs w:val="20"/>
        </w:rPr>
      </w:pPr>
      <w:r w:rsidRPr="00512AF5">
        <w:rPr>
          <w:sz w:val="20"/>
          <w:szCs w:val="20"/>
        </w:rPr>
        <w:t xml:space="preserve">przedmiot zamówienia będziemy realizować </w:t>
      </w:r>
      <w:r w:rsidR="0062673C">
        <w:rPr>
          <w:sz w:val="20"/>
          <w:szCs w:val="20"/>
        </w:rPr>
        <w:t>zgodnie z harmonogramem</w:t>
      </w:r>
      <w:r w:rsidR="00861A57">
        <w:rPr>
          <w:sz w:val="20"/>
          <w:szCs w:val="20"/>
        </w:rPr>
        <w:t xml:space="preserve"> </w:t>
      </w:r>
      <w:r w:rsidRPr="00512AF5">
        <w:rPr>
          <w:sz w:val="20"/>
          <w:szCs w:val="20"/>
        </w:rPr>
        <w:t xml:space="preserve">przez okres: </w:t>
      </w:r>
      <w:r w:rsidR="00CB6899">
        <w:rPr>
          <w:b/>
          <w:sz w:val="20"/>
          <w:szCs w:val="20"/>
        </w:rPr>
        <w:t xml:space="preserve">do </w:t>
      </w:r>
      <w:r w:rsidR="009432DD">
        <w:rPr>
          <w:b/>
          <w:sz w:val="20"/>
          <w:szCs w:val="20"/>
        </w:rPr>
        <w:t>4 tygodni</w:t>
      </w:r>
      <w:r w:rsidR="002C6190">
        <w:rPr>
          <w:b/>
          <w:sz w:val="20"/>
          <w:szCs w:val="20"/>
        </w:rPr>
        <w:t xml:space="preserve"> od daty podpisania umowy</w:t>
      </w:r>
    </w:p>
    <w:p w14:paraId="3E8AFD2B" w14:textId="77777777" w:rsidR="005C4925" w:rsidRDefault="005C4925" w:rsidP="005C4925">
      <w:pPr>
        <w:widowControl w:val="0"/>
        <w:overflowPunct w:val="0"/>
        <w:ind w:left="360"/>
        <w:jc w:val="both"/>
        <w:textAlignment w:val="baseline"/>
        <w:rPr>
          <w:sz w:val="20"/>
          <w:szCs w:val="20"/>
        </w:rPr>
      </w:pPr>
    </w:p>
    <w:p w14:paraId="1AD35E42" w14:textId="1BE77C44" w:rsidR="00166FFF"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termin </w:t>
      </w:r>
      <w:r w:rsidR="00802D33" w:rsidRPr="001A4B2B">
        <w:rPr>
          <w:sz w:val="20"/>
          <w:szCs w:val="20"/>
        </w:rPr>
        <w:t xml:space="preserve">płatności za </w:t>
      </w:r>
      <w:r w:rsidR="007F07CD">
        <w:rPr>
          <w:sz w:val="20"/>
          <w:szCs w:val="20"/>
        </w:rPr>
        <w:t>wykonany</w:t>
      </w:r>
      <w:r w:rsidR="00ED70F6">
        <w:rPr>
          <w:sz w:val="20"/>
          <w:szCs w:val="20"/>
        </w:rPr>
        <w:t xml:space="preserve"> przedmiot umowy</w:t>
      </w:r>
      <w:r w:rsidR="00802D33" w:rsidRPr="001A4B2B">
        <w:rPr>
          <w:sz w:val="20"/>
          <w:szCs w:val="20"/>
        </w:rPr>
        <w:t xml:space="preserve"> wynosił będzie</w:t>
      </w:r>
      <w:r w:rsidR="0020289F">
        <w:rPr>
          <w:sz w:val="20"/>
          <w:szCs w:val="20"/>
        </w:rPr>
        <w:t xml:space="preserve"> do</w:t>
      </w:r>
      <w:r w:rsidR="00802D33" w:rsidRPr="001A4B2B">
        <w:rPr>
          <w:sz w:val="20"/>
          <w:szCs w:val="20"/>
        </w:rPr>
        <w:t xml:space="preserve"> 60 dni od dnia doręczenia Zamawiającemu prawidłowo 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14:paraId="39D3B97B" w14:textId="77777777" w:rsidR="00802D33" w:rsidRPr="00802D33" w:rsidRDefault="00802D33" w:rsidP="005D3BC7">
      <w:pPr>
        <w:widowControl w:val="0"/>
        <w:overflowPunct w:val="0"/>
        <w:ind w:left="567"/>
        <w:jc w:val="both"/>
        <w:textAlignment w:val="baseline"/>
        <w:rPr>
          <w:sz w:val="10"/>
          <w:szCs w:val="10"/>
        </w:rPr>
      </w:pPr>
    </w:p>
    <w:p w14:paraId="0A7F83AC" w14:textId="77777777" w:rsidR="00166FFF" w:rsidRPr="00503F5A"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14:paraId="58EB04BF" w14:textId="77777777" w:rsidR="00166FFF" w:rsidRPr="00503F5A" w:rsidRDefault="00166FFF" w:rsidP="005D3BC7">
      <w:pPr>
        <w:ind w:left="567"/>
        <w:jc w:val="both"/>
        <w:rPr>
          <w:sz w:val="10"/>
          <w:szCs w:val="10"/>
        </w:rPr>
      </w:pPr>
    </w:p>
    <w:p w14:paraId="4B21F41E" w14:textId="77777777" w:rsidR="00166FFF" w:rsidRPr="00503F5A"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14:paraId="709F0FD7" w14:textId="77777777" w:rsidR="00E21D69" w:rsidRDefault="00E21D69" w:rsidP="00503F5A">
      <w:pPr>
        <w:widowControl w:val="0"/>
        <w:overflowPunct w:val="0"/>
        <w:textAlignment w:val="baseline"/>
        <w:rPr>
          <w:rFonts w:cs="Calibri"/>
          <w:kern w:val="1"/>
          <w:sz w:val="10"/>
          <w:szCs w:val="10"/>
          <w:lang w:eastAsia="ar-SA"/>
        </w:rPr>
      </w:pPr>
    </w:p>
    <w:p w14:paraId="212FAF5B" w14:textId="77777777" w:rsidR="00802D33" w:rsidRPr="00503F5A" w:rsidRDefault="00802D33" w:rsidP="00503F5A">
      <w:pPr>
        <w:widowControl w:val="0"/>
        <w:overflowPunct w:val="0"/>
        <w:textAlignment w:val="baseline"/>
        <w:rPr>
          <w:rFonts w:cs="Calibri"/>
          <w:kern w:val="1"/>
          <w:sz w:val="10"/>
          <w:szCs w:val="10"/>
          <w:lang w:eastAsia="ar-SA"/>
        </w:rPr>
      </w:pPr>
    </w:p>
    <w:p w14:paraId="3D670076" w14:textId="77777777" w:rsidR="00111DD3" w:rsidRPr="00503F5A" w:rsidRDefault="00111DD3" w:rsidP="005D3BC7">
      <w:pPr>
        <w:widowControl w:val="0"/>
        <w:numPr>
          <w:ilvl w:val="0"/>
          <w:numId w:val="8"/>
        </w:numPr>
        <w:tabs>
          <w:tab w:val="num" w:pos="-708"/>
        </w:tabs>
        <w:overflowPunct w:val="0"/>
        <w:ind w:left="567"/>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14:paraId="338996DE" w14:textId="77777777" w:rsidR="00111DD3" w:rsidRPr="00503F5A" w:rsidRDefault="00111DD3" w:rsidP="005D3BC7">
      <w:pPr>
        <w:widowControl w:val="0"/>
        <w:overflowPunct w:val="0"/>
        <w:ind w:left="567"/>
        <w:textAlignment w:val="baseline"/>
        <w:rPr>
          <w:rFonts w:cs="Calibri"/>
          <w:kern w:val="1"/>
          <w:sz w:val="10"/>
          <w:szCs w:val="10"/>
          <w:lang w:eastAsia="ar-SA"/>
        </w:rPr>
      </w:pPr>
    </w:p>
    <w:p w14:paraId="406DA0FC" w14:textId="77777777"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w:t>
      </w:r>
      <w:r w:rsidR="009A1D38">
        <w:rPr>
          <w:rFonts w:cs="Calibri"/>
          <w:kern w:val="1"/>
          <w:sz w:val="20"/>
          <w:szCs w:val="20"/>
          <w:lang w:eastAsia="ar-SA"/>
        </w:rPr>
        <w:t> </w:t>
      </w:r>
      <w:r w:rsidRPr="00503F5A">
        <w:rPr>
          <w:rFonts w:cs="Calibri"/>
          <w:kern w:val="1"/>
          <w:sz w:val="20"/>
          <w:szCs w:val="20"/>
          <w:lang w:eastAsia="ar-SA"/>
        </w:rPr>
        <w:t>podstawie ustawy z dnia 11 marca 2004 r. o podatku od towarów i usług (t.j. Dz. U. z 2018, poz. 2174, z późn. zm.).</w:t>
      </w:r>
    </w:p>
    <w:p w14:paraId="48C5B152" w14:textId="77777777" w:rsidR="00111DD3" w:rsidRPr="00503F5A" w:rsidRDefault="004241A0" w:rsidP="005D3BC7">
      <w:pPr>
        <w:widowControl w:val="0"/>
        <w:overflowPunct w:val="0"/>
        <w:ind w:left="567"/>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63308575" w14:textId="77777777" w:rsidR="004241A0" w:rsidRPr="00503F5A" w:rsidRDefault="004241A0" w:rsidP="005D3BC7">
      <w:pPr>
        <w:widowControl w:val="0"/>
        <w:overflowPunct w:val="0"/>
        <w:ind w:left="567"/>
        <w:textAlignment w:val="baseline"/>
        <w:rPr>
          <w:rFonts w:cs="Calibri"/>
          <w:kern w:val="1"/>
          <w:sz w:val="10"/>
          <w:szCs w:val="10"/>
          <w:lang w:eastAsia="ar-SA"/>
        </w:rPr>
      </w:pPr>
    </w:p>
    <w:p w14:paraId="577CBE35" w14:textId="77777777"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6799D5E3" w14:textId="77777777" w:rsidR="005457FF" w:rsidRDefault="00111DD3" w:rsidP="005457FF">
      <w:pPr>
        <w:widowControl w:val="0"/>
        <w:overflowPunct w:val="0"/>
        <w:ind w:left="567"/>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9A1D38">
        <w:rPr>
          <w:rFonts w:cs="Calibri"/>
          <w:i/>
          <w:kern w:val="1"/>
          <w:sz w:val="20"/>
          <w:szCs w:val="20"/>
          <w:lang w:eastAsia="ar-SA"/>
        </w:rPr>
        <w:t> </w:t>
      </w:r>
      <w:r w:rsidRPr="00503F5A">
        <w:rPr>
          <w:rFonts w:cs="Calibri"/>
          <w:i/>
          <w:kern w:val="1"/>
          <w:sz w:val="20"/>
          <w:szCs w:val="20"/>
          <w:lang w:eastAsia="ar-SA"/>
        </w:rPr>
        <w:t>art. 14 ust. 5 RODO treści oświadczenia wykonawca nie składa (treść oświadczenia należy usunąć np. poprzez jego wykreślenie).</w:t>
      </w:r>
    </w:p>
    <w:p w14:paraId="13AF4F1E" w14:textId="77777777" w:rsidR="004848C1" w:rsidRPr="002D5C8A" w:rsidRDefault="002F4A13" w:rsidP="002F4A13">
      <w:pPr>
        <w:rPr>
          <w:rFonts w:cs="Calibri"/>
          <w:iCs/>
          <w:kern w:val="1"/>
          <w:sz w:val="20"/>
          <w:szCs w:val="20"/>
          <w:lang w:eastAsia="ar-SA"/>
        </w:rPr>
      </w:pPr>
      <w:r>
        <w:rPr>
          <w:rFonts w:cs="Calibri"/>
          <w:i/>
          <w:kern w:val="1"/>
          <w:sz w:val="20"/>
          <w:szCs w:val="20"/>
          <w:lang w:eastAsia="ar-SA"/>
        </w:rPr>
        <w:t xml:space="preserve">  </w:t>
      </w:r>
      <w:r w:rsidRPr="002D5C8A">
        <w:rPr>
          <w:rFonts w:cs="Calibri"/>
          <w:i/>
          <w:kern w:val="1"/>
          <w:sz w:val="20"/>
          <w:szCs w:val="20"/>
          <w:lang w:eastAsia="ar-SA"/>
        </w:rPr>
        <w:t xml:space="preserve">* </w:t>
      </w:r>
      <w:r w:rsidR="004848C1" w:rsidRPr="002D5C8A">
        <w:rPr>
          <w:rFonts w:cs="Calibri"/>
          <w:i/>
          <w:kern w:val="1"/>
          <w:sz w:val="20"/>
          <w:szCs w:val="20"/>
          <w:lang w:eastAsia="ar-SA"/>
        </w:rPr>
        <w:t xml:space="preserve">     </w:t>
      </w:r>
      <w:r w:rsidRPr="002D5C8A">
        <w:rPr>
          <w:rFonts w:cs="Calibri"/>
          <w:iCs/>
          <w:kern w:val="1"/>
          <w:sz w:val="20"/>
          <w:szCs w:val="20"/>
          <w:lang w:eastAsia="ar-SA"/>
        </w:rPr>
        <w:t xml:space="preserve">Oświadczam, że nie zachodzą w stosunku do mnie przesłanki wykluczenia z postępowania na podstawie </w:t>
      </w:r>
      <w:r w:rsidR="004848C1" w:rsidRPr="002D5C8A">
        <w:rPr>
          <w:rFonts w:cs="Calibri"/>
          <w:iCs/>
          <w:kern w:val="1"/>
          <w:sz w:val="20"/>
          <w:szCs w:val="20"/>
          <w:lang w:eastAsia="ar-SA"/>
        </w:rPr>
        <w:t xml:space="preserve">   </w:t>
      </w:r>
    </w:p>
    <w:p w14:paraId="477AE9B8" w14:textId="77777777" w:rsidR="004848C1" w:rsidRPr="002D5C8A" w:rsidRDefault="004848C1" w:rsidP="002F4A13">
      <w:pPr>
        <w:rPr>
          <w:rFonts w:cs="Calibri"/>
          <w:iCs/>
          <w:kern w:val="1"/>
          <w:sz w:val="20"/>
          <w:szCs w:val="20"/>
          <w:lang w:eastAsia="ar-SA"/>
        </w:rPr>
      </w:pPr>
      <w:r w:rsidRPr="002D5C8A">
        <w:rPr>
          <w:rFonts w:cs="Calibri"/>
          <w:iCs/>
          <w:kern w:val="1"/>
          <w:sz w:val="20"/>
          <w:szCs w:val="20"/>
          <w:lang w:eastAsia="ar-SA"/>
        </w:rPr>
        <w:t xml:space="preserve">          </w:t>
      </w:r>
      <w:r w:rsidR="002F4A13" w:rsidRPr="002D5C8A">
        <w:rPr>
          <w:rFonts w:cs="Calibri"/>
          <w:iCs/>
          <w:kern w:val="1"/>
          <w:sz w:val="20"/>
          <w:szCs w:val="20"/>
          <w:lang w:eastAsia="ar-SA"/>
        </w:rPr>
        <w:t xml:space="preserve">art.  7 ust. 1 ustawy z dnia 13 kwietnia 2022 r. o szczególnych rozwiązaniach w zakresie przeciwdziałania </w:t>
      </w:r>
      <w:r w:rsidRPr="002D5C8A">
        <w:rPr>
          <w:rFonts w:cs="Calibri"/>
          <w:iCs/>
          <w:kern w:val="1"/>
          <w:sz w:val="20"/>
          <w:szCs w:val="20"/>
          <w:lang w:eastAsia="ar-SA"/>
        </w:rPr>
        <w:t xml:space="preserve"> </w:t>
      </w:r>
    </w:p>
    <w:p w14:paraId="51651E0C" w14:textId="77777777" w:rsidR="002F4A13" w:rsidRDefault="004848C1" w:rsidP="002F4A13">
      <w:pPr>
        <w:rPr>
          <w:rFonts w:cs="Calibri"/>
          <w:iCs/>
          <w:kern w:val="1"/>
          <w:sz w:val="20"/>
          <w:szCs w:val="20"/>
          <w:lang w:eastAsia="ar-SA"/>
        </w:rPr>
      </w:pPr>
      <w:r w:rsidRPr="002D5C8A">
        <w:rPr>
          <w:rFonts w:cs="Calibri"/>
          <w:iCs/>
          <w:kern w:val="1"/>
          <w:sz w:val="20"/>
          <w:szCs w:val="20"/>
          <w:lang w:eastAsia="ar-SA"/>
        </w:rPr>
        <w:t xml:space="preserve">          </w:t>
      </w:r>
      <w:r w:rsidR="002F4A13" w:rsidRPr="002D5C8A">
        <w:rPr>
          <w:rFonts w:cs="Calibri"/>
          <w:iCs/>
          <w:kern w:val="1"/>
          <w:sz w:val="20"/>
          <w:szCs w:val="20"/>
          <w:lang w:eastAsia="ar-SA"/>
        </w:rPr>
        <w:t>wspieraniu agresji na Ukrainę oraz służących ochronie bezpieczeństwa narodowego (Dz. U. poz. 835)</w:t>
      </w:r>
    </w:p>
    <w:p w14:paraId="2F3E82E9" w14:textId="77777777" w:rsidR="00111DD3" w:rsidRPr="00503F5A" w:rsidRDefault="00111DD3" w:rsidP="002F4A13">
      <w:pPr>
        <w:widowControl w:val="0"/>
        <w:overflowPunct w:val="0"/>
        <w:jc w:val="both"/>
        <w:textAlignment w:val="baseline"/>
        <w:rPr>
          <w:b/>
          <w:lang w:eastAsia="pl-PL"/>
        </w:rPr>
      </w:pPr>
    </w:p>
    <w:p w14:paraId="0C30E23D" w14:textId="77777777"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14:paraId="4A63FD79" w14:textId="72BDB203" w:rsidR="00111DD3" w:rsidRPr="00503F5A" w:rsidRDefault="00111DD3" w:rsidP="00111DD3">
      <w:pPr>
        <w:suppressAutoHyphens w:val="0"/>
        <w:ind w:left="6372"/>
        <w:jc w:val="center"/>
        <w:rPr>
          <w:i/>
          <w:sz w:val="16"/>
          <w:szCs w:val="16"/>
          <w:lang w:eastAsia="pl-PL"/>
        </w:rPr>
      </w:pPr>
      <w:r w:rsidRPr="00503F5A">
        <w:rPr>
          <w:i/>
          <w:sz w:val="16"/>
          <w:szCs w:val="16"/>
          <w:lang w:eastAsia="pl-PL"/>
        </w:rPr>
        <w:t>(podpis Wykonawcy</w:t>
      </w:r>
    </w:p>
    <w:p w14:paraId="78FFF773" w14:textId="77777777"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14:paraId="0EC4F795" w14:textId="77777777" w:rsidR="00111DD3" w:rsidRPr="00503F5A" w:rsidRDefault="00111DD3" w:rsidP="00111DD3">
      <w:pPr>
        <w:suppressAutoHyphens w:val="0"/>
        <w:jc w:val="right"/>
        <w:rPr>
          <w:i/>
          <w:lang w:eastAsia="pl-PL"/>
        </w:rPr>
      </w:pPr>
    </w:p>
    <w:p w14:paraId="3EAE99C5" w14:textId="1DBE2BF3" w:rsidR="006446E9" w:rsidRDefault="00F80596" w:rsidP="00F80596">
      <w:pPr>
        <w:suppressAutoHyphens w:val="0"/>
        <w:rPr>
          <w:sz w:val="20"/>
          <w:szCs w:val="20"/>
          <w:lang w:eastAsia="pl-PL"/>
        </w:rPr>
      </w:pPr>
      <w:r>
        <w:rPr>
          <w:sz w:val="20"/>
          <w:szCs w:val="20"/>
          <w:lang w:eastAsia="pl-PL"/>
        </w:rPr>
        <w:t>Data: ………………</w:t>
      </w:r>
    </w:p>
    <w:p w14:paraId="44918593" w14:textId="77777777" w:rsidR="00F80596" w:rsidRPr="00F80596" w:rsidRDefault="00F80596" w:rsidP="00F80596">
      <w:pPr>
        <w:suppressAutoHyphens w:val="0"/>
        <w:rPr>
          <w:sz w:val="20"/>
          <w:szCs w:val="20"/>
          <w:lang w:eastAsia="pl-PL"/>
        </w:rPr>
      </w:pPr>
    </w:p>
    <w:p w14:paraId="6FB54CE1" w14:textId="77777777" w:rsidR="009432DD" w:rsidRDefault="009432DD" w:rsidP="00292F0C">
      <w:pPr>
        <w:jc w:val="right"/>
        <w:rPr>
          <w:b/>
          <w:color w:val="000000"/>
          <w:sz w:val="22"/>
          <w:szCs w:val="22"/>
        </w:rPr>
      </w:pPr>
    </w:p>
    <w:p w14:paraId="195347A8" w14:textId="77777777" w:rsidR="009432DD" w:rsidRDefault="009432DD" w:rsidP="00292F0C">
      <w:pPr>
        <w:jc w:val="right"/>
        <w:rPr>
          <w:b/>
          <w:color w:val="000000"/>
          <w:sz w:val="22"/>
          <w:szCs w:val="22"/>
        </w:rPr>
      </w:pPr>
    </w:p>
    <w:p w14:paraId="2AF0AB82" w14:textId="77777777" w:rsidR="009432DD" w:rsidRDefault="009432DD" w:rsidP="00292F0C">
      <w:pPr>
        <w:jc w:val="right"/>
        <w:rPr>
          <w:b/>
          <w:color w:val="000000"/>
          <w:sz w:val="22"/>
          <w:szCs w:val="22"/>
        </w:rPr>
      </w:pPr>
    </w:p>
    <w:p w14:paraId="6DF06BE5" w14:textId="77777777" w:rsidR="009432DD" w:rsidRDefault="009432DD" w:rsidP="00292F0C">
      <w:pPr>
        <w:jc w:val="right"/>
        <w:rPr>
          <w:b/>
          <w:color w:val="000000"/>
          <w:sz w:val="22"/>
          <w:szCs w:val="22"/>
        </w:rPr>
      </w:pPr>
    </w:p>
    <w:p w14:paraId="3B682FF2" w14:textId="77777777" w:rsidR="009432DD" w:rsidRDefault="009432DD" w:rsidP="00292F0C">
      <w:pPr>
        <w:jc w:val="right"/>
        <w:rPr>
          <w:b/>
          <w:color w:val="000000"/>
          <w:sz w:val="22"/>
          <w:szCs w:val="22"/>
        </w:rPr>
      </w:pPr>
    </w:p>
    <w:p w14:paraId="27042537" w14:textId="77777777" w:rsidR="009432DD" w:rsidRDefault="009432DD" w:rsidP="00292F0C">
      <w:pPr>
        <w:jc w:val="right"/>
        <w:rPr>
          <w:b/>
          <w:color w:val="000000"/>
          <w:sz w:val="22"/>
          <w:szCs w:val="22"/>
        </w:rPr>
      </w:pPr>
    </w:p>
    <w:p w14:paraId="651481B3" w14:textId="77777777" w:rsidR="009432DD" w:rsidRDefault="009432DD" w:rsidP="00292F0C">
      <w:pPr>
        <w:jc w:val="right"/>
        <w:rPr>
          <w:b/>
          <w:color w:val="000000"/>
          <w:sz w:val="22"/>
          <w:szCs w:val="22"/>
        </w:rPr>
      </w:pPr>
    </w:p>
    <w:p w14:paraId="5EC09E3F" w14:textId="77777777" w:rsidR="009432DD" w:rsidRDefault="009432DD" w:rsidP="00292F0C">
      <w:pPr>
        <w:jc w:val="right"/>
        <w:rPr>
          <w:b/>
          <w:color w:val="000000"/>
          <w:sz w:val="22"/>
          <w:szCs w:val="22"/>
        </w:rPr>
      </w:pPr>
    </w:p>
    <w:p w14:paraId="1E83B825" w14:textId="77777777" w:rsidR="009432DD" w:rsidRDefault="009432DD" w:rsidP="00292F0C">
      <w:pPr>
        <w:jc w:val="right"/>
        <w:rPr>
          <w:b/>
          <w:color w:val="000000"/>
          <w:sz w:val="22"/>
          <w:szCs w:val="22"/>
        </w:rPr>
      </w:pPr>
    </w:p>
    <w:p w14:paraId="3E3C3470" w14:textId="77777777" w:rsidR="009432DD" w:rsidRDefault="009432DD" w:rsidP="00292F0C">
      <w:pPr>
        <w:jc w:val="right"/>
        <w:rPr>
          <w:b/>
          <w:color w:val="000000"/>
          <w:sz w:val="22"/>
          <w:szCs w:val="22"/>
        </w:rPr>
      </w:pPr>
    </w:p>
    <w:p w14:paraId="301E59F5" w14:textId="77777777" w:rsidR="003D251B" w:rsidRDefault="003D251B" w:rsidP="00292F0C">
      <w:pPr>
        <w:jc w:val="right"/>
        <w:rPr>
          <w:b/>
          <w:color w:val="000000"/>
          <w:sz w:val="22"/>
          <w:szCs w:val="22"/>
        </w:rPr>
      </w:pPr>
    </w:p>
    <w:p w14:paraId="176DD357" w14:textId="77777777" w:rsidR="003D251B" w:rsidRDefault="003D251B" w:rsidP="00292F0C">
      <w:pPr>
        <w:jc w:val="right"/>
        <w:rPr>
          <w:b/>
          <w:color w:val="000000"/>
          <w:sz w:val="22"/>
          <w:szCs w:val="22"/>
        </w:rPr>
      </w:pPr>
    </w:p>
    <w:p w14:paraId="6B516115" w14:textId="77777777" w:rsidR="003D251B" w:rsidRDefault="003D251B" w:rsidP="00292F0C">
      <w:pPr>
        <w:jc w:val="right"/>
        <w:rPr>
          <w:b/>
          <w:color w:val="000000"/>
          <w:sz w:val="22"/>
          <w:szCs w:val="22"/>
        </w:rPr>
      </w:pPr>
    </w:p>
    <w:p w14:paraId="2C06507A" w14:textId="77777777" w:rsidR="003D251B" w:rsidRDefault="003D251B" w:rsidP="00292F0C">
      <w:pPr>
        <w:jc w:val="right"/>
        <w:rPr>
          <w:b/>
          <w:color w:val="000000"/>
          <w:sz w:val="22"/>
          <w:szCs w:val="22"/>
        </w:rPr>
      </w:pPr>
    </w:p>
    <w:p w14:paraId="094A16E4" w14:textId="77777777" w:rsidR="003D251B" w:rsidRDefault="003D251B" w:rsidP="00292F0C">
      <w:pPr>
        <w:jc w:val="right"/>
        <w:rPr>
          <w:b/>
          <w:color w:val="000000"/>
          <w:sz w:val="22"/>
          <w:szCs w:val="22"/>
        </w:rPr>
      </w:pPr>
    </w:p>
    <w:p w14:paraId="7A5CCFA3" w14:textId="77777777" w:rsidR="003D251B" w:rsidRDefault="003D251B" w:rsidP="00292F0C">
      <w:pPr>
        <w:jc w:val="right"/>
        <w:rPr>
          <w:b/>
          <w:color w:val="000000"/>
          <w:sz w:val="22"/>
          <w:szCs w:val="22"/>
        </w:rPr>
      </w:pPr>
    </w:p>
    <w:p w14:paraId="5596A3DD" w14:textId="77777777" w:rsidR="003D251B" w:rsidRDefault="003D251B" w:rsidP="00292F0C">
      <w:pPr>
        <w:jc w:val="right"/>
        <w:rPr>
          <w:b/>
          <w:color w:val="000000"/>
          <w:sz w:val="22"/>
          <w:szCs w:val="22"/>
        </w:rPr>
      </w:pPr>
    </w:p>
    <w:p w14:paraId="0F1934AC" w14:textId="77777777" w:rsidR="003D251B" w:rsidRDefault="003D251B" w:rsidP="00292F0C">
      <w:pPr>
        <w:jc w:val="right"/>
        <w:rPr>
          <w:b/>
          <w:color w:val="000000"/>
          <w:sz w:val="22"/>
          <w:szCs w:val="22"/>
        </w:rPr>
      </w:pPr>
    </w:p>
    <w:p w14:paraId="550666BA" w14:textId="77777777" w:rsidR="003D251B" w:rsidRDefault="003D251B" w:rsidP="00292F0C">
      <w:pPr>
        <w:jc w:val="right"/>
        <w:rPr>
          <w:b/>
          <w:color w:val="000000"/>
          <w:sz w:val="22"/>
          <w:szCs w:val="22"/>
        </w:rPr>
      </w:pPr>
    </w:p>
    <w:p w14:paraId="719FC8E8" w14:textId="77777777" w:rsidR="003D251B" w:rsidRDefault="003D251B" w:rsidP="00292F0C">
      <w:pPr>
        <w:jc w:val="right"/>
        <w:rPr>
          <w:b/>
          <w:color w:val="000000"/>
          <w:sz w:val="22"/>
          <w:szCs w:val="22"/>
        </w:rPr>
      </w:pPr>
    </w:p>
    <w:p w14:paraId="19EB563C" w14:textId="77777777" w:rsidR="003D251B" w:rsidRDefault="003D251B" w:rsidP="00292F0C">
      <w:pPr>
        <w:jc w:val="right"/>
        <w:rPr>
          <w:b/>
          <w:color w:val="000000"/>
          <w:sz w:val="22"/>
          <w:szCs w:val="22"/>
        </w:rPr>
      </w:pPr>
    </w:p>
    <w:p w14:paraId="7457E947" w14:textId="77777777" w:rsidR="003D251B" w:rsidRDefault="003D251B" w:rsidP="00292F0C">
      <w:pPr>
        <w:jc w:val="right"/>
        <w:rPr>
          <w:b/>
          <w:color w:val="000000"/>
          <w:sz w:val="22"/>
          <w:szCs w:val="22"/>
        </w:rPr>
      </w:pPr>
    </w:p>
    <w:p w14:paraId="6B9D2C72" w14:textId="77777777" w:rsidR="003D251B" w:rsidRDefault="003D251B" w:rsidP="00292F0C">
      <w:pPr>
        <w:jc w:val="right"/>
        <w:rPr>
          <w:b/>
          <w:color w:val="000000"/>
          <w:sz w:val="22"/>
          <w:szCs w:val="22"/>
        </w:rPr>
      </w:pPr>
    </w:p>
    <w:p w14:paraId="26B49417" w14:textId="77777777" w:rsidR="009432DD" w:rsidRDefault="009432DD" w:rsidP="00292F0C">
      <w:pPr>
        <w:jc w:val="right"/>
        <w:rPr>
          <w:b/>
          <w:color w:val="000000"/>
          <w:sz w:val="22"/>
          <w:szCs w:val="22"/>
        </w:rPr>
      </w:pPr>
    </w:p>
    <w:p w14:paraId="78A2034E" w14:textId="77777777" w:rsidR="009432DD" w:rsidRDefault="009432DD" w:rsidP="00292F0C">
      <w:pPr>
        <w:jc w:val="right"/>
        <w:rPr>
          <w:b/>
          <w:color w:val="000000"/>
          <w:sz w:val="22"/>
          <w:szCs w:val="22"/>
        </w:rPr>
      </w:pPr>
    </w:p>
    <w:p w14:paraId="2B02CBDB" w14:textId="77777777" w:rsidR="00292F0C" w:rsidRPr="00BC65E3" w:rsidRDefault="00292F0C" w:rsidP="00292F0C">
      <w:pPr>
        <w:jc w:val="right"/>
        <w:rPr>
          <w:color w:val="000000"/>
          <w:sz w:val="20"/>
          <w:szCs w:val="20"/>
        </w:rPr>
      </w:pPr>
      <w:r w:rsidRPr="00BC65E3">
        <w:rPr>
          <w:b/>
          <w:color w:val="000000"/>
          <w:sz w:val="22"/>
          <w:szCs w:val="22"/>
        </w:rPr>
        <w:t>Załącznik nr 2 do Zapytania ofertowego</w:t>
      </w:r>
    </w:p>
    <w:p w14:paraId="255351C0" w14:textId="77777777" w:rsidR="00292F0C" w:rsidRPr="0074092D" w:rsidRDefault="00292F0C" w:rsidP="00292F0C">
      <w:pPr>
        <w:suppressAutoHyphens w:val="0"/>
        <w:jc w:val="both"/>
        <w:rPr>
          <w:sz w:val="20"/>
          <w:szCs w:val="20"/>
          <w:lang w:eastAsia="pl-PL"/>
        </w:rPr>
      </w:pPr>
    </w:p>
    <w:p w14:paraId="7DFD6904" w14:textId="77777777" w:rsidR="00671223" w:rsidRDefault="00671223" w:rsidP="00292F0C">
      <w:pPr>
        <w:jc w:val="center"/>
        <w:rPr>
          <w:b/>
          <w:color w:val="000000"/>
          <w:sz w:val="28"/>
          <w:u w:val="single"/>
        </w:rPr>
      </w:pPr>
    </w:p>
    <w:p w14:paraId="0873E747" w14:textId="77777777" w:rsidR="00292F0C" w:rsidRPr="00BC65E3" w:rsidRDefault="00292F0C" w:rsidP="00292F0C">
      <w:pPr>
        <w:jc w:val="center"/>
        <w:rPr>
          <w:color w:val="000000"/>
        </w:rPr>
      </w:pPr>
      <w:r w:rsidRPr="00BC65E3">
        <w:rPr>
          <w:b/>
          <w:color w:val="000000"/>
          <w:sz w:val="28"/>
          <w:u w:val="single"/>
        </w:rPr>
        <w:t>W Z Ó R   U M O W Y</w:t>
      </w:r>
      <w:r w:rsidRPr="00BC65E3">
        <w:rPr>
          <w:b/>
          <w:color w:val="000000"/>
          <w:sz w:val="28"/>
        </w:rPr>
        <w:t xml:space="preserve"> </w:t>
      </w:r>
    </w:p>
    <w:p w14:paraId="617C4EEE" w14:textId="77777777" w:rsidR="00292F0C" w:rsidRPr="00BC65E3" w:rsidRDefault="00292F0C" w:rsidP="00292F0C">
      <w:pPr>
        <w:jc w:val="center"/>
        <w:rPr>
          <w:color w:val="000000"/>
          <w:sz w:val="20"/>
          <w:szCs w:val="20"/>
        </w:rPr>
      </w:pPr>
    </w:p>
    <w:p w14:paraId="78ECECE1" w14:textId="77777777" w:rsidR="00292F0C" w:rsidRPr="00BC65E3" w:rsidRDefault="00292F0C" w:rsidP="00292F0C">
      <w:pPr>
        <w:jc w:val="both"/>
        <w:rPr>
          <w:color w:val="000000"/>
        </w:rPr>
      </w:pPr>
      <w:r w:rsidRPr="00BC65E3">
        <w:rPr>
          <w:color w:val="000000"/>
          <w:sz w:val="20"/>
          <w:szCs w:val="20"/>
        </w:rPr>
        <w:tab/>
        <w:t xml:space="preserve">W dniu ................... pomiędzy </w:t>
      </w:r>
      <w:r w:rsidRPr="00BC65E3">
        <w:rPr>
          <w:rFonts w:cs="Calibri"/>
          <w:b/>
          <w:color w:val="000000"/>
          <w:sz w:val="20"/>
          <w:szCs w:val="20"/>
        </w:rPr>
        <w:t>Szpitalem Specjalistycznym im. Edmunda Biernackiego w Mielcu</w:t>
      </w:r>
      <w:r w:rsidRPr="00BC65E3">
        <w:rPr>
          <w:rFonts w:cs="Calibri"/>
          <w:color w:val="000000"/>
          <w:sz w:val="20"/>
          <w:szCs w:val="20"/>
        </w:rPr>
        <w:t xml:space="preserve">, </w:t>
      </w:r>
      <w:r w:rsidRPr="00BC65E3">
        <w:rPr>
          <w:rFonts w:cs="Calibri"/>
          <w:b/>
          <w:color w:val="000000"/>
          <w:sz w:val="20"/>
          <w:szCs w:val="20"/>
        </w:rPr>
        <w:t>ul. Żeromskiego 22, 39-300 Mielec</w:t>
      </w:r>
      <w:r w:rsidRPr="00BC65E3">
        <w:rPr>
          <w:rFonts w:cs="Calibri"/>
          <w:color w:val="000000"/>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BC65E3">
        <w:rPr>
          <w:color w:val="000000"/>
          <w:sz w:val="20"/>
          <w:szCs w:val="20"/>
        </w:rPr>
        <w:t xml:space="preserve">, zwanym w dalszej części Umowy </w:t>
      </w:r>
      <w:r w:rsidRPr="00BC65E3">
        <w:rPr>
          <w:b/>
          <w:color w:val="000000"/>
          <w:sz w:val="20"/>
          <w:szCs w:val="20"/>
        </w:rPr>
        <w:t>„Zamawiającym”</w:t>
      </w:r>
      <w:r w:rsidRPr="00BC65E3">
        <w:rPr>
          <w:color w:val="000000"/>
          <w:sz w:val="20"/>
          <w:szCs w:val="20"/>
        </w:rPr>
        <w:t xml:space="preserve"> reprezentowanym przez</w:t>
      </w:r>
      <w:r w:rsidRPr="00BC65E3">
        <w:rPr>
          <w:color w:val="000000"/>
        </w:rPr>
        <w:t>:</w:t>
      </w:r>
    </w:p>
    <w:p w14:paraId="34486D93" w14:textId="77777777" w:rsidR="00292F0C" w:rsidRPr="00BC65E3" w:rsidRDefault="00292F0C" w:rsidP="00292F0C">
      <w:pPr>
        <w:ind w:left="708"/>
        <w:jc w:val="both"/>
        <w:rPr>
          <w:color w:val="000000"/>
        </w:rPr>
      </w:pPr>
      <w:r w:rsidRPr="00BC65E3">
        <w:rPr>
          <w:color w:val="000000"/>
          <w:sz w:val="20"/>
          <w:szCs w:val="20"/>
        </w:rPr>
        <w:t>…………………………………</w:t>
      </w:r>
    </w:p>
    <w:p w14:paraId="59A0615D" w14:textId="77777777" w:rsidR="00292F0C" w:rsidRPr="00BC65E3" w:rsidRDefault="00292F0C" w:rsidP="00292F0C">
      <w:pPr>
        <w:jc w:val="both"/>
        <w:rPr>
          <w:color w:val="000000"/>
          <w:sz w:val="10"/>
        </w:rPr>
      </w:pPr>
    </w:p>
    <w:p w14:paraId="78C41921" w14:textId="77777777" w:rsidR="00292F0C" w:rsidRPr="00BC65E3" w:rsidRDefault="00292F0C" w:rsidP="00292F0C">
      <w:pPr>
        <w:jc w:val="both"/>
        <w:rPr>
          <w:color w:val="000000"/>
        </w:rPr>
      </w:pPr>
      <w:r w:rsidRPr="00BC65E3">
        <w:rPr>
          <w:color w:val="000000"/>
          <w:sz w:val="20"/>
          <w:szCs w:val="20"/>
        </w:rPr>
        <w:t xml:space="preserve">a ............................................................................. KRS ……………………NIP ................. REGON ................ </w:t>
      </w:r>
      <w:r w:rsidRPr="00BC65E3">
        <w:rPr>
          <w:b/>
          <w:color w:val="000000"/>
          <w:sz w:val="20"/>
          <w:szCs w:val="20"/>
        </w:rPr>
        <w:t xml:space="preserve"> </w:t>
      </w:r>
      <w:r w:rsidRPr="00BC65E3">
        <w:rPr>
          <w:color w:val="000000"/>
          <w:sz w:val="20"/>
          <w:szCs w:val="20"/>
        </w:rPr>
        <w:t xml:space="preserve"> zwanym w dalszej części Umowy </w:t>
      </w:r>
      <w:r w:rsidRPr="00BC65E3">
        <w:rPr>
          <w:b/>
          <w:color w:val="000000"/>
          <w:sz w:val="20"/>
          <w:szCs w:val="20"/>
        </w:rPr>
        <w:t>„Wykonawcą”</w:t>
      </w:r>
      <w:r w:rsidRPr="00BC65E3">
        <w:rPr>
          <w:color w:val="000000"/>
          <w:sz w:val="20"/>
          <w:szCs w:val="20"/>
        </w:rPr>
        <w:t xml:space="preserve"> reprezentowanym przez:</w:t>
      </w:r>
    </w:p>
    <w:p w14:paraId="1604F9DB" w14:textId="77777777" w:rsidR="00292F0C" w:rsidRPr="00BC65E3" w:rsidRDefault="00292F0C" w:rsidP="00292F0C">
      <w:pPr>
        <w:ind w:left="708"/>
        <w:jc w:val="both"/>
        <w:rPr>
          <w:color w:val="000000"/>
        </w:rPr>
      </w:pPr>
      <w:r w:rsidRPr="00BC65E3">
        <w:rPr>
          <w:color w:val="000000"/>
          <w:sz w:val="20"/>
          <w:szCs w:val="20"/>
        </w:rPr>
        <w:t>…………………………………</w:t>
      </w:r>
    </w:p>
    <w:p w14:paraId="57F20B91" w14:textId="77777777" w:rsidR="00292F0C" w:rsidRPr="00BC65E3" w:rsidRDefault="00292F0C" w:rsidP="00292F0C">
      <w:pPr>
        <w:ind w:left="708"/>
        <w:jc w:val="both"/>
        <w:rPr>
          <w:color w:val="000000"/>
        </w:rPr>
      </w:pPr>
      <w:r w:rsidRPr="00BC65E3">
        <w:rPr>
          <w:color w:val="000000"/>
          <w:sz w:val="20"/>
          <w:szCs w:val="20"/>
        </w:rPr>
        <w:t>…………………………………</w:t>
      </w:r>
    </w:p>
    <w:p w14:paraId="7BB29EAD" w14:textId="77777777" w:rsidR="00292F0C" w:rsidRPr="00BC65E3" w:rsidRDefault="00292F0C" w:rsidP="00292F0C">
      <w:pPr>
        <w:jc w:val="both"/>
        <w:rPr>
          <w:color w:val="000000"/>
          <w:sz w:val="10"/>
          <w:szCs w:val="10"/>
        </w:rPr>
      </w:pPr>
    </w:p>
    <w:p w14:paraId="0E7E4D5C" w14:textId="77777777" w:rsidR="00292F0C" w:rsidRPr="00BC65E3" w:rsidRDefault="00292F0C" w:rsidP="00292F0C">
      <w:pPr>
        <w:jc w:val="both"/>
        <w:rPr>
          <w:color w:val="000000"/>
          <w:sz w:val="20"/>
          <w:szCs w:val="20"/>
        </w:rPr>
      </w:pPr>
      <w:r w:rsidRPr="00BC65E3">
        <w:rPr>
          <w:color w:val="000000"/>
          <w:sz w:val="20"/>
          <w:szCs w:val="20"/>
        </w:rPr>
        <w:t xml:space="preserve">stosownie do dokonanego przez Zamawiającego wyboru oferty Wykonawcy przeprowadzonego na podstawie </w:t>
      </w:r>
      <w:r w:rsidRPr="00BC65E3">
        <w:rPr>
          <w:i/>
          <w:color w:val="000000"/>
          <w:sz w:val="20"/>
          <w:szCs w:val="20"/>
        </w:rPr>
        <w:t xml:space="preserve">Zarządzenie nr 118/2022 Dyrektora Szpitala Specjalistycznego im. E. Biernackiego w Mielcu z dnia 22.07.2022r. w sprawie przyjęcia regulaminu udzielania zamówień publicznych o wartości poniżej kwoty 130.000,00 zł </w:t>
      </w:r>
      <w:r w:rsidRPr="00BC65E3">
        <w:rPr>
          <w:color w:val="000000"/>
          <w:sz w:val="20"/>
          <w:szCs w:val="20"/>
        </w:rPr>
        <w:t>udzielonego w trybie zapytania ofertowego dotyczące zamówienia publicznego o wartości poniżej 130.000,00 zł zostaje zawarta umowa następującej treści:</w:t>
      </w:r>
    </w:p>
    <w:p w14:paraId="1E6A754D" w14:textId="77777777" w:rsidR="00292F0C" w:rsidRPr="00CF0322" w:rsidRDefault="00292F0C" w:rsidP="00292F0C">
      <w:pPr>
        <w:jc w:val="both"/>
        <w:rPr>
          <w:color w:val="FF0000"/>
          <w:sz w:val="20"/>
          <w:szCs w:val="20"/>
        </w:rPr>
      </w:pPr>
    </w:p>
    <w:p w14:paraId="7522CB42" w14:textId="77777777" w:rsidR="00292F0C" w:rsidRPr="00F63A23" w:rsidRDefault="00292F0C" w:rsidP="00291B9C">
      <w:pPr>
        <w:widowControl w:val="0"/>
        <w:numPr>
          <w:ilvl w:val="0"/>
          <w:numId w:val="28"/>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Przedmiotem niniejszej umowy jest:</w:t>
      </w:r>
    </w:p>
    <w:p w14:paraId="52DC9D55" w14:textId="47F47984" w:rsidR="00292F0C" w:rsidRPr="00F63A23" w:rsidRDefault="00292F0C" w:rsidP="00291B9C">
      <w:pPr>
        <w:widowControl w:val="0"/>
        <w:numPr>
          <w:ilvl w:val="0"/>
          <w:numId w:val="29"/>
        </w:numPr>
        <w:overflowPunct w:val="0"/>
        <w:jc w:val="both"/>
        <w:textAlignment w:val="baseline"/>
        <w:rPr>
          <w:rFonts w:cs="Calibri"/>
          <w:color w:val="000000"/>
          <w:kern w:val="1"/>
          <w:sz w:val="20"/>
          <w:szCs w:val="20"/>
          <w:lang w:eastAsia="ar-SA"/>
        </w:rPr>
      </w:pPr>
      <w:r w:rsidRPr="00F63A23">
        <w:rPr>
          <w:rFonts w:cs="Calibri"/>
          <w:color w:val="00000A"/>
          <w:kern w:val="1"/>
          <w:sz w:val="20"/>
          <w:szCs w:val="20"/>
          <w:lang w:eastAsia="ar-SA"/>
        </w:rPr>
        <w:t>sprzedaż i dostawa …………………………. - spełnia</w:t>
      </w:r>
      <w:r>
        <w:rPr>
          <w:rFonts w:cs="Calibri"/>
          <w:color w:val="00000A"/>
          <w:kern w:val="1"/>
          <w:sz w:val="20"/>
          <w:szCs w:val="20"/>
          <w:lang w:eastAsia="ar-SA"/>
        </w:rPr>
        <w:t>jącego wymagania określone w Zapytaniu Ofertowym</w:t>
      </w:r>
      <w:r w:rsidRPr="00F63A23">
        <w:rPr>
          <w:rFonts w:cs="Calibri"/>
          <w:color w:val="00000A"/>
          <w:kern w:val="1"/>
          <w:sz w:val="20"/>
          <w:szCs w:val="20"/>
          <w:lang w:eastAsia="ar-SA"/>
        </w:rPr>
        <w:t xml:space="preserve"> – na koszt i ryzyko Wykonawcy, o wymaganiach i parametrach okre</w:t>
      </w:r>
      <w:r>
        <w:rPr>
          <w:rFonts w:cs="Calibri"/>
          <w:color w:val="00000A"/>
          <w:kern w:val="1"/>
          <w:sz w:val="20"/>
          <w:szCs w:val="20"/>
          <w:lang w:eastAsia="ar-SA"/>
        </w:rPr>
        <w:t>ślonych w Zapytaniu Ofertowym</w:t>
      </w:r>
      <w:r w:rsidRPr="00F63A23">
        <w:rPr>
          <w:rFonts w:cs="Calibri"/>
          <w:kern w:val="1"/>
          <w:sz w:val="20"/>
          <w:szCs w:val="20"/>
          <w:lang w:eastAsia="ar-SA"/>
        </w:rPr>
        <w:t xml:space="preserve">, znak </w:t>
      </w:r>
      <w:r w:rsidRPr="00A43150">
        <w:rPr>
          <w:rFonts w:cs="Calibri"/>
          <w:color w:val="000000"/>
          <w:kern w:val="1"/>
          <w:sz w:val="20"/>
          <w:szCs w:val="20"/>
          <w:lang w:eastAsia="ar-SA"/>
        </w:rPr>
        <w:t>SzP.ZP.271</w:t>
      </w:r>
      <w:r w:rsidR="009432DD">
        <w:rPr>
          <w:rFonts w:cs="Calibri"/>
          <w:color w:val="000000"/>
          <w:kern w:val="1"/>
          <w:sz w:val="20"/>
          <w:szCs w:val="20"/>
          <w:lang w:eastAsia="ar-SA"/>
        </w:rPr>
        <w:t>.63</w:t>
      </w:r>
      <w:r w:rsidR="0027572C">
        <w:rPr>
          <w:rFonts w:cs="Calibri"/>
          <w:color w:val="000000"/>
          <w:kern w:val="1"/>
          <w:sz w:val="20"/>
          <w:szCs w:val="20"/>
          <w:lang w:eastAsia="ar-SA"/>
        </w:rPr>
        <w:t>.24</w:t>
      </w:r>
      <w:r w:rsidRPr="00F63A23">
        <w:rPr>
          <w:rFonts w:cs="Calibri"/>
          <w:kern w:val="1"/>
          <w:sz w:val="20"/>
          <w:szCs w:val="20"/>
          <w:lang w:eastAsia="ar-SA"/>
        </w:rPr>
        <w:t xml:space="preserve"> (</w:t>
      </w:r>
      <w:r>
        <w:rPr>
          <w:rFonts w:cs="Calibri"/>
          <w:kern w:val="1"/>
          <w:sz w:val="20"/>
          <w:szCs w:val="20"/>
          <w:lang w:eastAsia="ar-SA"/>
        </w:rPr>
        <w:t>dalej: „Zapytanie</w:t>
      </w:r>
      <w:r w:rsidRPr="00F63A23">
        <w:rPr>
          <w:rFonts w:cs="Calibri"/>
          <w:kern w:val="1"/>
          <w:sz w:val="20"/>
          <w:szCs w:val="20"/>
          <w:lang w:eastAsia="ar-SA"/>
        </w:rPr>
        <w:t xml:space="preserve">”) oraz zgodnie z ofertą złożoną przez Wykonawcę </w:t>
      </w:r>
      <w:r w:rsidRPr="00F63A23">
        <w:rPr>
          <w:rFonts w:cs="Calibri"/>
          <w:color w:val="00000A"/>
          <w:kern w:val="1"/>
          <w:sz w:val="20"/>
          <w:szCs w:val="20"/>
          <w:lang w:eastAsia="ar-SA"/>
        </w:rPr>
        <w:t>z dnia ………</w:t>
      </w:r>
    </w:p>
    <w:p w14:paraId="67E85592" w14:textId="48B7F9E9" w:rsidR="00292F0C" w:rsidRPr="00F63A23" w:rsidRDefault="00292F0C" w:rsidP="002C6190">
      <w:pPr>
        <w:widowControl w:val="0"/>
        <w:overflowPunct w:val="0"/>
        <w:jc w:val="both"/>
        <w:textAlignment w:val="baseline"/>
        <w:rPr>
          <w:rFonts w:cs="Calibri"/>
          <w:color w:val="00000A"/>
          <w:kern w:val="1"/>
          <w:sz w:val="20"/>
          <w:szCs w:val="20"/>
          <w:lang w:eastAsia="ar-SA"/>
        </w:rPr>
      </w:pPr>
      <w:r>
        <w:rPr>
          <w:rFonts w:cs="Calibri"/>
          <w:color w:val="00000A"/>
          <w:kern w:val="1"/>
          <w:sz w:val="20"/>
          <w:szCs w:val="20"/>
          <w:lang w:eastAsia="ar-SA"/>
        </w:rPr>
        <w:t>Zapytanie Ofertowe</w:t>
      </w:r>
      <w:r w:rsidRPr="00F63A23">
        <w:rPr>
          <w:rFonts w:cs="Calibri"/>
          <w:color w:val="00000A"/>
          <w:kern w:val="1"/>
          <w:sz w:val="20"/>
          <w:szCs w:val="20"/>
          <w:lang w:eastAsia="ar-SA"/>
        </w:rPr>
        <w:t xml:space="preserve"> i oferta złożona przez Wykonawcę stanowią integralną część niniejszej umowy.</w:t>
      </w:r>
    </w:p>
    <w:p w14:paraId="5727BAAC" w14:textId="77777777" w:rsidR="00292F0C" w:rsidRPr="00F63A23" w:rsidRDefault="00292F0C" w:rsidP="00291B9C">
      <w:pPr>
        <w:widowControl w:val="0"/>
        <w:numPr>
          <w:ilvl w:val="0"/>
          <w:numId w:val="28"/>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gwarantuje, że </w:t>
      </w:r>
      <w:r w:rsidRPr="00F63A23">
        <w:rPr>
          <w:rFonts w:cs="Calibri"/>
          <w:bCs/>
          <w:color w:val="00000A"/>
          <w:kern w:val="1"/>
          <w:sz w:val="20"/>
          <w:szCs w:val="20"/>
          <w:lang w:eastAsia="ar-SA"/>
        </w:rPr>
        <w:t>………………………</w:t>
      </w:r>
      <w:r w:rsidRPr="00F63A23">
        <w:rPr>
          <w:rFonts w:cs="Calibri"/>
          <w:color w:val="00000A"/>
          <w:kern w:val="1"/>
          <w:sz w:val="20"/>
          <w:szCs w:val="20"/>
          <w:lang w:eastAsia="ar-SA"/>
        </w:rPr>
        <w:t xml:space="preserve"> objęte przedmiotem umowy jest fabrycznie nowe nieużywane, w pełni sprawne i nadające się do użytku, oraz posiada właściwości, o których Wykonawca zapewnił Zamawiającego w swojej ofercie. </w:t>
      </w:r>
    </w:p>
    <w:p w14:paraId="2A314342" w14:textId="77777777" w:rsidR="00292F0C" w:rsidRPr="00F63A23" w:rsidRDefault="00292F0C" w:rsidP="00DA4E43">
      <w:pPr>
        <w:widowControl w:val="0"/>
        <w:numPr>
          <w:ilvl w:val="0"/>
          <w:numId w:val="28"/>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Na Wykonawcy spoczywa obowiązek dostarczenia dokumentacji technicznej i instrukcji obsługi w języku polskim.</w:t>
      </w:r>
    </w:p>
    <w:p w14:paraId="3EEE0E99" w14:textId="77777777" w:rsidR="00292F0C" w:rsidRPr="00F63A23" w:rsidRDefault="00292F0C" w:rsidP="00292F0C">
      <w:pPr>
        <w:widowControl w:val="0"/>
        <w:overflowPunct w:val="0"/>
        <w:jc w:val="both"/>
        <w:textAlignment w:val="baseline"/>
        <w:rPr>
          <w:rFonts w:cs="Calibri"/>
          <w:b/>
          <w:color w:val="00000A"/>
          <w:kern w:val="1"/>
          <w:sz w:val="20"/>
          <w:szCs w:val="20"/>
          <w:lang w:eastAsia="ar-SA"/>
        </w:rPr>
      </w:pPr>
    </w:p>
    <w:p w14:paraId="4DB2D255" w14:textId="77777777" w:rsidR="00292F0C" w:rsidRPr="00F63A23" w:rsidRDefault="00292F0C" w:rsidP="00292F0C">
      <w:pPr>
        <w:widowControl w:val="0"/>
        <w:overflowPunct w:val="0"/>
        <w:jc w:val="center"/>
        <w:textAlignment w:val="baseline"/>
        <w:rPr>
          <w:rFonts w:cs="Calibri"/>
          <w:b/>
          <w:color w:val="00000A"/>
          <w:kern w:val="1"/>
          <w:sz w:val="20"/>
          <w:szCs w:val="20"/>
          <w:lang w:eastAsia="ar-SA"/>
        </w:rPr>
      </w:pPr>
      <w:r w:rsidRPr="00F63A23">
        <w:rPr>
          <w:rFonts w:cs="Calibri"/>
          <w:b/>
          <w:color w:val="00000A"/>
          <w:kern w:val="1"/>
          <w:sz w:val="20"/>
          <w:szCs w:val="20"/>
          <w:lang w:eastAsia="ar-SA"/>
        </w:rPr>
        <w:t>§   2</w:t>
      </w:r>
    </w:p>
    <w:p w14:paraId="603BDD0B" w14:textId="77777777" w:rsidR="00292F0C" w:rsidRPr="00F63A23" w:rsidRDefault="00292F0C" w:rsidP="00291B9C">
      <w:pPr>
        <w:widowControl w:val="0"/>
        <w:numPr>
          <w:ilvl w:val="0"/>
          <w:numId w:val="30"/>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Wykonawca zobowi</w:t>
      </w:r>
      <w:r w:rsidRPr="00F63A23">
        <w:rPr>
          <w:rFonts w:eastAsia="TimesNewRoman" w:cs="Calibri"/>
          <w:color w:val="00000A"/>
          <w:kern w:val="1"/>
          <w:sz w:val="20"/>
          <w:szCs w:val="20"/>
          <w:lang w:eastAsia="ar-SA"/>
        </w:rPr>
        <w:t>ą</w:t>
      </w:r>
      <w:r w:rsidRPr="00F63A23">
        <w:rPr>
          <w:rFonts w:cs="Calibri"/>
          <w:color w:val="00000A"/>
          <w:kern w:val="1"/>
          <w:sz w:val="20"/>
          <w:szCs w:val="20"/>
          <w:lang w:eastAsia="ar-SA"/>
        </w:rPr>
        <w:t>zany jest do wykonania obowiązków objętych przedmiotem umowy, o których mowa w § 1 ust.1 niniejszej umowy, transportem własnym, na swój koszt i ryzyko do miejsca wskazanego przez Zamawiającego w terminie do ………. od daty podpisania umowy.</w:t>
      </w:r>
    </w:p>
    <w:p w14:paraId="739BEADA" w14:textId="77777777" w:rsidR="00292F0C" w:rsidRPr="00F63A23" w:rsidRDefault="00292F0C" w:rsidP="00291B9C">
      <w:pPr>
        <w:widowControl w:val="0"/>
        <w:numPr>
          <w:ilvl w:val="0"/>
          <w:numId w:val="30"/>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dostarczy przedmiot zamówienia od poniedziałku do piątku w godzinach od 7:00 do 14:15, po uprzednim uzgodnieniu konkretnego terminu z Zamawiającym. </w:t>
      </w:r>
    </w:p>
    <w:p w14:paraId="3F8D90B3" w14:textId="77777777" w:rsidR="00292F0C" w:rsidRPr="00F63A23" w:rsidRDefault="00292F0C" w:rsidP="00291B9C">
      <w:pPr>
        <w:widowControl w:val="0"/>
        <w:numPr>
          <w:ilvl w:val="0"/>
          <w:numId w:val="30"/>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Dowodem dokonania czynności wymienionych w ust.1 jest protokół zdawczo-odbiorczy - formularz stanowiący Załącznik nr 2 do niniejszej umowy, podpisany przez strony umowy.</w:t>
      </w:r>
    </w:p>
    <w:p w14:paraId="34F50542" w14:textId="77777777" w:rsidR="00292F0C" w:rsidRPr="00F63A23" w:rsidRDefault="00292F0C" w:rsidP="00291B9C">
      <w:pPr>
        <w:widowControl w:val="0"/>
        <w:numPr>
          <w:ilvl w:val="0"/>
          <w:numId w:val="30"/>
        </w:numPr>
        <w:overflowPunct w:val="0"/>
        <w:jc w:val="both"/>
        <w:textAlignment w:val="baseline"/>
        <w:rPr>
          <w:rFonts w:cs="Calibri"/>
          <w:color w:val="00000A"/>
          <w:kern w:val="1"/>
          <w:sz w:val="20"/>
          <w:szCs w:val="20"/>
          <w:lang w:eastAsia="ar-SA"/>
        </w:rPr>
      </w:pPr>
      <w:r w:rsidRPr="00F63A23">
        <w:rPr>
          <w:rFonts w:eastAsia="Calibri" w:cs="Calibri"/>
          <w:color w:val="00000A"/>
          <w:kern w:val="1"/>
          <w:sz w:val="20"/>
          <w:szCs w:val="20"/>
          <w:lang w:eastAsia="ar-SA"/>
        </w:rPr>
        <w:t xml:space="preserve">Podpisany bezusterkowy </w:t>
      </w:r>
      <w:r w:rsidRPr="00F63A23">
        <w:rPr>
          <w:rFonts w:cs="Calibri"/>
          <w:color w:val="00000A"/>
          <w:kern w:val="1"/>
          <w:sz w:val="20"/>
          <w:szCs w:val="20"/>
          <w:lang w:eastAsia="ar-SA"/>
        </w:rPr>
        <w:t>protokół zdawczo-odbiorczy</w:t>
      </w:r>
      <w:r w:rsidRPr="00F63A23">
        <w:rPr>
          <w:rFonts w:eastAsia="Calibri" w:cs="Calibri"/>
          <w:color w:val="00000A"/>
          <w:kern w:val="1"/>
          <w:sz w:val="20"/>
          <w:szCs w:val="20"/>
          <w:lang w:eastAsia="ar-SA"/>
        </w:rPr>
        <w:t xml:space="preserve"> będzie stanowił podstawę do wypłaty należnego Wykonawcy</w:t>
      </w:r>
      <w:r w:rsidRPr="00F63A23">
        <w:rPr>
          <w:rFonts w:eastAsia="TimesNewRoman" w:cs="Calibri"/>
          <w:color w:val="00000A"/>
          <w:kern w:val="1"/>
          <w:sz w:val="20"/>
          <w:szCs w:val="20"/>
          <w:lang w:eastAsia="ar-SA"/>
        </w:rPr>
        <w:t xml:space="preserve"> </w:t>
      </w:r>
      <w:r w:rsidRPr="00F63A23">
        <w:rPr>
          <w:rFonts w:eastAsia="Calibri" w:cs="Calibri"/>
          <w:color w:val="00000A"/>
          <w:kern w:val="1"/>
          <w:sz w:val="20"/>
          <w:szCs w:val="20"/>
          <w:lang w:eastAsia="ar-SA"/>
        </w:rPr>
        <w:t xml:space="preserve">wynagrodzenia. </w:t>
      </w:r>
    </w:p>
    <w:p w14:paraId="36D793D6" w14:textId="77777777" w:rsidR="00292F0C" w:rsidRPr="00F63A23" w:rsidRDefault="00292F0C" w:rsidP="00291B9C">
      <w:pPr>
        <w:widowControl w:val="0"/>
        <w:numPr>
          <w:ilvl w:val="0"/>
          <w:numId w:val="30"/>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 przypadku wykonania zamówienia w części dotyczącej transportu przy użyciu Podwykonawcy, Wykonawca odpowiada za działania, uchybienia i zaniedbania Podwykonawcy tak jak za własne działania, uchybienia i zaniedbania. </w:t>
      </w:r>
    </w:p>
    <w:p w14:paraId="074F50F0" w14:textId="77777777" w:rsidR="00292F0C" w:rsidRPr="00F63A23" w:rsidRDefault="00292F0C" w:rsidP="00291B9C">
      <w:pPr>
        <w:widowControl w:val="0"/>
        <w:numPr>
          <w:ilvl w:val="0"/>
          <w:numId w:val="30"/>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Zamawiający zastrzega sobie prawo zwrotu towaru niezgodnego z zamówieniem, niekompletnego lub posiadającego ślady zewnętrznego uszkodzenia z jednoczesnym wyznaczeniem nowego terminu ponownej dostawy.</w:t>
      </w:r>
    </w:p>
    <w:p w14:paraId="08E0B2A6" w14:textId="77777777" w:rsidR="00292F0C" w:rsidRPr="00F63A23" w:rsidRDefault="00292F0C" w:rsidP="00291B9C">
      <w:pPr>
        <w:widowControl w:val="0"/>
        <w:numPr>
          <w:ilvl w:val="0"/>
          <w:numId w:val="30"/>
        </w:numPr>
        <w:overflowPunct w:val="0"/>
        <w:jc w:val="both"/>
        <w:textAlignment w:val="baseline"/>
        <w:rPr>
          <w:rFonts w:eastAsia="TimesNewRoman" w:cs="Calibri"/>
          <w:color w:val="00000A"/>
          <w:kern w:val="1"/>
          <w:sz w:val="20"/>
          <w:szCs w:val="20"/>
          <w:lang w:eastAsia="ar-SA"/>
        </w:rPr>
      </w:pPr>
      <w:r w:rsidRPr="00F63A23">
        <w:rPr>
          <w:rFonts w:eastAsia="TimesNewRoman" w:cs="Calibri"/>
          <w:color w:val="00000A"/>
          <w:kern w:val="1"/>
          <w:sz w:val="20"/>
          <w:szCs w:val="20"/>
          <w:lang w:eastAsia="ar-SA"/>
        </w:rPr>
        <w:t>Wykonawca zobowiązany jest do zachowania przy wykonywaniu niniejszej umowy należytej staranności, z uwzględnieniem profesjonalnego charakteru swojej działalności.</w:t>
      </w:r>
    </w:p>
    <w:p w14:paraId="2F324B45" w14:textId="77777777" w:rsidR="00292F0C" w:rsidRPr="00F63A23" w:rsidRDefault="00292F0C" w:rsidP="00292F0C">
      <w:pPr>
        <w:widowControl w:val="0"/>
        <w:overflowPunct w:val="0"/>
        <w:autoSpaceDE w:val="0"/>
        <w:autoSpaceDN w:val="0"/>
        <w:adjustRightInd w:val="0"/>
        <w:jc w:val="both"/>
        <w:textAlignment w:val="baseline"/>
        <w:rPr>
          <w:rFonts w:cs="Calibri"/>
          <w:color w:val="00000A"/>
          <w:kern w:val="1"/>
          <w:sz w:val="20"/>
          <w:szCs w:val="20"/>
          <w:lang w:eastAsia="ar-SA"/>
        </w:rPr>
      </w:pPr>
    </w:p>
    <w:p w14:paraId="377E5C0D" w14:textId="77777777" w:rsidR="00292F0C" w:rsidRPr="00F63A23" w:rsidRDefault="00292F0C" w:rsidP="00292F0C">
      <w:pPr>
        <w:widowControl w:val="0"/>
        <w:overflowPunct w:val="0"/>
        <w:jc w:val="center"/>
        <w:textAlignment w:val="baseline"/>
        <w:rPr>
          <w:rFonts w:cs="Calibri"/>
          <w:color w:val="00000A"/>
          <w:kern w:val="1"/>
          <w:sz w:val="20"/>
          <w:szCs w:val="20"/>
          <w:lang w:eastAsia="ar-SA"/>
        </w:rPr>
      </w:pPr>
      <w:r w:rsidRPr="00F63A23">
        <w:rPr>
          <w:rFonts w:cs="Calibri"/>
          <w:b/>
          <w:color w:val="00000A"/>
          <w:kern w:val="1"/>
          <w:sz w:val="20"/>
          <w:szCs w:val="20"/>
          <w:lang w:eastAsia="ar-SA"/>
        </w:rPr>
        <w:t>§   3</w:t>
      </w:r>
    </w:p>
    <w:p w14:paraId="059E2B3A" w14:textId="77777777" w:rsidR="00292F0C" w:rsidRPr="00F63A23" w:rsidRDefault="00292F0C" w:rsidP="00291B9C">
      <w:pPr>
        <w:widowControl w:val="0"/>
        <w:numPr>
          <w:ilvl w:val="0"/>
          <w:numId w:val="23"/>
        </w:numPr>
        <w:tabs>
          <w:tab w:val="num" w:pos="0"/>
        </w:tabs>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Strony uzgodniły wartość dostawy (netto) określoną w ofercie Wykonawcy na kwotę .............. (słownie: ........................................).</w:t>
      </w:r>
    </w:p>
    <w:p w14:paraId="1FED1502" w14:textId="77777777" w:rsidR="00292F0C" w:rsidRPr="00F63A23" w:rsidRDefault="00292F0C" w:rsidP="00291B9C">
      <w:pPr>
        <w:widowControl w:val="0"/>
        <w:numPr>
          <w:ilvl w:val="0"/>
          <w:numId w:val="23"/>
        </w:numPr>
        <w:tabs>
          <w:tab w:val="num" w:pos="0"/>
        </w:tabs>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Wartość brutto zamówienia wynosi …………… (słownie: …………… ).</w:t>
      </w:r>
    </w:p>
    <w:p w14:paraId="654BA565" w14:textId="77777777" w:rsidR="00292F0C" w:rsidRPr="00F63A23" w:rsidRDefault="00292F0C" w:rsidP="00291B9C">
      <w:pPr>
        <w:widowControl w:val="0"/>
        <w:numPr>
          <w:ilvl w:val="0"/>
          <w:numId w:val="23"/>
        </w:numPr>
        <w:tabs>
          <w:tab w:val="num" w:pos="0"/>
        </w:tabs>
        <w:suppressAutoHyphens w:val="0"/>
        <w:overflowPunct w:val="0"/>
        <w:ind w:hanging="357"/>
        <w:contextualSpacing/>
        <w:jc w:val="both"/>
        <w:textAlignment w:val="baseline"/>
        <w:rPr>
          <w:rFonts w:cs="Calibri"/>
          <w:color w:val="00000A"/>
          <w:sz w:val="20"/>
          <w:szCs w:val="20"/>
          <w:lang w:eastAsia="pl-PL"/>
        </w:rPr>
      </w:pPr>
      <w:r w:rsidRPr="00F63A23">
        <w:rPr>
          <w:rFonts w:cs="Calibri"/>
          <w:color w:val="00000A"/>
          <w:sz w:val="20"/>
          <w:szCs w:val="20"/>
          <w:lang w:eastAsia="pl-PL"/>
        </w:rPr>
        <w:t>Kwota, o której mowa w ust. 2 zaspokaja wszelkie roszczenia Wykonawcy wobec Zamawiającego z tytułu wykonania przedmiotu umowy i obejmuje wszelkie koszty związane z realizacją umowy, a w szczególności:</w:t>
      </w:r>
    </w:p>
    <w:p w14:paraId="66979FA9" w14:textId="77777777" w:rsidR="009432DD" w:rsidRPr="00D14BBA" w:rsidRDefault="009432DD" w:rsidP="009432DD">
      <w:pPr>
        <w:pStyle w:val="Akapitzlist"/>
        <w:numPr>
          <w:ilvl w:val="1"/>
          <w:numId w:val="23"/>
        </w:numPr>
        <w:tabs>
          <w:tab w:val="clear" w:pos="720"/>
        </w:tabs>
        <w:spacing w:after="120"/>
        <w:rPr>
          <w:sz w:val="20"/>
          <w:szCs w:val="20"/>
          <w:lang w:eastAsia="pl-PL"/>
        </w:rPr>
      </w:pPr>
      <w:r w:rsidRPr="00D14BBA">
        <w:rPr>
          <w:sz w:val="20"/>
          <w:szCs w:val="20"/>
          <w:lang w:eastAsia="pl-PL"/>
        </w:rPr>
        <w:t xml:space="preserve">sprzedaż i dostawę transportem własnym, na swój koszt i ryzyko przedmiotu zamówienia do siedziby Zamawiającego, </w:t>
      </w:r>
    </w:p>
    <w:p w14:paraId="61D4F122" w14:textId="77777777" w:rsidR="009432DD" w:rsidRDefault="009432DD" w:rsidP="009432DD">
      <w:pPr>
        <w:pStyle w:val="Akapitzlist"/>
        <w:numPr>
          <w:ilvl w:val="1"/>
          <w:numId w:val="23"/>
        </w:numPr>
        <w:spacing w:after="120"/>
        <w:rPr>
          <w:sz w:val="20"/>
          <w:szCs w:val="20"/>
          <w:lang w:eastAsia="pl-PL"/>
        </w:rPr>
      </w:pPr>
      <w:r w:rsidRPr="00D14BBA">
        <w:rPr>
          <w:sz w:val="20"/>
          <w:szCs w:val="20"/>
          <w:lang w:eastAsia="pl-PL"/>
        </w:rPr>
        <w:t>wniesienie towaru i jego rozładunek w miejscu wskazanym przez pracownika upoważnionego przez Zamawiającego,</w:t>
      </w:r>
    </w:p>
    <w:p w14:paraId="41337DEB" w14:textId="77777777" w:rsidR="009432DD" w:rsidRPr="00870776" w:rsidRDefault="009432DD" w:rsidP="009432DD">
      <w:pPr>
        <w:pStyle w:val="Akapitzlist"/>
        <w:numPr>
          <w:ilvl w:val="1"/>
          <w:numId w:val="23"/>
        </w:numPr>
        <w:spacing w:after="120"/>
        <w:rPr>
          <w:sz w:val="20"/>
          <w:szCs w:val="20"/>
          <w:lang w:eastAsia="pl-PL"/>
        </w:rPr>
      </w:pPr>
      <w:r w:rsidRPr="00870776">
        <w:rPr>
          <w:sz w:val="20"/>
          <w:szCs w:val="20"/>
          <w:lang w:eastAsia="pl-PL"/>
        </w:rPr>
        <w:t>uruchomienie i oddanie do użytku przedmiotu zamówienia w stanie pełnej</w:t>
      </w:r>
      <w:r>
        <w:rPr>
          <w:sz w:val="20"/>
          <w:szCs w:val="20"/>
          <w:lang w:eastAsia="pl-PL"/>
        </w:rPr>
        <w:t xml:space="preserve"> </w:t>
      </w:r>
      <w:r w:rsidRPr="00870776">
        <w:rPr>
          <w:sz w:val="20"/>
          <w:szCs w:val="20"/>
          <w:lang w:eastAsia="pl-PL"/>
        </w:rPr>
        <w:t xml:space="preserve">sprawności technicznej </w:t>
      </w:r>
      <w:r>
        <w:rPr>
          <w:sz w:val="20"/>
          <w:szCs w:val="20"/>
          <w:lang w:eastAsia="pl-PL"/>
        </w:rPr>
        <w:br/>
      </w:r>
      <w:r w:rsidRPr="00870776">
        <w:rPr>
          <w:sz w:val="20"/>
          <w:szCs w:val="20"/>
          <w:lang w:eastAsia="pl-PL"/>
        </w:rPr>
        <w:t>i użytkowej,</w:t>
      </w:r>
    </w:p>
    <w:p w14:paraId="6F726EAB" w14:textId="77777777" w:rsidR="009432DD" w:rsidRPr="00D14BBA" w:rsidRDefault="009432DD" w:rsidP="009432DD">
      <w:pPr>
        <w:pStyle w:val="Akapitzlist"/>
        <w:numPr>
          <w:ilvl w:val="1"/>
          <w:numId w:val="23"/>
        </w:numPr>
        <w:spacing w:after="120"/>
        <w:rPr>
          <w:sz w:val="20"/>
          <w:szCs w:val="20"/>
          <w:lang w:eastAsia="pl-PL"/>
        </w:rPr>
      </w:pPr>
      <w:r w:rsidRPr="00870776">
        <w:rPr>
          <w:sz w:val="20"/>
          <w:szCs w:val="20"/>
          <w:lang w:eastAsia="pl-PL"/>
        </w:rPr>
        <w:t xml:space="preserve">instruktaż w zakresie obsługi oferowanego </w:t>
      </w:r>
      <w:r>
        <w:rPr>
          <w:sz w:val="20"/>
          <w:szCs w:val="20"/>
          <w:lang w:eastAsia="pl-PL"/>
        </w:rPr>
        <w:t>aparatu,</w:t>
      </w:r>
    </w:p>
    <w:p w14:paraId="140C8F35" w14:textId="77777777" w:rsidR="009432DD" w:rsidRPr="00D14BBA" w:rsidRDefault="009432DD" w:rsidP="009432DD">
      <w:pPr>
        <w:pStyle w:val="Akapitzlist"/>
        <w:numPr>
          <w:ilvl w:val="1"/>
          <w:numId w:val="23"/>
        </w:numPr>
        <w:spacing w:after="120"/>
        <w:rPr>
          <w:sz w:val="20"/>
          <w:szCs w:val="20"/>
          <w:lang w:eastAsia="pl-PL"/>
        </w:rPr>
      </w:pPr>
      <w:r w:rsidRPr="00D14BBA">
        <w:rPr>
          <w:sz w:val="20"/>
          <w:szCs w:val="20"/>
          <w:lang w:eastAsia="pl-PL"/>
        </w:rPr>
        <w:t>serwis gwarancyjny,</w:t>
      </w:r>
    </w:p>
    <w:p w14:paraId="40DEAC1C" w14:textId="77777777" w:rsidR="009432DD" w:rsidRPr="00D14BBA" w:rsidRDefault="009432DD" w:rsidP="009432DD">
      <w:pPr>
        <w:pStyle w:val="Akapitzlist"/>
        <w:numPr>
          <w:ilvl w:val="1"/>
          <w:numId w:val="23"/>
        </w:numPr>
        <w:spacing w:after="120"/>
        <w:rPr>
          <w:sz w:val="20"/>
          <w:szCs w:val="20"/>
          <w:lang w:eastAsia="pl-PL"/>
        </w:rPr>
      </w:pPr>
      <w:r w:rsidRPr="00D14BBA">
        <w:rPr>
          <w:sz w:val="20"/>
          <w:szCs w:val="20"/>
          <w:lang w:eastAsia="pl-PL"/>
        </w:rPr>
        <w:t>marże, rabaty – jeżeli Wykonawca stosuje upusty cenowe</w:t>
      </w:r>
    </w:p>
    <w:p w14:paraId="397D8F6E" w14:textId="77777777" w:rsidR="009432DD" w:rsidRPr="00D14BBA" w:rsidRDefault="009432DD" w:rsidP="009432DD">
      <w:pPr>
        <w:pStyle w:val="Akapitzlist"/>
        <w:numPr>
          <w:ilvl w:val="1"/>
          <w:numId w:val="23"/>
        </w:numPr>
        <w:spacing w:after="120"/>
        <w:rPr>
          <w:sz w:val="20"/>
          <w:szCs w:val="20"/>
          <w:lang w:eastAsia="pl-PL"/>
        </w:rPr>
      </w:pPr>
      <w:r w:rsidRPr="00D14BBA">
        <w:rPr>
          <w:sz w:val="20"/>
          <w:szCs w:val="20"/>
          <w:lang w:eastAsia="pl-PL"/>
        </w:rPr>
        <w:t>ubezpieczenie</w:t>
      </w:r>
    </w:p>
    <w:p w14:paraId="20F43FF6" w14:textId="77777777" w:rsidR="009432DD" w:rsidRPr="00D14BBA" w:rsidRDefault="009432DD" w:rsidP="009432DD">
      <w:pPr>
        <w:pStyle w:val="Akapitzlist"/>
        <w:numPr>
          <w:ilvl w:val="1"/>
          <w:numId w:val="23"/>
        </w:numPr>
        <w:spacing w:after="120"/>
        <w:rPr>
          <w:sz w:val="20"/>
          <w:szCs w:val="20"/>
          <w:lang w:eastAsia="pl-PL"/>
        </w:rPr>
      </w:pPr>
      <w:r w:rsidRPr="00D14BBA">
        <w:rPr>
          <w:sz w:val="20"/>
          <w:szCs w:val="20"/>
          <w:lang w:eastAsia="pl-PL"/>
        </w:rPr>
        <w:t>podatek VAT (jeśli dotyczy)</w:t>
      </w:r>
    </w:p>
    <w:p w14:paraId="55468167" w14:textId="77777777" w:rsidR="009432DD" w:rsidRPr="00D14BBA" w:rsidRDefault="009432DD" w:rsidP="009432DD">
      <w:pPr>
        <w:pStyle w:val="Akapitzlist"/>
        <w:numPr>
          <w:ilvl w:val="1"/>
          <w:numId w:val="23"/>
        </w:numPr>
        <w:spacing w:after="120"/>
        <w:rPr>
          <w:sz w:val="20"/>
          <w:szCs w:val="20"/>
          <w:lang w:eastAsia="pl-PL"/>
        </w:rPr>
      </w:pPr>
      <w:r w:rsidRPr="00D14BBA">
        <w:rPr>
          <w:sz w:val="20"/>
          <w:szCs w:val="20"/>
          <w:lang w:eastAsia="pl-PL"/>
        </w:rPr>
        <w:t>cło (jeśli dotyczy),</w:t>
      </w:r>
    </w:p>
    <w:p w14:paraId="7CE095D0" w14:textId="77777777" w:rsidR="006F62F9" w:rsidRDefault="009432DD" w:rsidP="006F62F9">
      <w:pPr>
        <w:pStyle w:val="Akapitzlist"/>
        <w:numPr>
          <w:ilvl w:val="1"/>
          <w:numId w:val="23"/>
        </w:numPr>
        <w:spacing w:after="120"/>
        <w:rPr>
          <w:sz w:val="20"/>
          <w:szCs w:val="20"/>
          <w:lang w:eastAsia="pl-PL"/>
        </w:rPr>
      </w:pPr>
      <w:r w:rsidRPr="00D14BBA">
        <w:rPr>
          <w:sz w:val="20"/>
          <w:szCs w:val="20"/>
          <w:lang w:eastAsia="pl-PL"/>
        </w:rPr>
        <w:t>podatek akcyzowy (jeśli dotyczy)</w:t>
      </w:r>
    </w:p>
    <w:p w14:paraId="6BDF23C8" w14:textId="4EE03B15" w:rsidR="00292F0C" w:rsidRPr="006F62F9" w:rsidRDefault="00292F0C" w:rsidP="006F62F9">
      <w:pPr>
        <w:spacing w:after="120"/>
        <w:ind w:left="360"/>
        <w:rPr>
          <w:sz w:val="20"/>
          <w:szCs w:val="20"/>
          <w:lang w:eastAsia="pl-PL"/>
        </w:rPr>
      </w:pPr>
      <w:r w:rsidRPr="006F62F9">
        <w:rPr>
          <w:rFonts w:cs="Calibri"/>
          <w:kern w:val="1"/>
          <w:sz w:val="20"/>
          <w:szCs w:val="20"/>
          <w:lang w:eastAsia="ar-SA"/>
        </w:rPr>
        <w:t>oraz wszystkie inne koszty nie wymienione wyżej, niezbędne do realizacji przedmiotu zamówienia.</w:t>
      </w:r>
    </w:p>
    <w:p w14:paraId="6A6CA1D8" w14:textId="77777777" w:rsidR="00292F0C" w:rsidRPr="00F63A23" w:rsidRDefault="00292F0C" w:rsidP="00292F0C">
      <w:pPr>
        <w:suppressAutoHyphens w:val="0"/>
        <w:spacing w:before="100" w:beforeAutospacing="1" w:after="100" w:afterAutospacing="1"/>
        <w:ind w:left="360"/>
        <w:contextualSpacing/>
        <w:jc w:val="both"/>
        <w:rPr>
          <w:rFonts w:cs="Calibri"/>
          <w:color w:val="00000A"/>
          <w:sz w:val="20"/>
          <w:szCs w:val="20"/>
          <w:lang w:eastAsia="pl-PL"/>
        </w:rPr>
      </w:pPr>
    </w:p>
    <w:p w14:paraId="6489D4C7" w14:textId="77777777" w:rsidR="00292F0C" w:rsidRPr="00F63A23" w:rsidRDefault="00292F0C" w:rsidP="00292F0C">
      <w:pPr>
        <w:widowControl w:val="0"/>
        <w:overflowPunct w:val="0"/>
        <w:jc w:val="center"/>
        <w:textAlignment w:val="baseline"/>
        <w:rPr>
          <w:rFonts w:cs="Calibri"/>
          <w:color w:val="00000A"/>
          <w:kern w:val="2"/>
          <w:sz w:val="20"/>
          <w:szCs w:val="20"/>
          <w:lang w:eastAsia="ar-SA"/>
        </w:rPr>
      </w:pPr>
      <w:r w:rsidRPr="00F63A23">
        <w:rPr>
          <w:rFonts w:cs="Calibri"/>
          <w:b/>
          <w:color w:val="00000A"/>
          <w:kern w:val="1"/>
          <w:sz w:val="20"/>
          <w:szCs w:val="20"/>
          <w:lang w:eastAsia="ar-SA"/>
        </w:rPr>
        <w:t>§   4</w:t>
      </w:r>
      <w:r w:rsidRPr="00F63A23">
        <w:rPr>
          <w:rFonts w:cs="Calibri"/>
          <w:color w:val="00000A"/>
          <w:kern w:val="1"/>
          <w:sz w:val="20"/>
          <w:szCs w:val="20"/>
          <w:lang w:eastAsia="ar-SA"/>
        </w:rPr>
        <w:t xml:space="preserve"> </w:t>
      </w:r>
    </w:p>
    <w:p w14:paraId="16B4B30F" w14:textId="26F2305D" w:rsidR="00292F0C" w:rsidRPr="00920081" w:rsidRDefault="00292F0C" w:rsidP="00291B9C">
      <w:pPr>
        <w:widowControl w:val="0"/>
        <w:numPr>
          <w:ilvl w:val="0"/>
          <w:numId w:val="35"/>
        </w:numPr>
        <w:overflowPunct w:val="0"/>
        <w:ind w:left="357" w:hanging="357"/>
        <w:contextualSpacing/>
        <w:jc w:val="both"/>
        <w:textAlignment w:val="baseline"/>
        <w:rPr>
          <w:rFonts w:cs="Calibri"/>
          <w:color w:val="00000A"/>
          <w:kern w:val="1"/>
          <w:sz w:val="20"/>
          <w:szCs w:val="20"/>
          <w:lang w:eastAsia="ar-SA"/>
        </w:rPr>
      </w:pPr>
      <w:r w:rsidRPr="00F63A23">
        <w:rPr>
          <w:color w:val="00000A"/>
          <w:kern w:val="1"/>
          <w:sz w:val="20"/>
          <w:szCs w:val="20"/>
          <w:lang w:eastAsia="ar-SA"/>
        </w:rPr>
        <w:t xml:space="preserve">Wykonawca, po </w:t>
      </w:r>
      <w:r w:rsidR="00810EF4">
        <w:rPr>
          <w:rFonts w:cs="Calibri"/>
          <w:sz w:val="20"/>
          <w:szCs w:val="20"/>
          <w:lang w:eastAsia="pl-PL"/>
        </w:rPr>
        <w:t xml:space="preserve">dostarczeniu </w:t>
      </w:r>
      <w:r w:rsidRPr="00F63A23">
        <w:rPr>
          <w:rFonts w:cs="Calibri"/>
          <w:sz w:val="20"/>
          <w:szCs w:val="20"/>
          <w:lang w:eastAsia="pl-PL"/>
        </w:rPr>
        <w:t>i bezusterkowym przekazaniu protokołem zdawczo-odbiorczym przedmiotu umowy</w:t>
      </w:r>
      <w:r w:rsidRPr="00F63A23">
        <w:rPr>
          <w:color w:val="00000A"/>
          <w:kern w:val="1"/>
          <w:sz w:val="20"/>
          <w:szCs w:val="20"/>
          <w:lang w:eastAsia="ar-SA"/>
        </w:rPr>
        <w:t xml:space="preserve"> - wystawi fakturę VAT w języku polskim.</w:t>
      </w:r>
    </w:p>
    <w:p w14:paraId="6FD4134D" w14:textId="7E568D6F" w:rsidR="00292F0C" w:rsidRPr="00F63A23" w:rsidRDefault="00292F0C" w:rsidP="00291B9C">
      <w:pPr>
        <w:widowControl w:val="0"/>
        <w:numPr>
          <w:ilvl w:val="0"/>
          <w:numId w:val="35"/>
        </w:numPr>
        <w:suppressAutoHyphens w:val="0"/>
        <w:overflowPunct w:val="0"/>
        <w:ind w:left="357" w:hanging="357"/>
        <w:contextualSpacing/>
        <w:jc w:val="both"/>
        <w:textAlignment w:val="baseline"/>
        <w:rPr>
          <w:rFonts w:cs="Calibri"/>
          <w:color w:val="00000A"/>
          <w:kern w:val="1"/>
          <w:sz w:val="20"/>
          <w:szCs w:val="20"/>
          <w:lang w:eastAsia="ar-SA"/>
        </w:rPr>
      </w:pPr>
      <w:r w:rsidRPr="00F63A23">
        <w:rPr>
          <w:rFonts w:cs="Calibri"/>
          <w:sz w:val="20"/>
          <w:szCs w:val="20"/>
          <w:lang w:eastAsia="pl-PL"/>
        </w:rPr>
        <w:t xml:space="preserve">Zapłata za przedmiot umowy o którym mowa w § 1 płatna jest </w:t>
      </w:r>
      <w:r w:rsidRPr="00F63A23">
        <w:rPr>
          <w:rFonts w:cs="Calibri"/>
          <w:kern w:val="1"/>
          <w:sz w:val="20"/>
          <w:szCs w:val="20"/>
          <w:lang w:eastAsia="ar-SA"/>
        </w:rPr>
        <w:t>przelewem na rachunek bankowy Wykonawcy prowadzony przez ………… o numerze ………………………</w:t>
      </w:r>
      <w:r w:rsidRPr="00F63A23">
        <w:rPr>
          <w:rFonts w:cs="Calibri"/>
          <w:sz w:val="20"/>
          <w:szCs w:val="20"/>
          <w:lang w:eastAsia="pl-PL"/>
        </w:rPr>
        <w:t xml:space="preserve">. </w:t>
      </w:r>
      <w:r w:rsidRPr="00F63A23">
        <w:rPr>
          <w:rFonts w:cs="Calibri"/>
          <w:kern w:val="1"/>
          <w:sz w:val="20"/>
          <w:szCs w:val="20"/>
          <w:lang w:eastAsia="ar-SA"/>
        </w:rPr>
        <w:t>w terminie</w:t>
      </w:r>
      <w:r w:rsidR="00810EF4">
        <w:rPr>
          <w:rFonts w:cs="Calibri"/>
          <w:kern w:val="1"/>
          <w:sz w:val="20"/>
          <w:szCs w:val="20"/>
          <w:lang w:eastAsia="ar-SA"/>
        </w:rPr>
        <w:t xml:space="preserve"> do</w:t>
      </w:r>
      <w:r w:rsidRPr="00F63A23">
        <w:rPr>
          <w:rFonts w:cs="Calibri"/>
          <w:kern w:val="1"/>
          <w:sz w:val="20"/>
          <w:szCs w:val="20"/>
          <w:lang w:eastAsia="ar-SA"/>
        </w:rPr>
        <w:t xml:space="preserve"> 60 dni</w:t>
      </w:r>
      <w:r w:rsidRPr="00F63A23">
        <w:rPr>
          <w:rFonts w:cs="Calibri"/>
          <w:sz w:val="20"/>
          <w:szCs w:val="20"/>
          <w:lang w:eastAsia="pl-PL"/>
        </w:rPr>
        <w:t xml:space="preserve"> </w:t>
      </w:r>
      <w:r w:rsidRPr="00F63A23">
        <w:rPr>
          <w:rFonts w:cs="Calibri"/>
          <w:color w:val="00000A"/>
          <w:kern w:val="1"/>
          <w:sz w:val="20"/>
          <w:szCs w:val="20"/>
          <w:lang w:eastAsia="ar-SA"/>
        </w:rPr>
        <w:t>od dnia doręczenia Zamawiającemu prawidłowo i zgodnie z umową wystawionej faktury.</w:t>
      </w:r>
      <w:r w:rsidRPr="00F63A23">
        <w:rPr>
          <w:rFonts w:cs="Calibri"/>
          <w:kern w:val="1"/>
          <w:sz w:val="20"/>
          <w:szCs w:val="20"/>
          <w:lang w:eastAsia="ar-SA"/>
        </w:rPr>
        <w:t xml:space="preserve"> </w:t>
      </w:r>
      <w:r w:rsidRPr="00F63A23">
        <w:rPr>
          <w:rFonts w:cs="Calibri"/>
          <w:color w:val="00000A"/>
          <w:kern w:val="1"/>
          <w:sz w:val="20"/>
          <w:szCs w:val="20"/>
          <w:lang w:eastAsia="ar-SA"/>
        </w:rPr>
        <w:t xml:space="preserve">W razie zmiany numeru rachunku bankowego, Wykonawca jest zobowiązany </w:t>
      </w:r>
      <w:r w:rsidR="006F62F9">
        <w:rPr>
          <w:rFonts w:cs="Calibri"/>
          <w:color w:val="00000A"/>
          <w:kern w:val="1"/>
          <w:sz w:val="20"/>
          <w:szCs w:val="20"/>
          <w:lang w:eastAsia="ar-SA"/>
        </w:rPr>
        <w:t xml:space="preserve">wskazać nowy rachunek bankowy. </w:t>
      </w:r>
      <w:r w:rsidRPr="00F63A23">
        <w:rPr>
          <w:rFonts w:cs="Calibri"/>
          <w:color w:val="00000A"/>
          <w:kern w:val="1"/>
          <w:sz w:val="20"/>
          <w:szCs w:val="20"/>
          <w:lang w:eastAsia="ar-SA"/>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5F5742C" w14:textId="77777777" w:rsidR="00292F0C" w:rsidRPr="00F63A23" w:rsidRDefault="00292F0C" w:rsidP="00291B9C">
      <w:pPr>
        <w:widowControl w:val="0"/>
        <w:numPr>
          <w:ilvl w:val="0"/>
          <w:numId w:val="35"/>
        </w:numPr>
        <w:suppressAutoHyphens w:val="0"/>
        <w:overflowPunct w:val="0"/>
        <w:ind w:left="357" w:hanging="357"/>
        <w:contextualSpacing/>
        <w:jc w:val="both"/>
        <w:textAlignment w:val="baseline"/>
        <w:rPr>
          <w:rFonts w:cs="Calibri"/>
          <w:sz w:val="20"/>
          <w:szCs w:val="20"/>
          <w:lang w:eastAsia="pl-PL"/>
        </w:rPr>
      </w:pPr>
      <w:r w:rsidRPr="00F63A23">
        <w:rPr>
          <w:rFonts w:cs="Calibri"/>
          <w:sz w:val="20"/>
          <w:szCs w:val="20"/>
          <w:lang w:eastAsia="pl-PL"/>
        </w:rPr>
        <w:t xml:space="preserve">Zamawiający oświadcza, że </w:t>
      </w:r>
      <w:r w:rsidRPr="00F63A23">
        <w:rPr>
          <w:rFonts w:cs="Calibri"/>
          <w:kern w:val="1"/>
          <w:sz w:val="20"/>
          <w:szCs w:val="20"/>
          <w:lang w:eastAsia="ar-SA"/>
        </w:rPr>
        <w:t>jest płatnikiem VAT uprawnionym do otrzymywania faktur VAT oraz, że posiada numer identyfikacyjny NIP 817-17-50-893.</w:t>
      </w:r>
    </w:p>
    <w:p w14:paraId="247697EC" w14:textId="77777777" w:rsidR="00292F0C" w:rsidRPr="00F63A23" w:rsidRDefault="00292F0C" w:rsidP="00291B9C">
      <w:pPr>
        <w:widowControl w:val="0"/>
        <w:numPr>
          <w:ilvl w:val="0"/>
          <w:numId w:val="35"/>
        </w:numPr>
        <w:suppressAutoHyphens w:val="0"/>
        <w:overflowPunct w:val="0"/>
        <w:ind w:left="357" w:hanging="357"/>
        <w:contextualSpacing/>
        <w:jc w:val="both"/>
        <w:textAlignment w:val="baseline"/>
        <w:rPr>
          <w:rFonts w:cs="Calibri"/>
          <w:sz w:val="20"/>
          <w:szCs w:val="20"/>
          <w:lang w:eastAsia="pl-PL"/>
        </w:rPr>
      </w:pPr>
      <w:r w:rsidRPr="00F63A23">
        <w:rPr>
          <w:rFonts w:cs="Calibri"/>
          <w:kern w:val="1"/>
          <w:sz w:val="20"/>
          <w:szCs w:val="20"/>
          <w:lang w:eastAsia="ar-SA"/>
        </w:rPr>
        <w:t>Za termin dokonania zapłaty przyjmuje się datę obciążenia rachunku bankowego Zamawiającego.</w:t>
      </w:r>
    </w:p>
    <w:p w14:paraId="74AF0DB3" w14:textId="77777777" w:rsidR="00292F0C" w:rsidRPr="00F63A23" w:rsidRDefault="00292F0C" w:rsidP="00292F0C">
      <w:pPr>
        <w:suppressAutoHyphens w:val="0"/>
        <w:overflowPunct w:val="0"/>
        <w:spacing w:before="100" w:beforeAutospacing="1" w:after="100" w:afterAutospacing="1"/>
        <w:contextualSpacing/>
        <w:jc w:val="both"/>
        <w:textAlignment w:val="baseline"/>
        <w:rPr>
          <w:rFonts w:cs="Calibri"/>
          <w:color w:val="00000A"/>
          <w:sz w:val="20"/>
          <w:szCs w:val="20"/>
          <w:lang w:eastAsia="pl-PL"/>
        </w:rPr>
      </w:pPr>
    </w:p>
    <w:p w14:paraId="7AAD8B7A" w14:textId="77777777" w:rsidR="00292F0C" w:rsidRPr="00F63A23" w:rsidRDefault="00292F0C" w:rsidP="00292F0C">
      <w:pPr>
        <w:widowControl w:val="0"/>
        <w:overflowPunct w:val="0"/>
        <w:jc w:val="center"/>
        <w:textAlignment w:val="baseline"/>
        <w:rPr>
          <w:rFonts w:cs="Calibri"/>
          <w:b/>
          <w:color w:val="00000A"/>
          <w:kern w:val="2"/>
          <w:sz w:val="20"/>
          <w:szCs w:val="20"/>
          <w:lang w:eastAsia="ar-SA"/>
        </w:rPr>
      </w:pPr>
      <w:r w:rsidRPr="00F63A23">
        <w:rPr>
          <w:rFonts w:cs="Calibri"/>
          <w:b/>
          <w:color w:val="00000A"/>
          <w:kern w:val="1"/>
          <w:sz w:val="20"/>
          <w:szCs w:val="20"/>
          <w:lang w:eastAsia="ar-SA"/>
        </w:rPr>
        <w:t>§   5</w:t>
      </w:r>
    </w:p>
    <w:p w14:paraId="6ECCC679" w14:textId="77777777" w:rsidR="00292F0C" w:rsidRPr="00F63A23" w:rsidRDefault="00292F0C" w:rsidP="00291B9C">
      <w:pPr>
        <w:widowControl w:val="0"/>
        <w:numPr>
          <w:ilvl w:val="0"/>
          <w:numId w:val="31"/>
        </w:numPr>
        <w:overflowPunct w:val="0"/>
        <w:jc w:val="both"/>
        <w:textAlignment w:val="baseline"/>
        <w:rPr>
          <w:rFonts w:eastAsia="Calibri" w:cs="Calibri"/>
          <w:color w:val="00000A"/>
          <w:kern w:val="1"/>
          <w:sz w:val="20"/>
          <w:szCs w:val="20"/>
          <w:lang w:eastAsia="ar-SA"/>
        </w:rPr>
      </w:pPr>
      <w:r w:rsidRPr="00F63A23">
        <w:rPr>
          <w:rFonts w:eastAsia="Calibri" w:cs="Calibri"/>
          <w:color w:val="00000A"/>
          <w:kern w:val="1"/>
          <w:sz w:val="20"/>
          <w:szCs w:val="20"/>
          <w:lang w:eastAsia="ar-SA"/>
        </w:rPr>
        <w:t>Wykonawca odpowiada za wady fizyczne dostarczonego asortymentu.</w:t>
      </w:r>
    </w:p>
    <w:p w14:paraId="40E6F33D" w14:textId="77777777" w:rsidR="00292F0C" w:rsidRPr="00F63A23" w:rsidRDefault="00292F0C" w:rsidP="00291B9C">
      <w:pPr>
        <w:widowControl w:val="0"/>
        <w:numPr>
          <w:ilvl w:val="0"/>
          <w:numId w:val="31"/>
        </w:numPr>
        <w:overflowPunct w:val="0"/>
        <w:jc w:val="both"/>
        <w:textAlignment w:val="baseline"/>
        <w:rPr>
          <w:rFonts w:eastAsia="Calibri" w:cs="Calibri"/>
          <w:color w:val="00000A"/>
          <w:kern w:val="1"/>
          <w:sz w:val="20"/>
          <w:szCs w:val="20"/>
          <w:lang w:eastAsia="ar-SA"/>
        </w:rPr>
      </w:pPr>
      <w:r w:rsidRPr="00F63A23">
        <w:rPr>
          <w:rFonts w:eastAsia="Calibri" w:cs="Calibri"/>
          <w:color w:val="00000A"/>
          <w:kern w:val="1"/>
          <w:sz w:val="20"/>
          <w:szCs w:val="20"/>
          <w:lang w:eastAsia="ar-SA"/>
        </w:rPr>
        <w:t xml:space="preserve">Przez wady fizyczne rozumie się w szczególności jakąkolwiek niezgodność dostarczonego asortymentu z opisem przedmiotu zamówienia zawartym w </w:t>
      </w:r>
      <w:r>
        <w:rPr>
          <w:rFonts w:eastAsia="Calibri" w:cs="Calibri"/>
          <w:color w:val="00000A"/>
          <w:kern w:val="1"/>
          <w:sz w:val="20"/>
          <w:szCs w:val="20"/>
          <w:lang w:eastAsia="ar-SA"/>
        </w:rPr>
        <w:t>Zapytaniu Ofertowym</w:t>
      </w:r>
      <w:r w:rsidRPr="00F63A23">
        <w:rPr>
          <w:rFonts w:eastAsia="Calibri" w:cs="Calibri"/>
          <w:color w:val="00000A"/>
          <w:kern w:val="1"/>
          <w:sz w:val="20"/>
          <w:szCs w:val="20"/>
          <w:lang w:eastAsia="ar-SA"/>
        </w:rPr>
        <w:t>, oraz ze złożoną ofertą.</w:t>
      </w:r>
    </w:p>
    <w:p w14:paraId="770E388F" w14:textId="77777777" w:rsidR="00292F0C" w:rsidRPr="00F63A23" w:rsidRDefault="00292F0C" w:rsidP="00291B9C">
      <w:pPr>
        <w:widowControl w:val="0"/>
        <w:numPr>
          <w:ilvl w:val="0"/>
          <w:numId w:val="31"/>
        </w:numPr>
        <w:overflowPunct w:val="0"/>
        <w:jc w:val="both"/>
        <w:textAlignment w:val="baseline"/>
        <w:rPr>
          <w:rFonts w:eastAsia="Calibri" w:cs="Calibri"/>
          <w:color w:val="00000A"/>
          <w:kern w:val="1"/>
          <w:sz w:val="20"/>
          <w:szCs w:val="20"/>
          <w:lang w:eastAsia="ar-SA"/>
        </w:rPr>
      </w:pPr>
      <w:r w:rsidRPr="00F63A23">
        <w:rPr>
          <w:rFonts w:eastAsia="Calibri" w:cs="Calibri"/>
          <w:color w:val="00000A"/>
          <w:kern w:val="1"/>
          <w:sz w:val="20"/>
          <w:szCs w:val="20"/>
          <w:lang w:eastAsia="ar-SA"/>
        </w:rPr>
        <w:t xml:space="preserve">W razie stwierdzenia wad w dostarczonym towarze Zamawiający zobowiązuje się przesłać Wykonawcy pisemne zawiadomienie wraz z protokołem stwierdzającym wady. </w:t>
      </w:r>
    </w:p>
    <w:p w14:paraId="779CB823" w14:textId="77777777" w:rsidR="00292F0C" w:rsidRPr="00F63A23" w:rsidRDefault="00292F0C" w:rsidP="00291B9C">
      <w:pPr>
        <w:widowControl w:val="0"/>
        <w:numPr>
          <w:ilvl w:val="0"/>
          <w:numId w:val="31"/>
        </w:numPr>
        <w:overflowPunct w:val="0"/>
        <w:jc w:val="both"/>
        <w:textAlignment w:val="baseline"/>
        <w:rPr>
          <w:rFonts w:eastAsia="Calibri" w:cs="Calibri"/>
          <w:color w:val="00000A"/>
          <w:kern w:val="1"/>
          <w:sz w:val="20"/>
          <w:szCs w:val="20"/>
          <w:lang w:eastAsia="ar-SA"/>
        </w:rPr>
      </w:pPr>
      <w:r w:rsidRPr="00F63A23">
        <w:rPr>
          <w:rFonts w:eastAsia="Calibri" w:cs="Calibri"/>
          <w:color w:val="00000A"/>
          <w:kern w:val="1"/>
          <w:sz w:val="20"/>
          <w:szCs w:val="20"/>
          <w:lang w:eastAsia="ar-SA"/>
        </w:rPr>
        <w:t xml:space="preserve">Wykonawca jest odpowiedzialny względem Zamawiającego za wszelkie wady prawne przedmiotu umowy </w:t>
      </w:r>
      <w:r w:rsidRPr="00F63A23">
        <w:rPr>
          <w:rFonts w:eastAsia="Calibri" w:cs="Calibri"/>
          <w:bCs/>
          <w:color w:val="00000A"/>
          <w:kern w:val="1"/>
          <w:sz w:val="20"/>
          <w:szCs w:val="20"/>
          <w:lang w:eastAsia="ar-SA"/>
        </w:rPr>
        <w:t>(a także oprogramowania jeżeli dotyczy)</w:t>
      </w:r>
      <w:r w:rsidRPr="00F63A23">
        <w:rPr>
          <w:rFonts w:eastAsia="Calibri" w:cs="Calibri"/>
          <w:color w:val="00000A"/>
          <w:kern w:val="1"/>
          <w:sz w:val="20"/>
          <w:szCs w:val="20"/>
          <w:lang w:eastAsia="ar-SA"/>
        </w:rPr>
        <w:t>, w tym również za ewentualne roszczenia osób trzecich wynikające z naruszenia praw własności intelektualnej lub przemysłowej, w tym patentów, praw ochronnych na znaki towarowe oraz praw z rejestracji na wzory użytkowe i przemysłowe, pozostające w związku z wprowadzeniem do obrotu na terytorium Rzeczypospolitej Polskiej.</w:t>
      </w:r>
    </w:p>
    <w:p w14:paraId="52511006" w14:textId="77777777" w:rsidR="00292F0C" w:rsidRPr="00F63A23" w:rsidRDefault="00292F0C" w:rsidP="00291B9C">
      <w:pPr>
        <w:widowControl w:val="0"/>
        <w:numPr>
          <w:ilvl w:val="0"/>
          <w:numId w:val="31"/>
        </w:numPr>
        <w:overflowPunct w:val="0"/>
        <w:jc w:val="both"/>
        <w:textAlignment w:val="baseline"/>
        <w:rPr>
          <w:rFonts w:eastAsia="Calibri" w:cs="Calibri"/>
          <w:color w:val="00000A"/>
          <w:kern w:val="1"/>
          <w:sz w:val="20"/>
          <w:szCs w:val="20"/>
          <w:lang w:eastAsia="ar-SA"/>
        </w:rPr>
      </w:pPr>
      <w:r w:rsidRPr="00F63A23">
        <w:rPr>
          <w:rFonts w:cs="Calibri"/>
          <w:color w:val="00000A"/>
          <w:kern w:val="1"/>
          <w:sz w:val="20"/>
          <w:szCs w:val="20"/>
          <w:lang w:eastAsia="ar-SA"/>
        </w:rPr>
        <w:t>Zamawiający może wykonywać uprawnienia z tytułu rękojmi za wady przedmiotu umowy, niezależnie od uprawnień wynikających z gwarancji.</w:t>
      </w:r>
    </w:p>
    <w:p w14:paraId="0AE09305" w14:textId="77777777" w:rsidR="00292F0C" w:rsidRPr="00F63A23" w:rsidRDefault="00292F0C" w:rsidP="00292F0C">
      <w:pPr>
        <w:widowControl w:val="0"/>
        <w:overflowPunct w:val="0"/>
        <w:jc w:val="both"/>
        <w:textAlignment w:val="baseline"/>
        <w:rPr>
          <w:rFonts w:eastAsia="Calibri" w:cs="Calibri"/>
          <w:color w:val="00000A"/>
          <w:kern w:val="1"/>
          <w:sz w:val="20"/>
          <w:szCs w:val="20"/>
          <w:lang w:eastAsia="ar-SA"/>
        </w:rPr>
      </w:pPr>
    </w:p>
    <w:p w14:paraId="6474DC50" w14:textId="77777777" w:rsidR="00292F0C" w:rsidRPr="00F63A23" w:rsidRDefault="00292F0C" w:rsidP="00292F0C">
      <w:pPr>
        <w:widowControl w:val="0"/>
        <w:overflowPunct w:val="0"/>
        <w:jc w:val="center"/>
        <w:textAlignment w:val="baseline"/>
        <w:rPr>
          <w:rFonts w:cs="Calibri"/>
          <w:b/>
          <w:color w:val="00000A"/>
          <w:kern w:val="1"/>
          <w:sz w:val="20"/>
          <w:szCs w:val="20"/>
          <w:lang w:eastAsia="ar-SA"/>
        </w:rPr>
      </w:pPr>
      <w:r w:rsidRPr="00F63A23">
        <w:rPr>
          <w:rFonts w:cs="Calibri"/>
          <w:b/>
          <w:color w:val="00000A"/>
          <w:kern w:val="1"/>
          <w:sz w:val="20"/>
          <w:szCs w:val="20"/>
          <w:lang w:eastAsia="ar-SA"/>
        </w:rPr>
        <w:t xml:space="preserve">§  6 </w:t>
      </w:r>
    </w:p>
    <w:p w14:paraId="7234DD6C" w14:textId="5219DEB1" w:rsidR="00292F0C" w:rsidRPr="00F63A23" w:rsidRDefault="009432DD" w:rsidP="00291B9C">
      <w:pPr>
        <w:widowControl w:val="0"/>
        <w:numPr>
          <w:ilvl w:val="0"/>
          <w:numId w:val="24"/>
        </w:numPr>
        <w:overflowPunct w:val="0"/>
        <w:jc w:val="both"/>
        <w:textAlignment w:val="baseline"/>
        <w:rPr>
          <w:rFonts w:cs="Calibri"/>
          <w:color w:val="00000A"/>
          <w:kern w:val="1"/>
          <w:sz w:val="20"/>
          <w:szCs w:val="20"/>
          <w:lang w:eastAsia="ar-SA"/>
        </w:rPr>
      </w:pPr>
      <w:r>
        <w:rPr>
          <w:rFonts w:cs="Calibri"/>
          <w:color w:val="00000A"/>
          <w:kern w:val="1"/>
          <w:sz w:val="20"/>
          <w:szCs w:val="20"/>
          <w:lang w:eastAsia="ar-SA"/>
        </w:rPr>
        <w:t>Wykonawca na dostarczony …………………………. będący</w:t>
      </w:r>
      <w:r w:rsidR="00292F0C" w:rsidRPr="00F63A23">
        <w:rPr>
          <w:rFonts w:cs="Calibri"/>
          <w:color w:val="00000A"/>
          <w:kern w:val="1"/>
          <w:sz w:val="20"/>
          <w:szCs w:val="20"/>
          <w:lang w:eastAsia="ar-SA"/>
        </w:rPr>
        <w:t xml:space="preserve"> przedmiotem umowy udziela gwarancji na okres ……………….. (przy czym okres gwarancji będzie się liczył od dnia przekazania protokołem zdawczo-odbiorczym).</w:t>
      </w:r>
    </w:p>
    <w:p w14:paraId="43DAE016" w14:textId="77777777" w:rsidR="009432DD" w:rsidRDefault="009432DD" w:rsidP="009432DD">
      <w:pPr>
        <w:widowControl w:val="0"/>
        <w:numPr>
          <w:ilvl w:val="0"/>
          <w:numId w:val="24"/>
        </w:numPr>
        <w:jc w:val="both"/>
        <w:rPr>
          <w:sz w:val="20"/>
          <w:szCs w:val="20"/>
        </w:rPr>
      </w:pPr>
      <w:r>
        <w:rPr>
          <w:sz w:val="20"/>
          <w:szCs w:val="20"/>
        </w:rPr>
        <w:t xml:space="preserve">Okres gwarancji przerywany jest na okres dokonywania napraw gwarancyjnych przedmiotu umowy. </w:t>
      </w:r>
    </w:p>
    <w:p w14:paraId="3ED39352" w14:textId="77777777" w:rsidR="009432DD" w:rsidRDefault="009432DD" w:rsidP="009432DD">
      <w:pPr>
        <w:widowControl w:val="0"/>
        <w:numPr>
          <w:ilvl w:val="0"/>
          <w:numId w:val="24"/>
        </w:numPr>
        <w:jc w:val="both"/>
        <w:rPr>
          <w:sz w:val="20"/>
          <w:szCs w:val="20"/>
        </w:rPr>
      </w:pPr>
      <w:r>
        <w:rPr>
          <w:sz w:val="20"/>
          <w:szCs w:val="20"/>
        </w:rPr>
        <w:t>Wykonawca oświadcza, że:</w:t>
      </w:r>
    </w:p>
    <w:p w14:paraId="55C776C5" w14:textId="77777777" w:rsidR="009432DD" w:rsidRDefault="009432DD" w:rsidP="009432DD">
      <w:pPr>
        <w:widowControl w:val="0"/>
        <w:numPr>
          <w:ilvl w:val="1"/>
          <w:numId w:val="24"/>
        </w:numPr>
        <w:jc w:val="both"/>
        <w:rPr>
          <w:sz w:val="20"/>
          <w:szCs w:val="20"/>
        </w:rPr>
      </w:pPr>
      <w:r>
        <w:rPr>
          <w:sz w:val="20"/>
          <w:szCs w:val="20"/>
        </w:rPr>
        <w:t>zobowiązuje się zapewnić w ramach przysługującego wynagrodzenia</w:t>
      </w:r>
      <w:r>
        <w:rPr>
          <w:b/>
          <w:sz w:val="20"/>
          <w:szCs w:val="20"/>
        </w:rPr>
        <w:t xml:space="preserve"> </w:t>
      </w:r>
      <w:r>
        <w:rPr>
          <w:sz w:val="20"/>
          <w:szCs w:val="20"/>
        </w:rPr>
        <w:t>serwis gwarancyjny,</w:t>
      </w:r>
    </w:p>
    <w:p w14:paraId="6024566E" w14:textId="77777777" w:rsidR="009432DD" w:rsidRDefault="009432DD" w:rsidP="009432DD">
      <w:pPr>
        <w:widowControl w:val="0"/>
        <w:numPr>
          <w:ilvl w:val="1"/>
          <w:numId w:val="24"/>
        </w:numPr>
        <w:jc w:val="both"/>
        <w:rPr>
          <w:sz w:val="20"/>
          <w:szCs w:val="20"/>
        </w:rPr>
      </w:pPr>
      <w:r>
        <w:rPr>
          <w:sz w:val="20"/>
          <w:szCs w:val="20"/>
        </w:rPr>
        <w:t>zobowiązuje się zapewnić w ramach przysługującego wynagrodzenia w trakcie trwania gwarancji przeglądy wg zaleceń producenta</w:t>
      </w:r>
    </w:p>
    <w:p w14:paraId="6D14A541" w14:textId="77777777" w:rsidR="009432DD" w:rsidRDefault="009432DD" w:rsidP="009432DD">
      <w:pPr>
        <w:widowControl w:val="0"/>
        <w:numPr>
          <w:ilvl w:val="1"/>
          <w:numId w:val="24"/>
        </w:numPr>
        <w:jc w:val="both"/>
        <w:rPr>
          <w:sz w:val="20"/>
          <w:szCs w:val="20"/>
        </w:rPr>
      </w:pPr>
      <w:r>
        <w:rPr>
          <w:sz w:val="20"/>
          <w:szCs w:val="20"/>
        </w:rPr>
        <w:t>zobowiązuje się zapewnić serwis pogwarancyjny</w:t>
      </w:r>
    </w:p>
    <w:p w14:paraId="4C14B303" w14:textId="77777777" w:rsidR="009432DD" w:rsidRPr="00B178F5" w:rsidRDefault="009432DD" w:rsidP="009432DD">
      <w:pPr>
        <w:widowControl w:val="0"/>
        <w:numPr>
          <w:ilvl w:val="1"/>
          <w:numId w:val="24"/>
        </w:numPr>
        <w:jc w:val="both"/>
        <w:rPr>
          <w:sz w:val="20"/>
          <w:szCs w:val="20"/>
        </w:rPr>
      </w:pPr>
      <w:r w:rsidRPr="00B178F5">
        <w:rPr>
          <w:sz w:val="20"/>
          <w:szCs w:val="20"/>
        </w:rPr>
        <w:t>zobowiązuje się zapewnić zastępczy sprzęt na okres naprawy przekraczający 72 godziny</w:t>
      </w:r>
    </w:p>
    <w:p w14:paraId="5124526E" w14:textId="77777777" w:rsidR="009432DD" w:rsidRDefault="009432DD" w:rsidP="009432DD">
      <w:pPr>
        <w:widowControl w:val="0"/>
        <w:numPr>
          <w:ilvl w:val="1"/>
          <w:numId w:val="24"/>
        </w:numPr>
        <w:jc w:val="both"/>
        <w:rPr>
          <w:sz w:val="20"/>
          <w:szCs w:val="20"/>
        </w:rPr>
      </w:pPr>
      <w:r>
        <w:rPr>
          <w:sz w:val="20"/>
          <w:szCs w:val="20"/>
        </w:rPr>
        <w:t>zapewni części zamienne przez okres 10 lat.</w:t>
      </w:r>
    </w:p>
    <w:p w14:paraId="797B25B7" w14:textId="77777777" w:rsidR="009432DD" w:rsidRPr="00666780" w:rsidRDefault="009432DD" w:rsidP="009432DD">
      <w:pPr>
        <w:widowControl w:val="0"/>
        <w:numPr>
          <w:ilvl w:val="0"/>
          <w:numId w:val="24"/>
        </w:numPr>
        <w:jc w:val="both"/>
        <w:rPr>
          <w:sz w:val="20"/>
          <w:szCs w:val="20"/>
        </w:rPr>
      </w:pPr>
      <w:r>
        <w:rPr>
          <w:sz w:val="20"/>
          <w:szCs w:val="20"/>
        </w:rPr>
        <w:t>Wykonawca podejmie działania w celu usunięcia wady/usterki w czasie max. 24 godzin od chwili zgłoszenia (pisemnie, faksem lub mailem) awarii (od poniedziałku do piątku z wyłączeniem dni ustawowo wolnych od pracy).</w:t>
      </w:r>
    </w:p>
    <w:p w14:paraId="563FA037" w14:textId="77777777" w:rsidR="00292F0C" w:rsidRPr="0034000B" w:rsidRDefault="00292F0C" w:rsidP="00291B9C">
      <w:pPr>
        <w:widowControl w:val="0"/>
        <w:numPr>
          <w:ilvl w:val="0"/>
          <w:numId w:val="24"/>
        </w:numPr>
        <w:overflowPunct w:val="0"/>
        <w:jc w:val="both"/>
        <w:textAlignment w:val="baseline"/>
        <w:rPr>
          <w:rFonts w:cs="Calibri"/>
          <w:kern w:val="1"/>
          <w:sz w:val="20"/>
          <w:szCs w:val="20"/>
          <w:lang w:eastAsia="ar-SA"/>
        </w:rPr>
      </w:pPr>
      <w:r w:rsidRPr="0034000B">
        <w:rPr>
          <w:rFonts w:cs="Calibri"/>
          <w:kern w:val="1"/>
          <w:sz w:val="20"/>
          <w:szCs w:val="20"/>
          <w:lang w:eastAsia="ar-SA"/>
        </w:rPr>
        <w:t xml:space="preserve">W przypadku wystąpienia awarii w okresie gwarancji Wykonawca zobowiązuje się do jej usunięcia w terminie 5 dni roboczych, a w przypadku konieczności sprowadzenia części do 7 dni roboczych od dnia zgłoszenia awarii. </w:t>
      </w:r>
    </w:p>
    <w:p w14:paraId="61F23E1D" w14:textId="77777777" w:rsidR="00292F0C" w:rsidRPr="0034000B" w:rsidRDefault="00292F0C" w:rsidP="00291B9C">
      <w:pPr>
        <w:widowControl w:val="0"/>
        <w:numPr>
          <w:ilvl w:val="0"/>
          <w:numId w:val="24"/>
        </w:numPr>
        <w:overflowPunct w:val="0"/>
        <w:jc w:val="both"/>
        <w:textAlignment w:val="baseline"/>
        <w:rPr>
          <w:rFonts w:cs="Calibri"/>
          <w:kern w:val="1"/>
          <w:sz w:val="20"/>
          <w:szCs w:val="20"/>
          <w:lang w:eastAsia="ar-SA"/>
        </w:rPr>
      </w:pPr>
      <w:r w:rsidRPr="0034000B">
        <w:rPr>
          <w:rFonts w:cs="Calibri"/>
          <w:kern w:val="1"/>
          <w:sz w:val="20"/>
          <w:szCs w:val="20"/>
          <w:lang w:eastAsia="ar-SA"/>
        </w:rPr>
        <w:t>Całość kosztów naprawy (w tym robocizna, części zamienne, podzespoły, dojazd serwisu, itp.) w okresie gwarancji ponosi Wykonawca.</w:t>
      </w:r>
    </w:p>
    <w:p w14:paraId="2545BA19" w14:textId="77777777" w:rsidR="00292F0C" w:rsidRPr="0034000B" w:rsidRDefault="00292F0C" w:rsidP="00291B9C">
      <w:pPr>
        <w:widowControl w:val="0"/>
        <w:numPr>
          <w:ilvl w:val="0"/>
          <w:numId w:val="24"/>
        </w:numPr>
        <w:overflowPunct w:val="0"/>
        <w:jc w:val="both"/>
        <w:textAlignment w:val="baseline"/>
        <w:rPr>
          <w:rFonts w:cs="Calibri"/>
          <w:kern w:val="1"/>
          <w:sz w:val="20"/>
          <w:szCs w:val="20"/>
          <w:lang w:eastAsia="ar-SA"/>
        </w:rPr>
      </w:pPr>
      <w:r w:rsidRPr="0034000B">
        <w:rPr>
          <w:rFonts w:cs="Calibri"/>
          <w:kern w:val="1"/>
          <w:sz w:val="20"/>
          <w:szCs w:val="20"/>
          <w:lang w:eastAsia="ar-SA"/>
        </w:rPr>
        <w:t>Wykonawca w okresie gwarancji, w przypadku trzykrotnej dokonanej naprawy tej samej części lub podzespołu urządzenia wymieni tę część lub podzespół na nowy w terminie 10 dni od daty dokonania trzeciej naprawy.</w:t>
      </w:r>
      <w:r w:rsidRPr="0034000B">
        <w:rPr>
          <w:rFonts w:cs="Calibri"/>
          <w:kern w:val="1"/>
          <w:lang w:eastAsia="ar-SA"/>
        </w:rPr>
        <w:t xml:space="preserve"> </w:t>
      </w:r>
    </w:p>
    <w:p w14:paraId="7F012992" w14:textId="77777777" w:rsidR="00292F0C" w:rsidRPr="0034000B" w:rsidRDefault="00292F0C" w:rsidP="00291B9C">
      <w:pPr>
        <w:widowControl w:val="0"/>
        <w:numPr>
          <w:ilvl w:val="0"/>
          <w:numId w:val="24"/>
        </w:numPr>
        <w:overflowPunct w:val="0"/>
        <w:jc w:val="both"/>
        <w:textAlignment w:val="baseline"/>
        <w:rPr>
          <w:rFonts w:cs="Calibri"/>
          <w:kern w:val="1"/>
          <w:sz w:val="20"/>
          <w:szCs w:val="20"/>
          <w:lang w:eastAsia="ar-SA"/>
        </w:rPr>
      </w:pPr>
      <w:r w:rsidRPr="0034000B">
        <w:rPr>
          <w:rFonts w:cs="Calibri"/>
          <w:kern w:val="1"/>
          <w:sz w:val="20"/>
          <w:szCs w:val="20"/>
          <w:lang w:eastAsia="ar-SA"/>
        </w:rPr>
        <w:t xml:space="preserve">W przypadku wymiany części/podzespołów na nowe, dla wymienionych części/podzespołów gwarancja biegnie na nowo. </w:t>
      </w:r>
    </w:p>
    <w:p w14:paraId="6AA4B3BB" w14:textId="77777777" w:rsidR="00292F0C" w:rsidRPr="0034000B" w:rsidRDefault="00292F0C" w:rsidP="00291B9C">
      <w:pPr>
        <w:widowControl w:val="0"/>
        <w:numPr>
          <w:ilvl w:val="0"/>
          <w:numId w:val="24"/>
        </w:numPr>
        <w:overflowPunct w:val="0"/>
        <w:jc w:val="both"/>
        <w:textAlignment w:val="baseline"/>
        <w:rPr>
          <w:rFonts w:cs="Calibri"/>
          <w:kern w:val="1"/>
          <w:sz w:val="20"/>
          <w:szCs w:val="20"/>
          <w:lang w:eastAsia="ar-SA"/>
        </w:rPr>
      </w:pPr>
      <w:r w:rsidRPr="0034000B">
        <w:rPr>
          <w:rFonts w:cs="Calibri"/>
          <w:kern w:val="1"/>
          <w:sz w:val="20"/>
          <w:szCs w:val="20"/>
          <w:lang w:eastAsia="ar-SA"/>
        </w:rPr>
        <w:t xml:space="preserve">W przypadku nie usunięcia przez Wykonawcę awarii, usterki lub wady w terminie określonym w ust. 5 niniejszego paragrafu, Zamawiający może zlecić usunięcie awarii, usterki lub wady autoryzowanemu serwisowi na koszt Wykonawcy. </w:t>
      </w:r>
    </w:p>
    <w:p w14:paraId="4B900A23" w14:textId="77777777" w:rsidR="00292F0C" w:rsidRPr="0034000B" w:rsidRDefault="00292F0C" w:rsidP="00291B9C">
      <w:pPr>
        <w:widowControl w:val="0"/>
        <w:numPr>
          <w:ilvl w:val="0"/>
          <w:numId w:val="24"/>
        </w:numPr>
        <w:overflowPunct w:val="0"/>
        <w:jc w:val="both"/>
        <w:textAlignment w:val="baseline"/>
        <w:rPr>
          <w:rFonts w:cs="Calibri"/>
          <w:kern w:val="1"/>
          <w:sz w:val="20"/>
          <w:szCs w:val="20"/>
          <w:lang w:eastAsia="ar-SA"/>
        </w:rPr>
      </w:pPr>
      <w:r w:rsidRPr="0034000B">
        <w:rPr>
          <w:rFonts w:cs="Calibri"/>
          <w:kern w:val="1"/>
          <w:sz w:val="20"/>
          <w:szCs w:val="20"/>
          <w:lang w:eastAsia="ar-SA"/>
        </w:rPr>
        <w:t xml:space="preserve">Zamawiający może dochodzić roszczeń z tytułu gwarancji także po upływie terminu określonego w ust. 1 niniejszego paragrafu,  o ile ujawnienie się wady nastąpiło przed upływem tego terminu. </w:t>
      </w:r>
    </w:p>
    <w:p w14:paraId="6FE1CE8F" w14:textId="77777777" w:rsidR="00292F0C" w:rsidRPr="0034000B" w:rsidRDefault="00292F0C" w:rsidP="00292F0C">
      <w:pPr>
        <w:widowControl w:val="0"/>
        <w:overflowPunct w:val="0"/>
        <w:jc w:val="center"/>
        <w:textAlignment w:val="baseline"/>
        <w:rPr>
          <w:rFonts w:cs="Calibri"/>
          <w:b/>
          <w:kern w:val="1"/>
          <w:sz w:val="20"/>
          <w:szCs w:val="20"/>
          <w:lang w:eastAsia="ar-SA"/>
        </w:rPr>
      </w:pPr>
    </w:p>
    <w:p w14:paraId="44BE28BA" w14:textId="77777777" w:rsidR="00292F0C" w:rsidRPr="0034000B" w:rsidRDefault="00292F0C" w:rsidP="00292F0C">
      <w:pPr>
        <w:widowControl w:val="0"/>
        <w:overflowPunct w:val="0"/>
        <w:jc w:val="center"/>
        <w:textAlignment w:val="baseline"/>
        <w:rPr>
          <w:rFonts w:cs="Calibri"/>
          <w:kern w:val="1"/>
          <w:sz w:val="20"/>
          <w:szCs w:val="20"/>
          <w:lang w:eastAsia="ar-SA"/>
        </w:rPr>
      </w:pPr>
      <w:r w:rsidRPr="0034000B">
        <w:rPr>
          <w:rFonts w:cs="Calibri"/>
          <w:b/>
          <w:kern w:val="1"/>
          <w:sz w:val="20"/>
          <w:szCs w:val="20"/>
          <w:lang w:eastAsia="ar-SA"/>
        </w:rPr>
        <w:t>§   7</w:t>
      </w:r>
    </w:p>
    <w:p w14:paraId="4E2D4D3F" w14:textId="77777777" w:rsidR="00292F0C" w:rsidRPr="0034000B" w:rsidRDefault="00292F0C" w:rsidP="00291B9C">
      <w:pPr>
        <w:widowControl w:val="0"/>
        <w:numPr>
          <w:ilvl w:val="0"/>
          <w:numId w:val="32"/>
        </w:numPr>
        <w:suppressAutoHyphens w:val="0"/>
        <w:overflowPunct w:val="0"/>
        <w:spacing w:before="100" w:beforeAutospacing="1" w:after="100" w:afterAutospacing="1"/>
        <w:contextualSpacing/>
        <w:jc w:val="both"/>
        <w:textAlignment w:val="baseline"/>
        <w:rPr>
          <w:rFonts w:cs="Calibri"/>
          <w:sz w:val="20"/>
          <w:szCs w:val="20"/>
          <w:lang w:eastAsia="pl-PL"/>
        </w:rPr>
      </w:pPr>
      <w:r w:rsidRPr="0034000B">
        <w:rPr>
          <w:rFonts w:cs="Calibri"/>
          <w:sz w:val="20"/>
          <w:szCs w:val="20"/>
          <w:lang w:eastAsia="pl-PL"/>
        </w:rPr>
        <w:t>Strony ustalają kary umowne mające zastosowanie w następujących przypadkach:</w:t>
      </w:r>
    </w:p>
    <w:p w14:paraId="3AF95662" w14:textId="77777777" w:rsidR="00292F0C" w:rsidRPr="00F63A23" w:rsidRDefault="00292F0C" w:rsidP="00291B9C">
      <w:pPr>
        <w:widowControl w:val="0"/>
        <w:numPr>
          <w:ilvl w:val="0"/>
          <w:numId w:val="33"/>
        </w:numPr>
        <w:overflowPunct w:val="0"/>
        <w:jc w:val="both"/>
        <w:textAlignment w:val="baseline"/>
        <w:rPr>
          <w:rFonts w:cs="Calibri"/>
          <w:color w:val="00000A"/>
          <w:kern w:val="2"/>
          <w:sz w:val="20"/>
          <w:szCs w:val="20"/>
          <w:lang w:eastAsia="ar-SA"/>
        </w:rPr>
      </w:pPr>
      <w:r w:rsidRPr="00F63A23">
        <w:rPr>
          <w:rFonts w:cs="Calibri"/>
          <w:color w:val="00000A"/>
          <w:kern w:val="1"/>
          <w:sz w:val="20"/>
          <w:szCs w:val="20"/>
          <w:lang w:eastAsia="ar-SA"/>
        </w:rPr>
        <w:t>za zwłokę w realizacji przedmiotu umowy Wykonawca zapłaci karę umowną w wysokości 0,1 % wartości brutto zamówienia za każdy dzień zwłoki ,</w:t>
      </w:r>
    </w:p>
    <w:p w14:paraId="0A73C80B" w14:textId="77777777" w:rsidR="00292F0C" w:rsidRPr="00F63A23" w:rsidRDefault="00292F0C" w:rsidP="00291B9C">
      <w:pPr>
        <w:widowControl w:val="0"/>
        <w:numPr>
          <w:ilvl w:val="0"/>
          <w:numId w:val="33"/>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z tytułu niedostarczenia przedmiotu umowy, odstąpienia od umowy  lub jej wypowiedzenia z przyczyn leżących po stronie Wykonawcy, Wykonawca zapłaci Zamawiającemu karę umowną w wysokości 10 % wartości brutto zamówienia,</w:t>
      </w:r>
    </w:p>
    <w:p w14:paraId="16CE0AB1" w14:textId="758193C9" w:rsidR="00292F0C" w:rsidRPr="00F63A23" w:rsidRDefault="00292F0C" w:rsidP="00291B9C">
      <w:pPr>
        <w:widowControl w:val="0"/>
        <w:numPr>
          <w:ilvl w:val="0"/>
          <w:numId w:val="33"/>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zapłaci Zamawiającemu karę umowną w wysokości 0,2 % wartości brutto zamówienia za każdy dzień zwłoki  liczony od upływu terminu określonego w § 6 ust. 5 umowy na usunięcie zgłoszonej awarii </w:t>
      </w:r>
      <w:r w:rsidR="005D01EC">
        <w:rPr>
          <w:rFonts w:cs="Calibri"/>
          <w:color w:val="00000A"/>
          <w:kern w:val="1"/>
          <w:sz w:val="20"/>
          <w:szCs w:val="20"/>
          <w:lang w:eastAsia="ar-SA"/>
        </w:rPr>
        <w:t>przedmiotu zamówienia</w:t>
      </w:r>
      <w:r w:rsidRPr="00F63A23">
        <w:rPr>
          <w:rFonts w:cs="Calibri"/>
          <w:color w:val="00000A"/>
          <w:kern w:val="1"/>
          <w:sz w:val="20"/>
          <w:szCs w:val="20"/>
          <w:lang w:eastAsia="ar-SA"/>
        </w:rPr>
        <w:t xml:space="preserve"> w ramach udzielonej gwarancji.</w:t>
      </w:r>
    </w:p>
    <w:p w14:paraId="797CE0B8" w14:textId="77777777" w:rsidR="00292F0C" w:rsidRPr="00F63A23" w:rsidRDefault="00292F0C" w:rsidP="00291B9C">
      <w:pPr>
        <w:widowControl w:val="0"/>
        <w:numPr>
          <w:ilvl w:val="0"/>
          <w:numId w:val="32"/>
        </w:numPr>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Na Wykonawcy ciąży odpowiedzialność z tytułu uszkodzenia lub utraty przedmiotu umowy, aż do chwili potwierdzenia odbioru przez Zamawiającego.</w:t>
      </w:r>
      <w:r w:rsidRPr="00F63A23">
        <w:rPr>
          <w:rFonts w:cs="Calibri"/>
          <w:color w:val="00000A"/>
          <w:kern w:val="1"/>
          <w:lang w:eastAsia="ar-SA"/>
        </w:rPr>
        <w:t xml:space="preserve"> </w:t>
      </w:r>
      <w:r w:rsidRPr="00F63A23">
        <w:rPr>
          <w:rFonts w:cs="Calibri"/>
          <w:color w:val="00000A"/>
          <w:sz w:val="20"/>
          <w:szCs w:val="20"/>
          <w:lang w:eastAsia="pl-PL"/>
        </w:rPr>
        <w:t>Z chwilą potwierdzenia odbioru przedmiotu umowy przechodzi na Zamawiającego</w:t>
      </w:r>
      <w:r w:rsidRPr="00F63A23">
        <w:rPr>
          <w:rFonts w:cs="Calibri"/>
          <w:color w:val="00000A"/>
          <w:kern w:val="1"/>
          <w:lang w:eastAsia="ar-SA"/>
        </w:rPr>
        <w:t xml:space="preserve"> </w:t>
      </w:r>
      <w:r w:rsidRPr="00F63A23">
        <w:rPr>
          <w:rFonts w:cs="Calibri"/>
          <w:color w:val="00000A"/>
          <w:sz w:val="20"/>
          <w:szCs w:val="20"/>
          <w:lang w:eastAsia="pl-PL"/>
        </w:rPr>
        <w:t xml:space="preserve">ryzyko uszkodzenia lub utraty przedmiotu umowy. </w:t>
      </w:r>
    </w:p>
    <w:p w14:paraId="46C5EA6E" w14:textId="77777777" w:rsidR="00292F0C" w:rsidRPr="00F63A23" w:rsidRDefault="00292F0C" w:rsidP="00291B9C">
      <w:pPr>
        <w:widowControl w:val="0"/>
        <w:numPr>
          <w:ilvl w:val="0"/>
          <w:numId w:val="32"/>
        </w:numPr>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 xml:space="preserve">Zamawiający zastrzega sobie możliwość potrącania kar umownych z wynagrodzenia przysługującego Wykonawcy po uprzednim wystawieniu noty obciążeniowej, na co Wykonawca wyraża zgodę. </w:t>
      </w:r>
    </w:p>
    <w:p w14:paraId="31BF53E8" w14:textId="77777777" w:rsidR="00292F0C" w:rsidRPr="00F63A23" w:rsidRDefault="00292F0C" w:rsidP="00291B9C">
      <w:pPr>
        <w:widowControl w:val="0"/>
        <w:numPr>
          <w:ilvl w:val="0"/>
          <w:numId w:val="32"/>
        </w:numPr>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Zamawiający zastrzega sobie możliwość dochodzenia odszkodowania przenoszącego wartość kar umownych ustalonych w niniejszej umowie ma zasadach ogólnych.</w:t>
      </w:r>
    </w:p>
    <w:p w14:paraId="1402ABDF" w14:textId="77777777" w:rsidR="00292F0C" w:rsidRPr="00F63A23" w:rsidRDefault="00292F0C" w:rsidP="00291B9C">
      <w:pPr>
        <w:widowControl w:val="0"/>
        <w:numPr>
          <w:ilvl w:val="0"/>
          <w:numId w:val="32"/>
        </w:numPr>
        <w:overflowPunct w:val="0"/>
        <w:textAlignment w:val="baseline"/>
        <w:rPr>
          <w:rFonts w:cs="Calibri"/>
          <w:color w:val="00000A"/>
          <w:sz w:val="20"/>
          <w:szCs w:val="20"/>
          <w:lang w:eastAsia="pl-PL"/>
        </w:rPr>
      </w:pPr>
      <w:r w:rsidRPr="00F63A23">
        <w:rPr>
          <w:rFonts w:cs="Calibri"/>
          <w:color w:val="00000A"/>
          <w:sz w:val="20"/>
          <w:szCs w:val="20"/>
          <w:lang w:eastAsia="pl-PL"/>
        </w:rPr>
        <w:t xml:space="preserve">Wysokość kar umownych naliczonej z jednego lub kilku tytułów nie może przekroczyć 30% wartości brutto umowy określonej w § 3 ust. 1 umowy.  </w:t>
      </w:r>
    </w:p>
    <w:p w14:paraId="45885384" w14:textId="77777777" w:rsidR="00292F0C" w:rsidRPr="00F63A23" w:rsidRDefault="00292F0C" w:rsidP="00291B9C">
      <w:pPr>
        <w:widowControl w:val="0"/>
        <w:numPr>
          <w:ilvl w:val="0"/>
          <w:numId w:val="32"/>
        </w:numPr>
        <w:overflowPunct w:val="0"/>
        <w:jc w:val="both"/>
        <w:textAlignment w:val="baseline"/>
        <w:rPr>
          <w:rFonts w:cs="Calibri"/>
          <w:iCs/>
          <w:color w:val="00000A"/>
          <w:sz w:val="20"/>
          <w:szCs w:val="20"/>
          <w:lang w:eastAsia="pl-PL"/>
        </w:rPr>
      </w:pPr>
      <w:r w:rsidRPr="00F63A23">
        <w:rPr>
          <w:rFonts w:cs="Calibri"/>
          <w:iCs/>
          <w:color w:val="00000A"/>
          <w:sz w:val="20"/>
          <w:szCs w:val="20"/>
          <w:lang w:eastAsia="pl-PL"/>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14:paraId="19F8D010" w14:textId="77777777" w:rsidR="00292F0C" w:rsidRPr="00F63A23" w:rsidRDefault="00292F0C" w:rsidP="00292F0C">
      <w:pPr>
        <w:widowControl w:val="0"/>
        <w:overflowPunct w:val="0"/>
        <w:jc w:val="center"/>
        <w:textAlignment w:val="baseline"/>
        <w:rPr>
          <w:rFonts w:cs="Calibri"/>
          <w:b/>
          <w:color w:val="00000A"/>
          <w:kern w:val="1"/>
          <w:sz w:val="20"/>
          <w:szCs w:val="20"/>
          <w:lang w:eastAsia="ar-SA"/>
        </w:rPr>
      </w:pPr>
    </w:p>
    <w:p w14:paraId="7952B8DF" w14:textId="77777777" w:rsidR="00292F0C" w:rsidRPr="00F63A23" w:rsidRDefault="00292F0C" w:rsidP="00292F0C">
      <w:pPr>
        <w:widowControl w:val="0"/>
        <w:overflowPunct w:val="0"/>
        <w:jc w:val="center"/>
        <w:textAlignment w:val="baseline"/>
        <w:rPr>
          <w:rFonts w:cs="Calibri"/>
          <w:color w:val="00000A"/>
          <w:kern w:val="1"/>
          <w:sz w:val="20"/>
          <w:szCs w:val="20"/>
          <w:lang w:eastAsia="ar-SA"/>
        </w:rPr>
      </w:pPr>
      <w:r w:rsidRPr="00F63A23">
        <w:rPr>
          <w:rFonts w:cs="Calibri"/>
          <w:b/>
          <w:color w:val="00000A"/>
          <w:kern w:val="1"/>
          <w:sz w:val="20"/>
          <w:szCs w:val="20"/>
          <w:lang w:eastAsia="ar-SA"/>
        </w:rPr>
        <w:t>§   8</w:t>
      </w:r>
    </w:p>
    <w:p w14:paraId="758B32A7" w14:textId="77777777" w:rsidR="00292F0C" w:rsidRPr="00F63A23" w:rsidRDefault="00292F0C" w:rsidP="00291B9C">
      <w:pPr>
        <w:widowControl w:val="0"/>
        <w:numPr>
          <w:ilvl w:val="0"/>
          <w:numId w:val="25"/>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Czynność prawna mająca na celu zmianę wierzyciela Zamawiającego z tytułu wierzytelności wynikających z niniejszej umowy może zostać dokonana tylko w trybie określonym w art. 54 ust. 5 – 7 ustawy z 15 kwietnia 2011 roku o działalności leczniczej.</w:t>
      </w:r>
    </w:p>
    <w:p w14:paraId="78232361" w14:textId="77777777" w:rsidR="00292F0C" w:rsidRPr="00F63A23" w:rsidRDefault="00292F0C" w:rsidP="00291B9C">
      <w:pPr>
        <w:widowControl w:val="0"/>
        <w:numPr>
          <w:ilvl w:val="0"/>
          <w:numId w:val="25"/>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77114409" w14:textId="77777777" w:rsidR="00292F0C" w:rsidRPr="00F63A23" w:rsidRDefault="00292F0C" w:rsidP="00291B9C">
      <w:pPr>
        <w:widowControl w:val="0"/>
        <w:numPr>
          <w:ilvl w:val="0"/>
          <w:numId w:val="25"/>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Zastrzeżenie o którym mowa w ust.1 dotyczy także umów na podstawie których wierzytelność względem Zamawiającego będzie stanowiła zabezpieczenie zobowiązań Wykonawcy (np. z tytułu umowy kredytu, pożyczki)</w:t>
      </w:r>
    </w:p>
    <w:p w14:paraId="6C6BFA96" w14:textId="77777777" w:rsidR="00292F0C" w:rsidRPr="00F63A23" w:rsidRDefault="00292F0C" w:rsidP="00291B9C">
      <w:pPr>
        <w:widowControl w:val="0"/>
        <w:numPr>
          <w:ilvl w:val="0"/>
          <w:numId w:val="25"/>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05794D4C" w14:textId="77777777" w:rsidR="00292F0C" w:rsidRPr="00F63A23" w:rsidRDefault="00292F0C" w:rsidP="00291B9C">
      <w:pPr>
        <w:widowControl w:val="0"/>
        <w:numPr>
          <w:ilvl w:val="0"/>
          <w:numId w:val="25"/>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zobowiązuje się do nie udzielania pełnomocnictw nieodwołalnych przez mocodawcę w zakresie dochodzenia roszczeń majątkowych  wynikających z niniejszej umowy. </w:t>
      </w:r>
    </w:p>
    <w:p w14:paraId="19971961" w14:textId="77777777" w:rsidR="00292F0C" w:rsidRPr="00F63A23" w:rsidRDefault="00292F0C" w:rsidP="00291B9C">
      <w:pPr>
        <w:widowControl w:val="0"/>
        <w:numPr>
          <w:ilvl w:val="0"/>
          <w:numId w:val="25"/>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14:paraId="54B55DA0" w14:textId="77777777" w:rsidR="00292F0C" w:rsidRPr="00F63A23" w:rsidRDefault="00292F0C" w:rsidP="00292F0C">
      <w:pPr>
        <w:widowControl w:val="0"/>
        <w:shd w:val="clear" w:color="auto" w:fill="FFFFFF"/>
        <w:overflowPunct w:val="0"/>
        <w:jc w:val="both"/>
        <w:rPr>
          <w:rFonts w:cs="Calibri"/>
          <w:color w:val="00000A"/>
          <w:kern w:val="1"/>
          <w:sz w:val="20"/>
          <w:szCs w:val="20"/>
          <w:lang w:eastAsia="ar-SA"/>
        </w:rPr>
      </w:pPr>
    </w:p>
    <w:p w14:paraId="4CD5B697" w14:textId="77777777" w:rsidR="00292F0C" w:rsidRPr="00F63A23" w:rsidRDefault="00292F0C" w:rsidP="00292F0C">
      <w:pPr>
        <w:widowControl w:val="0"/>
        <w:overflowPunct w:val="0"/>
        <w:jc w:val="center"/>
        <w:textAlignment w:val="baseline"/>
        <w:rPr>
          <w:rFonts w:cs="Calibri"/>
          <w:color w:val="00000A"/>
          <w:kern w:val="1"/>
          <w:sz w:val="20"/>
          <w:szCs w:val="20"/>
          <w:lang w:eastAsia="ar-SA"/>
        </w:rPr>
      </w:pPr>
      <w:r w:rsidRPr="00F63A23">
        <w:rPr>
          <w:rFonts w:cs="Calibri"/>
          <w:b/>
          <w:color w:val="00000A"/>
          <w:kern w:val="1"/>
          <w:sz w:val="20"/>
          <w:szCs w:val="20"/>
          <w:lang w:eastAsia="ar-SA"/>
        </w:rPr>
        <w:t>§   9</w:t>
      </w:r>
    </w:p>
    <w:p w14:paraId="3DCA952C" w14:textId="77777777" w:rsidR="00292F0C" w:rsidRPr="00F63A23" w:rsidRDefault="00292F0C" w:rsidP="00291B9C">
      <w:pPr>
        <w:widowControl w:val="0"/>
        <w:numPr>
          <w:ilvl w:val="0"/>
          <w:numId w:val="27"/>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1FC99C6B" w14:textId="77777777" w:rsidR="00292F0C" w:rsidRPr="00F63A23" w:rsidRDefault="00292F0C" w:rsidP="00291B9C">
      <w:pPr>
        <w:widowControl w:val="0"/>
        <w:numPr>
          <w:ilvl w:val="0"/>
          <w:numId w:val="27"/>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Obowiązek zachowania tajemnicy poufności, o którym mowa w ust. 1, nie dotyczy informacji, które:</w:t>
      </w:r>
    </w:p>
    <w:p w14:paraId="148269C6" w14:textId="77777777" w:rsidR="00292F0C" w:rsidRPr="00F63A23" w:rsidRDefault="00292F0C" w:rsidP="00291B9C">
      <w:pPr>
        <w:widowControl w:val="0"/>
        <w:numPr>
          <w:ilvl w:val="0"/>
          <w:numId w:val="22"/>
        </w:numPr>
        <w:shd w:val="clear" w:color="auto" w:fill="FFFFFF"/>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w czasie ich ujawnienia były publicznie znane,</w:t>
      </w:r>
    </w:p>
    <w:p w14:paraId="6A208D8B" w14:textId="77777777" w:rsidR="00292F0C" w:rsidRPr="00F63A23" w:rsidRDefault="00292F0C" w:rsidP="00291B9C">
      <w:pPr>
        <w:widowControl w:val="0"/>
        <w:numPr>
          <w:ilvl w:val="0"/>
          <w:numId w:val="22"/>
        </w:numPr>
        <w:shd w:val="clear" w:color="auto" w:fill="FFFFFF"/>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7DE30BAC" w14:textId="77777777" w:rsidR="00292F0C" w:rsidRPr="00F63A23" w:rsidRDefault="00292F0C" w:rsidP="00292F0C">
      <w:pPr>
        <w:widowControl w:val="0"/>
        <w:overflowPunct w:val="0"/>
        <w:jc w:val="both"/>
        <w:textAlignment w:val="baseline"/>
        <w:rPr>
          <w:color w:val="00000A"/>
          <w:kern w:val="1"/>
          <w:sz w:val="20"/>
          <w:szCs w:val="20"/>
          <w:lang w:eastAsia="ar-SA"/>
        </w:rPr>
      </w:pPr>
    </w:p>
    <w:p w14:paraId="0A43C132" w14:textId="77777777" w:rsidR="00292F0C" w:rsidRPr="00F63A23" w:rsidRDefault="00292F0C" w:rsidP="00292F0C">
      <w:pPr>
        <w:widowControl w:val="0"/>
        <w:overflowPunct w:val="0"/>
        <w:jc w:val="center"/>
        <w:textAlignment w:val="baseline"/>
        <w:rPr>
          <w:rFonts w:cs="Calibri"/>
          <w:color w:val="00000A"/>
          <w:kern w:val="1"/>
          <w:sz w:val="20"/>
          <w:szCs w:val="20"/>
          <w:lang w:eastAsia="ar-SA"/>
        </w:rPr>
      </w:pPr>
      <w:r w:rsidRPr="00F63A23">
        <w:rPr>
          <w:rFonts w:cs="Calibri"/>
          <w:b/>
          <w:color w:val="00000A"/>
          <w:kern w:val="1"/>
          <w:sz w:val="20"/>
          <w:szCs w:val="20"/>
          <w:lang w:eastAsia="ar-SA"/>
        </w:rPr>
        <w:t>§   10</w:t>
      </w:r>
    </w:p>
    <w:p w14:paraId="64574A71" w14:textId="77777777" w:rsidR="00292F0C" w:rsidRPr="00F63A23" w:rsidRDefault="00292F0C" w:rsidP="00291B9C">
      <w:pPr>
        <w:widowControl w:val="0"/>
        <w:numPr>
          <w:ilvl w:val="0"/>
          <w:numId w:val="26"/>
        </w:numPr>
        <w:tabs>
          <w:tab w:val="left" w:pos="360"/>
        </w:tabs>
        <w:overflowPunct w:val="0"/>
        <w:ind w:right="114"/>
        <w:jc w:val="both"/>
        <w:textAlignment w:val="baseline"/>
        <w:rPr>
          <w:kern w:val="1"/>
          <w:sz w:val="20"/>
          <w:szCs w:val="20"/>
          <w:lang w:eastAsia="ar-SA"/>
        </w:rPr>
      </w:pPr>
      <w:r w:rsidRPr="00F63A23">
        <w:rPr>
          <w:kern w:val="1"/>
          <w:sz w:val="20"/>
          <w:szCs w:val="20"/>
          <w:lang w:eastAsia="ar-SA"/>
        </w:rPr>
        <w:t>Ws</w:t>
      </w:r>
      <w:r w:rsidRPr="00F63A23">
        <w:rPr>
          <w:spacing w:val="1"/>
          <w:kern w:val="1"/>
          <w:sz w:val="20"/>
          <w:szCs w:val="20"/>
          <w:lang w:eastAsia="ar-SA"/>
        </w:rPr>
        <w:t>z</w:t>
      </w:r>
      <w:r w:rsidRPr="00F63A23">
        <w:rPr>
          <w:kern w:val="1"/>
          <w:sz w:val="20"/>
          <w:szCs w:val="20"/>
          <w:lang w:eastAsia="ar-SA"/>
        </w:rPr>
        <w:t>elkie</w:t>
      </w:r>
      <w:r w:rsidRPr="00F63A23">
        <w:rPr>
          <w:spacing w:val="16"/>
          <w:kern w:val="1"/>
          <w:sz w:val="20"/>
          <w:szCs w:val="20"/>
          <w:lang w:eastAsia="ar-SA"/>
        </w:rPr>
        <w:t xml:space="preserve"> </w:t>
      </w:r>
      <w:r w:rsidRPr="00F63A23">
        <w:rPr>
          <w:spacing w:val="1"/>
          <w:kern w:val="1"/>
          <w:sz w:val="20"/>
          <w:szCs w:val="20"/>
          <w:lang w:eastAsia="ar-SA"/>
        </w:rPr>
        <w:t>z</w:t>
      </w:r>
      <w:r w:rsidRPr="00F63A23">
        <w:rPr>
          <w:kern w:val="1"/>
          <w:sz w:val="20"/>
          <w:szCs w:val="20"/>
          <w:lang w:eastAsia="ar-SA"/>
        </w:rPr>
        <w:t>mi</w:t>
      </w:r>
      <w:r w:rsidRPr="00F63A23">
        <w:rPr>
          <w:spacing w:val="-2"/>
          <w:kern w:val="1"/>
          <w:sz w:val="20"/>
          <w:szCs w:val="20"/>
          <w:lang w:eastAsia="ar-SA"/>
        </w:rPr>
        <w:t>a</w:t>
      </w:r>
      <w:r w:rsidRPr="00F63A23">
        <w:rPr>
          <w:spacing w:val="1"/>
          <w:kern w:val="1"/>
          <w:sz w:val="20"/>
          <w:szCs w:val="20"/>
          <w:lang w:eastAsia="ar-SA"/>
        </w:rPr>
        <w:t>n</w:t>
      </w:r>
      <w:r w:rsidRPr="00F63A23">
        <w:rPr>
          <w:kern w:val="1"/>
          <w:sz w:val="20"/>
          <w:szCs w:val="20"/>
          <w:lang w:eastAsia="ar-SA"/>
        </w:rPr>
        <w:t xml:space="preserve">y </w:t>
      </w:r>
      <w:r w:rsidRPr="00F63A23">
        <w:rPr>
          <w:spacing w:val="-1"/>
          <w:kern w:val="1"/>
          <w:sz w:val="20"/>
          <w:szCs w:val="20"/>
          <w:lang w:eastAsia="ar-SA"/>
        </w:rPr>
        <w:t>t</w:t>
      </w:r>
      <w:r w:rsidRPr="00F63A23">
        <w:rPr>
          <w:kern w:val="1"/>
          <w:sz w:val="20"/>
          <w:szCs w:val="20"/>
          <w:lang w:eastAsia="ar-SA"/>
        </w:rPr>
        <w:t>reś</w:t>
      </w:r>
      <w:r w:rsidRPr="00F63A23">
        <w:rPr>
          <w:spacing w:val="-1"/>
          <w:kern w:val="1"/>
          <w:sz w:val="20"/>
          <w:szCs w:val="20"/>
          <w:lang w:eastAsia="ar-SA"/>
        </w:rPr>
        <w:t>c</w:t>
      </w:r>
      <w:r w:rsidRPr="00F63A23">
        <w:rPr>
          <w:kern w:val="1"/>
          <w:sz w:val="20"/>
          <w:szCs w:val="20"/>
          <w:lang w:eastAsia="ar-SA"/>
        </w:rPr>
        <w:t xml:space="preserve">i niniejszej umowy, </w:t>
      </w:r>
      <w:r w:rsidRPr="00F63A23">
        <w:rPr>
          <w:spacing w:val="-1"/>
          <w:kern w:val="1"/>
          <w:sz w:val="20"/>
          <w:szCs w:val="20"/>
          <w:lang w:eastAsia="ar-SA"/>
        </w:rPr>
        <w:t>w</w:t>
      </w:r>
      <w:r w:rsidRPr="00F63A23">
        <w:rPr>
          <w:kern w:val="1"/>
          <w:sz w:val="20"/>
          <w:szCs w:val="20"/>
          <w:lang w:eastAsia="ar-SA"/>
        </w:rPr>
        <w:t xml:space="preserve">ymagają </w:t>
      </w:r>
      <w:r w:rsidRPr="00F63A23">
        <w:rPr>
          <w:spacing w:val="1"/>
          <w:kern w:val="1"/>
          <w:sz w:val="20"/>
          <w:szCs w:val="20"/>
          <w:lang w:eastAsia="ar-SA"/>
        </w:rPr>
        <w:t>f</w:t>
      </w:r>
      <w:r w:rsidRPr="00F63A23">
        <w:rPr>
          <w:kern w:val="1"/>
          <w:sz w:val="20"/>
          <w:szCs w:val="20"/>
          <w:lang w:eastAsia="ar-SA"/>
        </w:rPr>
        <w:t>o</w:t>
      </w:r>
      <w:r w:rsidRPr="00F63A23">
        <w:rPr>
          <w:spacing w:val="-2"/>
          <w:kern w:val="1"/>
          <w:sz w:val="20"/>
          <w:szCs w:val="20"/>
          <w:lang w:eastAsia="ar-SA"/>
        </w:rPr>
        <w:t>r</w:t>
      </w:r>
      <w:r w:rsidRPr="00F63A23">
        <w:rPr>
          <w:kern w:val="1"/>
          <w:sz w:val="20"/>
          <w:szCs w:val="20"/>
          <w:lang w:eastAsia="ar-SA"/>
        </w:rPr>
        <w:t>my</w:t>
      </w:r>
      <w:r w:rsidRPr="00F63A23">
        <w:rPr>
          <w:spacing w:val="16"/>
          <w:kern w:val="1"/>
          <w:sz w:val="20"/>
          <w:szCs w:val="20"/>
          <w:lang w:eastAsia="ar-SA"/>
        </w:rPr>
        <w:t xml:space="preserve"> </w:t>
      </w:r>
      <w:r w:rsidRPr="00F63A23">
        <w:rPr>
          <w:spacing w:val="1"/>
          <w:kern w:val="1"/>
          <w:sz w:val="20"/>
          <w:szCs w:val="20"/>
          <w:lang w:eastAsia="ar-SA"/>
        </w:rPr>
        <w:t>p</w:t>
      </w:r>
      <w:r w:rsidRPr="00F63A23">
        <w:rPr>
          <w:kern w:val="1"/>
          <w:sz w:val="20"/>
          <w:szCs w:val="20"/>
          <w:lang w:eastAsia="ar-SA"/>
        </w:rPr>
        <w:t>isem</w:t>
      </w:r>
      <w:r w:rsidRPr="00F63A23">
        <w:rPr>
          <w:spacing w:val="1"/>
          <w:kern w:val="1"/>
          <w:sz w:val="20"/>
          <w:szCs w:val="20"/>
          <w:lang w:eastAsia="ar-SA"/>
        </w:rPr>
        <w:t>n</w:t>
      </w:r>
      <w:r w:rsidRPr="00F63A23">
        <w:rPr>
          <w:spacing w:val="-2"/>
          <w:kern w:val="1"/>
          <w:sz w:val="20"/>
          <w:szCs w:val="20"/>
          <w:lang w:eastAsia="ar-SA"/>
        </w:rPr>
        <w:t>e</w:t>
      </w:r>
      <w:r w:rsidRPr="00F63A23">
        <w:rPr>
          <w:kern w:val="1"/>
          <w:sz w:val="20"/>
          <w:szCs w:val="20"/>
          <w:lang w:eastAsia="ar-SA"/>
        </w:rPr>
        <w:t>j (aneks)</w:t>
      </w:r>
      <w:r w:rsidRPr="00F63A23">
        <w:rPr>
          <w:spacing w:val="15"/>
          <w:kern w:val="1"/>
          <w:sz w:val="20"/>
          <w:szCs w:val="20"/>
          <w:lang w:eastAsia="ar-SA"/>
        </w:rPr>
        <w:t xml:space="preserve"> </w:t>
      </w:r>
      <w:r w:rsidRPr="00F63A23">
        <w:rPr>
          <w:spacing w:val="1"/>
          <w:kern w:val="1"/>
          <w:sz w:val="20"/>
          <w:szCs w:val="20"/>
          <w:lang w:eastAsia="ar-SA"/>
        </w:rPr>
        <w:t>p</w:t>
      </w:r>
      <w:r w:rsidRPr="00F63A23">
        <w:rPr>
          <w:spacing w:val="-2"/>
          <w:kern w:val="1"/>
          <w:sz w:val="20"/>
          <w:szCs w:val="20"/>
          <w:lang w:eastAsia="ar-SA"/>
        </w:rPr>
        <w:t>o</w:t>
      </w:r>
      <w:r w:rsidRPr="00F63A23">
        <w:rPr>
          <w:kern w:val="1"/>
          <w:sz w:val="20"/>
          <w:szCs w:val="20"/>
          <w:lang w:eastAsia="ar-SA"/>
        </w:rPr>
        <w:t>d rygor</w:t>
      </w:r>
      <w:r w:rsidRPr="00F63A23">
        <w:rPr>
          <w:spacing w:val="1"/>
          <w:kern w:val="1"/>
          <w:sz w:val="20"/>
          <w:szCs w:val="20"/>
          <w:lang w:eastAsia="ar-SA"/>
        </w:rPr>
        <w:t>e</w:t>
      </w:r>
      <w:r w:rsidRPr="00F63A23">
        <w:rPr>
          <w:kern w:val="1"/>
          <w:sz w:val="20"/>
          <w:szCs w:val="20"/>
          <w:lang w:eastAsia="ar-SA"/>
        </w:rPr>
        <w:t>m</w:t>
      </w:r>
      <w:r w:rsidRPr="00F63A23">
        <w:rPr>
          <w:spacing w:val="2"/>
          <w:kern w:val="1"/>
          <w:sz w:val="20"/>
          <w:szCs w:val="20"/>
          <w:lang w:eastAsia="ar-SA"/>
        </w:rPr>
        <w:t xml:space="preserve"> </w:t>
      </w:r>
      <w:r w:rsidRPr="00F63A23">
        <w:rPr>
          <w:spacing w:val="1"/>
          <w:kern w:val="1"/>
          <w:sz w:val="20"/>
          <w:szCs w:val="20"/>
          <w:lang w:eastAsia="ar-SA"/>
        </w:rPr>
        <w:t>n</w:t>
      </w:r>
      <w:r w:rsidRPr="00F63A23">
        <w:rPr>
          <w:spacing w:val="-2"/>
          <w:kern w:val="1"/>
          <w:sz w:val="20"/>
          <w:szCs w:val="20"/>
          <w:lang w:eastAsia="ar-SA"/>
        </w:rPr>
        <w:t>i</w:t>
      </w:r>
      <w:r w:rsidRPr="00F63A23">
        <w:rPr>
          <w:kern w:val="1"/>
          <w:sz w:val="20"/>
          <w:szCs w:val="20"/>
          <w:lang w:eastAsia="ar-SA"/>
        </w:rPr>
        <w:t>eważ</w:t>
      </w:r>
      <w:r w:rsidRPr="00F63A23">
        <w:rPr>
          <w:spacing w:val="1"/>
          <w:kern w:val="1"/>
          <w:sz w:val="20"/>
          <w:szCs w:val="20"/>
          <w:lang w:eastAsia="ar-SA"/>
        </w:rPr>
        <w:t>n</w:t>
      </w:r>
      <w:r w:rsidRPr="00F63A23">
        <w:rPr>
          <w:kern w:val="1"/>
          <w:sz w:val="20"/>
          <w:szCs w:val="20"/>
          <w:lang w:eastAsia="ar-SA"/>
        </w:rPr>
        <w:t>oś</w:t>
      </w:r>
      <w:r w:rsidRPr="00F63A23">
        <w:rPr>
          <w:spacing w:val="-1"/>
          <w:kern w:val="1"/>
          <w:sz w:val="20"/>
          <w:szCs w:val="20"/>
          <w:lang w:eastAsia="ar-SA"/>
        </w:rPr>
        <w:t>c</w:t>
      </w:r>
      <w:r w:rsidRPr="00F63A23">
        <w:rPr>
          <w:kern w:val="1"/>
          <w:sz w:val="20"/>
          <w:szCs w:val="20"/>
          <w:lang w:eastAsia="ar-SA"/>
        </w:rPr>
        <w:t>i.</w:t>
      </w:r>
    </w:p>
    <w:p w14:paraId="03CFC27F" w14:textId="73BE4DF8" w:rsidR="00292F0C" w:rsidRPr="00F63A23" w:rsidRDefault="00292F0C" w:rsidP="00291B9C">
      <w:pPr>
        <w:widowControl w:val="0"/>
        <w:numPr>
          <w:ilvl w:val="0"/>
          <w:numId w:val="26"/>
        </w:numPr>
        <w:tabs>
          <w:tab w:val="left" w:pos="360"/>
        </w:tabs>
        <w:overflowPunct w:val="0"/>
        <w:ind w:right="114"/>
        <w:jc w:val="both"/>
        <w:textAlignment w:val="baseline"/>
        <w:rPr>
          <w:kern w:val="1"/>
          <w:sz w:val="20"/>
          <w:szCs w:val="20"/>
          <w:lang w:eastAsia="ar-SA"/>
        </w:rPr>
      </w:pPr>
      <w:r w:rsidRPr="00F63A23">
        <w:rPr>
          <w:kern w:val="1"/>
          <w:sz w:val="20"/>
          <w:szCs w:val="20"/>
          <w:lang w:eastAsia="ar-SA"/>
        </w:rPr>
        <w:t>W sprawach nie uregulowanych umową stosuje</w:t>
      </w:r>
      <w:r w:rsidR="0021217E">
        <w:rPr>
          <w:kern w:val="1"/>
          <w:sz w:val="20"/>
          <w:szCs w:val="20"/>
          <w:lang w:eastAsia="ar-SA"/>
        </w:rPr>
        <w:t xml:space="preserve"> się przepisy Kodeksu Cywilnego.</w:t>
      </w:r>
    </w:p>
    <w:p w14:paraId="546535C3" w14:textId="77777777" w:rsidR="00292F0C" w:rsidRPr="00F63A23" w:rsidRDefault="00292F0C" w:rsidP="00291B9C">
      <w:pPr>
        <w:widowControl w:val="0"/>
        <w:numPr>
          <w:ilvl w:val="0"/>
          <w:numId w:val="26"/>
        </w:numPr>
        <w:tabs>
          <w:tab w:val="left" w:pos="360"/>
        </w:tabs>
        <w:overflowPunct w:val="0"/>
        <w:ind w:right="114"/>
        <w:jc w:val="both"/>
        <w:textAlignment w:val="baseline"/>
        <w:rPr>
          <w:kern w:val="1"/>
          <w:sz w:val="20"/>
          <w:szCs w:val="20"/>
          <w:lang w:eastAsia="ar-SA"/>
        </w:rPr>
      </w:pPr>
      <w:r w:rsidRPr="00F63A23">
        <w:rPr>
          <w:kern w:val="1"/>
          <w:sz w:val="20"/>
          <w:szCs w:val="20"/>
          <w:lang w:eastAsia="ar-SA"/>
        </w:rPr>
        <w:t xml:space="preserve">Wszelkie spory wynikające z realizacji niniejszej umowy lub w związku z nią, będą rozstrzygane przez właściwy sąd powszechny, według siedziby Zamawiającego. </w:t>
      </w:r>
    </w:p>
    <w:p w14:paraId="49CC5973" w14:textId="77777777" w:rsidR="00292F0C" w:rsidRPr="00F63A23" w:rsidRDefault="00292F0C" w:rsidP="00291B9C">
      <w:pPr>
        <w:widowControl w:val="0"/>
        <w:numPr>
          <w:ilvl w:val="0"/>
          <w:numId w:val="26"/>
        </w:numPr>
        <w:tabs>
          <w:tab w:val="left" w:pos="360"/>
        </w:tabs>
        <w:overflowPunct w:val="0"/>
        <w:ind w:right="114"/>
        <w:jc w:val="both"/>
        <w:textAlignment w:val="baseline"/>
        <w:rPr>
          <w:kern w:val="1"/>
          <w:sz w:val="20"/>
          <w:szCs w:val="20"/>
          <w:lang w:eastAsia="ar-SA"/>
        </w:rPr>
      </w:pPr>
      <w:r w:rsidRPr="00F63A23">
        <w:rPr>
          <w:kern w:val="1"/>
          <w:sz w:val="20"/>
          <w:szCs w:val="20"/>
          <w:lang w:eastAsia="ar-SA"/>
        </w:rPr>
        <w:t>Niniejsza umowa została sporządzona w dwóch jednobrzmiących egzemplarzach – 1  egzemplarz  dla Zamawiającego, 1 egzemplarz dla Wykonawcy.</w:t>
      </w:r>
    </w:p>
    <w:p w14:paraId="3F9061ED" w14:textId="77777777" w:rsidR="00292F0C" w:rsidRPr="00F63A23" w:rsidRDefault="00292F0C" w:rsidP="00292F0C">
      <w:pPr>
        <w:widowControl w:val="0"/>
        <w:overflowPunct w:val="0"/>
        <w:jc w:val="both"/>
        <w:textAlignment w:val="baseline"/>
        <w:rPr>
          <w:color w:val="00000A"/>
          <w:kern w:val="1"/>
          <w:sz w:val="20"/>
          <w:szCs w:val="20"/>
          <w:lang w:eastAsia="ar-SA"/>
        </w:rPr>
      </w:pPr>
    </w:p>
    <w:p w14:paraId="21099013" w14:textId="77777777" w:rsidR="00292F0C" w:rsidRPr="00157501" w:rsidRDefault="00292F0C" w:rsidP="00292F0C">
      <w:pPr>
        <w:jc w:val="both"/>
        <w:rPr>
          <w:color w:val="000000"/>
          <w:sz w:val="20"/>
          <w:szCs w:val="20"/>
        </w:rPr>
      </w:pPr>
    </w:p>
    <w:p w14:paraId="06E8ED9E" w14:textId="77777777" w:rsidR="00292F0C" w:rsidRPr="00157501" w:rsidRDefault="00292F0C" w:rsidP="00292F0C">
      <w:pPr>
        <w:jc w:val="both"/>
        <w:rPr>
          <w:color w:val="000000"/>
          <w:sz w:val="20"/>
          <w:szCs w:val="20"/>
        </w:rPr>
      </w:pPr>
    </w:p>
    <w:p w14:paraId="30F0692B" w14:textId="77777777" w:rsidR="00292F0C" w:rsidRPr="00157501" w:rsidRDefault="00292F0C" w:rsidP="00292F0C">
      <w:pPr>
        <w:jc w:val="both"/>
        <w:rPr>
          <w:color w:val="000000"/>
          <w:sz w:val="20"/>
          <w:szCs w:val="20"/>
        </w:rPr>
      </w:pPr>
    </w:p>
    <w:p w14:paraId="11FF54E4" w14:textId="77777777" w:rsidR="00292F0C" w:rsidRPr="00157501" w:rsidRDefault="00292F0C" w:rsidP="00292F0C">
      <w:pPr>
        <w:jc w:val="center"/>
        <w:rPr>
          <w:b/>
          <w:i/>
          <w:color w:val="000000"/>
          <w:sz w:val="28"/>
          <w:szCs w:val="28"/>
          <w:u w:val="single"/>
        </w:rPr>
      </w:pPr>
      <w:r w:rsidRPr="00157501">
        <w:rPr>
          <w:b/>
          <w:i/>
          <w:color w:val="000000"/>
          <w:sz w:val="28"/>
          <w:szCs w:val="28"/>
          <w:u w:val="single"/>
        </w:rPr>
        <w:t>Wykonawca</w:t>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u w:val="single"/>
        </w:rPr>
        <w:t>Zamawiający</w:t>
      </w:r>
    </w:p>
    <w:p w14:paraId="0B686022" w14:textId="77777777" w:rsidR="00292F0C" w:rsidRPr="00157501" w:rsidRDefault="00292F0C" w:rsidP="00292F0C">
      <w:pPr>
        <w:rPr>
          <w:color w:val="000000"/>
        </w:rPr>
      </w:pPr>
    </w:p>
    <w:p w14:paraId="3E3CBFC2" w14:textId="77777777" w:rsidR="00292F0C" w:rsidRPr="00157501" w:rsidRDefault="00292F0C" w:rsidP="00292F0C">
      <w:pPr>
        <w:rPr>
          <w:color w:val="000000"/>
        </w:rPr>
      </w:pPr>
    </w:p>
    <w:p w14:paraId="3B95534A" w14:textId="77777777" w:rsidR="00292F0C" w:rsidRPr="00157501" w:rsidRDefault="00292F0C" w:rsidP="00292F0C">
      <w:pPr>
        <w:rPr>
          <w:color w:val="000000"/>
          <w:sz w:val="20"/>
          <w:szCs w:val="20"/>
        </w:rPr>
      </w:pPr>
    </w:p>
    <w:p w14:paraId="6AA9013E" w14:textId="77777777" w:rsidR="00292F0C" w:rsidRPr="00157501" w:rsidRDefault="00292F0C" w:rsidP="00292F0C">
      <w:pPr>
        <w:rPr>
          <w:color w:val="000000"/>
          <w:sz w:val="20"/>
          <w:szCs w:val="20"/>
        </w:rPr>
      </w:pPr>
    </w:p>
    <w:p w14:paraId="70A18CAD" w14:textId="77777777" w:rsidR="00292F0C" w:rsidRPr="00157501" w:rsidRDefault="00292F0C" w:rsidP="00292F0C">
      <w:pPr>
        <w:rPr>
          <w:color w:val="000000"/>
          <w:sz w:val="20"/>
          <w:szCs w:val="20"/>
        </w:rPr>
      </w:pPr>
    </w:p>
    <w:p w14:paraId="009EAAEF" w14:textId="77777777" w:rsidR="00292F0C" w:rsidRDefault="00292F0C" w:rsidP="00292F0C">
      <w:pPr>
        <w:jc w:val="both"/>
        <w:rPr>
          <w:b/>
          <w:color w:val="000000"/>
        </w:rPr>
      </w:pPr>
    </w:p>
    <w:p w14:paraId="62103D75" w14:textId="77777777" w:rsidR="00292F0C" w:rsidRDefault="00292F0C" w:rsidP="00292F0C">
      <w:pPr>
        <w:jc w:val="both"/>
        <w:rPr>
          <w:b/>
          <w:color w:val="000000"/>
        </w:rPr>
      </w:pPr>
    </w:p>
    <w:p w14:paraId="241298E8" w14:textId="77777777" w:rsidR="00292F0C" w:rsidRDefault="00292F0C" w:rsidP="00292F0C">
      <w:pPr>
        <w:jc w:val="both"/>
        <w:rPr>
          <w:b/>
          <w:color w:val="000000"/>
        </w:rPr>
      </w:pPr>
    </w:p>
    <w:p w14:paraId="7880D4B2" w14:textId="77777777" w:rsidR="00292F0C" w:rsidRDefault="00292F0C" w:rsidP="00292F0C">
      <w:pPr>
        <w:jc w:val="both"/>
        <w:rPr>
          <w:b/>
          <w:color w:val="000000"/>
        </w:rPr>
      </w:pPr>
    </w:p>
    <w:p w14:paraId="016C9765" w14:textId="77777777" w:rsidR="00292F0C" w:rsidRDefault="00292F0C" w:rsidP="00292F0C">
      <w:pPr>
        <w:jc w:val="both"/>
        <w:rPr>
          <w:b/>
          <w:color w:val="000000"/>
        </w:rPr>
      </w:pPr>
    </w:p>
    <w:p w14:paraId="3DF8B25E" w14:textId="77777777" w:rsidR="00292F0C" w:rsidRDefault="00292F0C" w:rsidP="00292F0C">
      <w:pPr>
        <w:jc w:val="both"/>
        <w:rPr>
          <w:b/>
          <w:color w:val="000000"/>
        </w:rPr>
      </w:pPr>
    </w:p>
    <w:p w14:paraId="08DF8E3B" w14:textId="77777777" w:rsidR="00292F0C" w:rsidRDefault="00292F0C" w:rsidP="00292F0C">
      <w:pPr>
        <w:jc w:val="both"/>
        <w:rPr>
          <w:sz w:val="20"/>
          <w:szCs w:val="20"/>
        </w:rPr>
      </w:pPr>
    </w:p>
    <w:p w14:paraId="0360105B" w14:textId="77777777" w:rsidR="00292F0C" w:rsidRDefault="00292F0C" w:rsidP="00292F0C">
      <w:pPr>
        <w:jc w:val="both"/>
        <w:rPr>
          <w:sz w:val="20"/>
          <w:szCs w:val="20"/>
        </w:rPr>
      </w:pPr>
    </w:p>
    <w:p w14:paraId="176018E6" w14:textId="77777777" w:rsidR="00292F0C" w:rsidRDefault="00292F0C" w:rsidP="00292F0C">
      <w:pPr>
        <w:jc w:val="both"/>
        <w:rPr>
          <w:sz w:val="20"/>
          <w:szCs w:val="20"/>
        </w:rPr>
      </w:pPr>
    </w:p>
    <w:p w14:paraId="5CA7FEFA" w14:textId="77777777" w:rsidR="00292F0C" w:rsidRDefault="00292F0C" w:rsidP="00292F0C">
      <w:pPr>
        <w:jc w:val="both"/>
        <w:rPr>
          <w:sz w:val="20"/>
          <w:szCs w:val="20"/>
        </w:rPr>
      </w:pPr>
    </w:p>
    <w:p w14:paraId="33EDAB57" w14:textId="77777777" w:rsidR="00292F0C" w:rsidRDefault="00292F0C" w:rsidP="00292F0C">
      <w:pPr>
        <w:jc w:val="both"/>
        <w:rPr>
          <w:sz w:val="20"/>
          <w:szCs w:val="20"/>
        </w:rPr>
      </w:pPr>
    </w:p>
    <w:p w14:paraId="3FD2FF5F" w14:textId="77777777" w:rsidR="00292F0C" w:rsidRDefault="00292F0C" w:rsidP="00292F0C">
      <w:pPr>
        <w:jc w:val="both"/>
        <w:rPr>
          <w:sz w:val="20"/>
          <w:szCs w:val="20"/>
        </w:rPr>
      </w:pPr>
    </w:p>
    <w:p w14:paraId="1C9BC664" w14:textId="77777777" w:rsidR="00292F0C" w:rsidRDefault="00292F0C" w:rsidP="00292F0C">
      <w:pPr>
        <w:jc w:val="both"/>
        <w:rPr>
          <w:sz w:val="20"/>
          <w:szCs w:val="20"/>
        </w:rPr>
      </w:pPr>
    </w:p>
    <w:p w14:paraId="1F16ACDE" w14:textId="77777777" w:rsidR="00292F0C" w:rsidRDefault="00292F0C" w:rsidP="00292F0C">
      <w:pPr>
        <w:jc w:val="both"/>
        <w:rPr>
          <w:sz w:val="20"/>
          <w:szCs w:val="20"/>
        </w:rPr>
      </w:pPr>
    </w:p>
    <w:p w14:paraId="43F27F83" w14:textId="77777777" w:rsidR="00292F0C" w:rsidRDefault="00292F0C" w:rsidP="00292F0C">
      <w:pPr>
        <w:jc w:val="both"/>
        <w:rPr>
          <w:sz w:val="20"/>
          <w:szCs w:val="20"/>
        </w:rPr>
      </w:pPr>
    </w:p>
    <w:p w14:paraId="4912ADA4" w14:textId="77777777" w:rsidR="00292F0C" w:rsidRDefault="00292F0C" w:rsidP="00292F0C">
      <w:pPr>
        <w:jc w:val="both"/>
        <w:rPr>
          <w:sz w:val="20"/>
          <w:szCs w:val="20"/>
        </w:rPr>
      </w:pPr>
    </w:p>
    <w:p w14:paraId="070F718C" w14:textId="77777777" w:rsidR="005D01EC" w:rsidRDefault="005D01EC" w:rsidP="00292F0C">
      <w:pPr>
        <w:jc w:val="both"/>
        <w:rPr>
          <w:sz w:val="20"/>
          <w:szCs w:val="20"/>
        </w:rPr>
      </w:pPr>
    </w:p>
    <w:p w14:paraId="6C9C3961" w14:textId="77777777" w:rsidR="00292F0C" w:rsidRDefault="00292F0C" w:rsidP="00292F0C">
      <w:pPr>
        <w:jc w:val="both"/>
        <w:rPr>
          <w:sz w:val="20"/>
          <w:szCs w:val="20"/>
        </w:rPr>
      </w:pPr>
    </w:p>
    <w:p w14:paraId="6A5403DE" w14:textId="77777777" w:rsidR="00BB4951" w:rsidRDefault="00BB4951" w:rsidP="00292F0C">
      <w:pPr>
        <w:jc w:val="both"/>
        <w:rPr>
          <w:sz w:val="20"/>
          <w:szCs w:val="20"/>
        </w:rPr>
      </w:pPr>
    </w:p>
    <w:p w14:paraId="297DDCE9" w14:textId="77777777" w:rsidR="00292F0C" w:rsidRDefault="00292F0C" w:rsidP="00292F0C">
      <w:pPr>
        <w:jc w:val="both"/>
        <w:rPr>
          <w:sz w:val="20"/>
          <w:szCs w:val="20"/>
        </w:rPr>
      </w:pPr>
    </w:p>
    <w:p w14:paraId="597CD395" w14:textId="77777777" w:rsidR="006F62F9" w:rsidRDefault="006F62F9" w:rsidP="00292F0C">
      <w:pPr>
        <w:jc w:val="both"/>
        <w:rPr>
          <w:sz w:val="20"/>
          <w:szCs w:val="20"/>
        </w:rPr>
      </w:pPr>
    </w:p>
    <w:p w14:paraId="5C90B068" w14:textId="77777777" w:rsidR="00292F0C" w:rsidRPr="00F63A23" w:rsidRDefault="00292F0C" w:rsidP="00292F0C">
      <w:pPr>
        <w:widowControl w:val="0"/>
        <w:overflowPunct w:val="0"/>
        <w:ind w:left="7080"/>
        <w:jc w:val="right"/>
        <w:textAlignment w:val="baseline"/>
        <w:rPr>
          <w:rFonts w:cs="Calibri"/>
          <w:i/>
          <w:color w:val="00000A"/>
          <w:kern w:val="1"/>
          <w:sz w:val="16"/>
          <w:lang w:eastAsia="ar-SA"/>
        </w:rPr>
      </w:pPr>
      <w:r w:rsidRPr="00F63A23">
        <w:rPr>
          <w:rFonts w:cs="Calibri"/>
          <w:color w:val="00000A"/>
          <w:kern w:val="1"/>
          <w:sz w:val="20"/>
          <w:szCs w:val="20"/>
          <w:lang w:eastAsia="ar-SA"/>
        </w:rPr>
        <w:t>…...................................</w:t>
      </w:r>
    </w:p>
    <w:p w14:paraId="35CC76D9" w14:textId="77777777" w:rsidR="00292F0C" w:rsidRPr="00F63A23" w:rsidRDefault="00292F0C" w:rsidP="00292F0C">
      <w:pPr>
        <w:widowControl w:val="0"/>
        <w:overflowPunct w:val="0"/>
        <w:ind w:left="7080"/>
        <w:jc w:val="center"/>
        <w:textAlignment w:val="baseline"/>
        <w:rPr>
          <w:rFonts w:cs="Calibri"/>
          <w:color w:val="00000A"/>
          <w:kern w:val="1"/>
          <w:lang w:eastAsia="ar-SA"/>
        </w:rPr>
      </w:pPr>
      <w:r w:rsidRPr="00F63A23">
        <w:rPr>
          <w:rFonts w:cs="Calibri"/>
          <w:i/>
          <w:color w:val="00000A"/>
          <w:kern w:val="1"/>
          <w:sz w:val="16"/>
          <w:lang w:eastAsia="ar-SA"/>
        </w:rPr>
        <w:t xml:space="preserve">  miejscowość                data</w:t>
      </w:r>
    </w:p>
    <w:p w14:paraId="7FF84057" w14:textId="77777777" w:rsidR="00292F0C" w:rsidRDefault="00292F0C" w:rsidP="00292F0C">
      <w:pPr>
        <w:widowControl w:val="0"/>
        <w:overflowPunct w:val="0"/>
        <w:jc w:val="center"/>
        <w:textAlignment w:val="baseline"/>
        <w:rPr>
          <w:rFonts w:cs="Calibri"/>
          <w:color w:val="00000A"/>
          <w:kern w:val="1"/>
          <w:lang w:eastAsia="ar-SA"/>
        </w:rPr>
      </w:pPr>
    </w:p>
    <w:p w14:paraId="71C93DD1" w14:textId="77777777" w:rsidR="00292F0C" w:rsidRPr="00F63A23" w:rsidRDefault="00292F0C" w:rsidP="00292F0C">
      <w:pPr>
        <w:widowControl w:val="0"/>
        <w:overflowPunct w:val="0"/>
        <w:jc w:val="center"/>
        <w:textAlignment w:val="baseline"/>
        <w:rPr>
          <w:rFonts w:cs="Calibri"/>
          <w:color w:val="00000A"/>
          <w:kern w:val="1"/>
          <w:lang w:eastAsia="ar-SA"/>
        </w:rPr>
      </w:pPr>
    </w:p>
    <w:p w14:paraId="505570A3" w14:textId="77777777" w:rsidR="00292F0C" w:rsidRPr="00F63A23" w:rsidRDefault="00292F0C" w:rsidP="00292F0C">
      <w:pPr>
        <w:widowControl w:val="0"/>
        <w:overflowPunct w:val="0"/>
        <w:jc w:val="center"/>
        <w:textAlignment w:val="baseline"/>
        <w:rPr>
          <w:rFonts w:cs="Calibri"/>
          <w:color w:val="00000A"/>
          <w:kern w:val="1"/>
          <w:lang w:eastAsia="ar-SA"/>
        </w:rPr>
      </w:pPr>
      <w:r w:rsidRPr="00F63A23">
        <w:rPr>
          <w:rFonts w:cs="Calibri"/>
          <w:b/>
          <w:color w:val="00000A"/>
          <w:kern w:val="1"/>
          <w:sz w:val="28"/>
          <w:lang w:eastAsia="ar-SA"/>
        </w:rPr>
        <w:t>PROTOKÓŁ  ZDAWCZO – ODBIORCZY</w:t>
      </w:r>
    </w:p>
    <w:p w14:paraId="78CF04D6" w14:textId="77777777" w:rsidR="00292F0C" w:rsidRPr="00F63A23" w:rsidRDefault="00292F0C" w:rsidP="00292F0C">
      <w:pPr>
        <w:widowControl w:val="0"/>
        <w:overflowPunct w:val="0"/>
        <w:jc w:val="center"/>
        <w:textAlignment w:val="baseline"/>
        <w:rPr>
          <w:rFonts w:cs="Calibri"/>
          <w:color w:val="00000A"/>
          <w:kern w:val="1"/>
          <w:lang w:eastAsia="ar-SA"/>
        </w:rPr>
      </w:pPr>
    </w:p>
    <w:p w14:paraId="38F98DF6" w14:textId="77777777" w:rsidR="00292F0C" w:rsidRPr="00F63A23" w:rsidRDefault="00292F0C" w:rsidP="00292F0C">
      <w:pPr>
        <w:widowControl w:val="0"/>
        <w:overflowPunct w:val="0"/>
        <w:textAlignment w:val="baseline"/>
        <w:rPr>
          <w:rFonts w:cs="Calibri"/>
          <w:color w:val="00000A"/>
          <w:kern w:val="1"/>
          <w:lang w:eastAsia="ar-SA"/>
        </w:rPr>
      </w:pPr>
    </w:p>
    <w:p w14:paraId="58C7F8E6" w14:textId="77777777" w:rsidR="00292F0C" w:rsidRPr="00F63A23" w:rsidRDefault="00292F0C" w:rsidP="00292F0C">
      <w:pPr>
        <w:widowControl w:val="0"/>
        <w:overflowPunct w:val="0"/>
        <w:jc w:val="both"/>
        <w:textAlignment w:val="baseline"/>
        <w:rPr>
          <w:rFonts w:cs="Calibri"/>
          <w:b/>
          <w:color w:val="00000A"/>
          <w:kern w:val="1"/>
          <w:sz w:val="22"/>
          <w:lang w:eastAsia="ar-SA"/>
        </w:rPr>
      </w:pPr>
      <w:r w:rsidRPr="00F63A23">
        <w:rPr>
          <w:rFonts w:cs="Calibri"/>
          <w:color w:val="00000A"/>
          <w:kern w:val="1"/>
          <w:sz w:val="22"/>
          <w:lang w:eastAsia="ar-SA"/>
        </w:rPr>
        <w:t xml:space="preserve">Zamawiający : </w:t>
      </w:r>
    </w:p>
    <w:p w14:paraId="0AA463ED" w14:textId="77777777" w:rsidR="00292F0C" w:rsidRPr="00F63A23" w:rsidRDefault="00292F0C" w:rsidP="00292F0C">
      <w:pPr>
        <w:widowControl w:val="0"/>
        <w:overflowPunct w:val="0"/>
        <w:jc w:val="both"/>
        <w:textAlignment w:val="baseline"/>
        <w:rPr>
          <w:rFonts w:cs="Calibri"/>
          <w:b/>
          <w:color w:val="00000A"/>
          <w:kern w:val="1"/>
          <w:sz w:val="22"/>
          <w:lang w:eastAsia="ar-SA"/>
        </w:rPr>
      </w:pPr>
      <w:r w:rsidRPr="00F63A23">
        <w:rPr>
          <w:rFonts w:cs="Calibri"/>
          <w:b/>
          <w:color w:val="00000A"/>
          <w:kern w:val="1"/>
          <w:sz w:val="22"/>
          <w:lang w:eastAsia="ar-SA"/>
        </w:rPr>
        <w:t>Szpital Specjalistyczny im. Edmunda Biernackiego w Mielcu, ul. Żeromskiego 22</w:t>
      </w:r>
    </w:p>
    <w:p w14:paraId="5F9A42CD" w14:textId="77777777" w:rsidR="00292F0C" w:rsidRPr="00F63A23" w:rsidRDefault="00292F0C" w:rsidP="00292F0C">
      <w:pPr>
        <w:widowControl w:val="0"/>
        <w:overflowPunct w:val="0"/>
        <w:textAlignment w:val="baseline"/>
        <w:rPr>
          <w:rFonts w:cs="Calibri"/>
          <w:b/>
          <w:color w:val="00000A"/>
          <w:kern w:val="1"/>
          <w:sz w:val="22"/>
          <w:lang w:eastAsia="ar-SA"/>
        </w:rPr>
      </w:pPr>
    </w:p>
    <w:p w14:paraId="3C01AC28" w14:textId="21BB5225" w:rsidR="00292F0C" w:rsidRPr="00F63A23" w:rsidRDefault="00292F0C" w:rsidP="00292F0C">
      <w:pPr>
        <w:widowControl w:val="0"/>
        <w:overflowPunct w:val="0"/>
        <w:jc w:val="both"/>
        <w:textAlignment w:val="baseline"/>
        <w:rPr>
          <w:rFonts w:cs="Calibri"/>
          <w:color w:val="00000A"/>
          <w:kern w:val="1"/>
          <w:sz w:val="22"/>
          <w:lang w:eastAsia="ar-SA"/>
        </w:rPr>
      </w:pPr>
      <w:r w:rsidRPr="00F63A23">
        <w:rPr>
          <w:rFonts w:cs="Calibri"/>
          <w:color w:val="00000A"/>
          <w:kern w:val="1"/>
          <w:sz w:val="22"/>
          <w:lang w:eastAsia="ar-SA"/>
        </w:rPr>
        <w:t xml:space="preserve">w imieniu którego odbioru, na podstawie oględzin zewnętrznych, dokonuje </w:t>
      </w:r>
      <w:r w:rsidRPr="00AA32CF">
        <w:rPr>
          <w:rFonts w:cs="Calibri"/>
          <w:kern w:val="1"/>
          <w:sz w:val="22"/>
          <w:lang w:eastAsia="ar-SA"/>
        </w:rPr>
        <w:t xml:space="preserve">pracownik </w:t>
      </w:r>
      <w:r w:rsidR="00BB4951">
        <w:rPr>
          <w:rFonts w:cs="Calibri"/>
          <w:kern w:val="1"/>
          <w:sz w:val="22"/>
          <w:lang w:eastAsia="ar-SA"/>
        </w:rPr>
        <w:t>ds. Aparatury Medycznej</w:t>
      </w:r>
      <w:r w:rsidR="00EE5959" w:rsidRPr="00AA32CF">
        <w:rPr>
          <w:rFonts w:cs="Calibri"/>
          <w:kern w:val="1"/>
          <w:sz w:val="22"/>
          <w:lang w:eastAsia="ar-SA"/>
        </w:rPr>
        <w:t>:</w:t>
      </w:r>
    </w:p>
    <w:p w14:paraId="273653C6" w14:textId="77777777" w:rsidR="00292F0C" w:rsidRPr="00F63A23" w:rsidRDefault="00292F0C" w:rsidP="00292F0C">
      <w:pPr>
        <w:widowControl w:val="0"/>
        <w:overflowPunct w:val="0"/>
        <w:textAlignment w:val="baseline"/>
        <w:rPr>
          <w:rFonts w:cs="Calibri"/>
          <w:color w:val="00000A"/>
          <w:kern w:val="1"/>
          <w:sz w:val="22"/>
          <w:lang w:eastAsia="ar-SA"/>
        </w:rPr>
      </w:pPr>
    </w:p>
    <w:p w14:paraId="6A389337" w14:textId="77777777" w:rsidR="00292F0C" w:rsidRPr="00F63A23" w:rsidRDefault="00292F0C" w:rsidP="00292F0C">
      <w:pPr>
        <w:widowControl w:val="0"/>
        <w:overflowPunct w:val="0"/>
        <w:textAlignment w:val="baseline"/>
        <w:rPr>
          <w:rFonts w:cs="Calibri"/>
          <w:i/>
          <w:color w:val="00000A"/>
          <w:kern w:val="1"/>
          <w:sz w:val="16"/>
          <w:lang w:eastAsia="ar-SA"/>
        </w:rPr>
      </w:pPr>
      <w:r w:rsidRPr="00F63A23">
        <w:rPr>
          <w:rFonts w:cs="Calibri"/>
          <w:color w:val="00000A"/>
          <w:kern w:val="1"/>
          <w:sz w:val="22"/>
          <w:lang w:eastAsia="ar-SA"/>
        </w:rPr>
        <w:t>……………………………………………………………………………………………….</w:t>
      </w:r>
    </w:p>
    <w:p w14:paraId="17749F57" w14:textId="77777777" w:rsidR="00292F0C" w:rsidRPr="00F63A23" w:rsidRDefault="00292F0C" w:rsidP="00292F0C">
      <w:pPr>
        <w:widowControl w:val="0"/>
        <w:overflowPunct w:val="0"/>
        <w:textAlignment w:val="baseline"/>
        <w:rPr>
          <w:rFonts w:cs="Calibri"/>
          <w:color w:val="00000A"/>
          <w:kern w:val="1"/>
          <w:sz w:val="16"/>
          <w:lang w:eastAsia="ar-SA"/>
        </w:rPr>
      </w:pPr>
      <w:r w:rsidRPr="00F63A23">
        <w:rPr>
          <w:rFonts w:cs="Calibri"/>
          <w:i/>
          <w:color w:val="00000A"/>
          <w:kern w:val="1"/>
          <w:sz w:val="16"/>
          <w:lang w:eastAsia="ar-SA"/>
        </w:rPr>
        <w:t>(Imię i Nazwisko, stanowisko)</w:t>
      </w:r>
    </w:p>
    <w:p w14:paraId="701197D5" w14:textId="77777777" w:rsidR="00292F0C" w:rsidRPr="00F63A23" w:rsidRDefault="00292F0C" w:rsidP="00292F0C">
      <w:pPr>
        <w:widowControl w:val="0"/>
        <w:overflowPunct w:val="0"/>
        <w:textAlignment w:val="baseline"/>
        <w:rPr>
          <w:rFonts w:cs="Calibri"/>
          <w:color w:val="00000A"/>
          <w:kern w:val="1"/>
          <w:sz w:val="16"/>
          <w:lang w:eastAsia="ar-SA"/>
        </w:rPr>
      </w:pPr>
    </w:p>
    <w:p w14:paraId="6DFAAE4D" w14:textId="77777777" w:rsidR="00292F0C" w:rsidRPr="00F63A23" w:rsidRDefault="00292F0C" w:rsidP="00292F0C">
      <w:pPr>
        <w:widowControl w:val="0"/>
        <w:overflowPunct w:val="0"/>
        <w:jc w:val="both"/>
        <w:textAlignment w:val="baseline"/>
        <w:rPr>
          <w:rFonts w:cs="Calibri"/>
          <w:color w:val="00000A"/>
          <w:kern w:val="1"/>
          <w:sz w:val="22"/>
          <w:lang w:eastAsia="ar-SA"/>
        </w:rPr>
      </w:pPr>
      <w:r w:rsidRPr="00F63A23">
        <w:rPr>
          <w:rFonts w:cs="Calibri"/>
          <w:color w:val="00000A"/>
          <w:kern w:val="1"/>
          <w:sz w:val="22"/>
          <w:lang w:eastAsia="ar-SA"/>
        </w:rPr>
        <w:t>niniejszym potwierdza przyjęcie od Wykonawcy :</w:t>
      </w:r>
    </w:p>
    <w:p w14:paraId="44FDBDC7" w14:textId="77777777" w:rsidR="00292F0C" w:rsidRPr="00F63A23" w:rsidRDefault="00292F0C" w:rsidP="00292F0C">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w:t>
      </w:r>
    </w:p>
    <w:p w14:paraId="5566543B" w14:textId="77777777" w:rsidR="00292F0C" w:rsidRPr="00F63A23" w:rsidRDefault="00292F0C" w:rsidP="00292F0C">
      <w:pPr>
        <w:widowControl w:val="0"/>
        <w:overflowPunct w:val="0"/>
        <w:textAlignment w:val="baseline"/>
        <w:rPr>
          <w:rFonts w:cs="Calibri"/>
          <w:color w:val="00000A"/>
          <w:kern w:val="1"/>
          <w:sz w:val="22"/>
          <w:lang w:eastAsia="ar-SA"/>
        </w:rPr>
      </w:pPr>
    </w:p>
    <w:p w14:paraId="51BA4C93" w14:textId="77777777" w:rsidR="00292F0C" w:rsidRPr="00F63A23" w:rsidRDefault="00292F0C" w:rsidP="00292F0C">
      <w:pPr>
        <w:widowControl w:val="0"/>
        <w:overflowPunct w:val="0"/>
        <w:jc w:val="both"/>
        <w:textAlignment w:val="baseline"/>
        <w:rPr>
          <w:rFonts w:cs="Calibri"/>
          <w:color w:val="00000A"/>
          <w:kern w:val="1"/>
          <w:sz w:val="22"/>
          <w:lang w:eastAsia="ar-SA"/>
        </w:rPr>
      </w:pPr>
      <w:r w:rsidRPr="00F63A23">
        <w:rPr>
          <w:rFonts w:cs="Calibri"/>
          <w:color w:val="00000A"/>
          <w:kern w:val="1"/>
          <w:sz w:val="22"/>
          <w:lang w:eastAsia="ar-SA"/>
        </w:rPr>
        <w:t xml:space="preserve">w imieniu którego przekazuje: </w:t>
      </w:r>
    </w:p>
    <w:p w14:paraId="731887E1" w14:textId="77777777" w:rsidR="00292F0C" w:rsidRPr="00F63A23" w:rsidRDefault="00292F0C" w:rsidP="00292F0C">
      <w:pPr>
        <w:widowControl w:val="0"/>
        <w:overflowPunct w:val="0"/>
        <w:textAlignment w:val="baseline"/>
        <w:rPr>
          <w:rFonts w:cs="Calibri"/>
          <w:i/>
          <w:color w:val="00000A"/>
          <w:kern w:val="1"/>
          <w:sz w:val="16"/>
          <w:lang w:eastAsia="ar-SA"/>
        </w:rPr>
      </w:pPr>
      <w:r w:rsidRPr="00F63A23">
        <w:rPr>
          <w:rFonts w:cs="Calibri"/>
          <w:color w:val="00000A"/>
          <w:kern w:val="1"/>
          <w:sz w:val="22"/>
          <w:lang w:eastAsia="ar-SA"/>
        </w:rPr>
        <w:t>………………………………………………………………………………………………………….</w:t>
      </w:r>
    </w:p>
    <w:p w14:paraId="0F21B2D6" w14:textId="77777777" w:rsidR="00292F0C" w:rsidRPr="00F63A23" w:rsidRDefault="00292F0C" w:rsidP="00292F0C">
      <w:pPr>
        <w:widowControl w:val="0"/>
        <w:overflowPunct w:val="0"/>
        <w:textAlignment w:val="baseline"/>
        <w:rPr>
          <w:rFonts w:cs="Calibri"/>
          <w:color w:val="00000A"/>
          <w:kern w:val="1"/>
          <w:sz w:val="22"/>
          <w:lang w:eastAsia="ar-SA"/>
        </w:rPr>
      </w:pPr>
      <w:r w:rsidRPr="00F63A23">
        <w:rPr>
          <w:rFonts w:cs="Calibri"/>
          <w:i/>
          <w:color w:val="00000A"/>
          <w:kern w:val="1"/>
          <w:sz w:val="16"/>
          <w:lang w:eastAsia="ar-SA"/>
        </w:rPr>
        <w:t>(Imię i Nazwisko, stanowisko)</w:t>
      </w:r>
    </w:p>
    <w:p w14:paraId="1AD66508" w14:textId="77777777" w:rsidR="00292F0C" w:rsidRPr="00F63A23" w:rsidRDefault="00292F0C" w:rsidP="00292F0C">
      <w:pPr>
        <w:widowControl w:val="0"/>
        <w:overflowPunct w:val="0"/>
        <w:textAlignment w:val="baseline"/>
        <w:rPr>
          <w:rFonts w:cs="Calibri"/>
          <w:color w:val="00000A"/>
          <w:kern w:val="1"/>
          <w:sz w:val="22"/>
          <w:lang w:eastAsia="ar-SA"/>
        </w:rPr>
      </w:pPr>
    </w:p>
    <w:p w14:paraId="2DEE9A9B" w14:textId="77777777" w:rsidR="00292F0C" w:rsidRPr="00F63A23" w:rsidRDefault="00292F0C" w:rsidP="00292F0C">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następującą aparaturę medyczną/sprzęt/urządzenie:</w:t>
      </w:r>
    </w:p>
    <w:p w14:paraId="35ADF6B7" w14:textId="77777777" w:rsidR="00292F0C" w:rsidRPr="00F63A23" w:rsidRDefault="00292F0C" w:rsidP="00292F0C">
      <w:pPr>
        <w:widowControl w:val="0"/>
        <w:overflowPunct w:val="0"/>
        <w:textAlignment w:val="baseline"/>
        <w:rPr>
          <w:rFonts w:cs="Calibri"/>
          <w:color w:val="00000A"/>
          <w:kern w:val="1"/>
          <w:sz w:val="22"/>
          <w:lang w:eastAsia="ar-SA"/>
        </w:rPr>
      </w:pPr>
    </w:p>
    <w:p w14:paraId="6DDE8C1D" w14:textId="77777777" w:rsidR="00292F0C" w:rsidRPr="00F63A23" w:rsidRDefault="00292F0C" w:rsidP="00292F0C">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Nazwa: ……………………….</w:t>
      </w:r>
    </w:p>
    <w:p w14:paraId="0DB2393D" w14:textId="77777777" w:rsidR="00292F0C" w:rsidRPr="00F63A23" w:rsidRDefault="00292F0C" w:rsidP="00292F0C">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Typ: …………………………..</w:t>
      </w:r>
    </w:p>
    <w:p w14:paraId="094A80A7" w14:textId="77777777" w:rsidR="00292F0C" w:rsidRPr="00F63A23" w:rsidRDefault="00292F0C" w:rsidP="00292F0C">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Nr seryjny: ……………………</w:t>
      </w:r>
    </w:p>
    <w:p w14:paraId="0A362F95" w14:textId="77777777" w:rsidR="00292F0C" w:rsidRPr="00F63A23" w:rsidRDefault="00292F0C" w:rsidP="00292F0C">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Producent:…………………….</w:t>
      </w:r>
    </w:p>
    <w:p w14:paraId="5BCC2159" w14:textId="77777777" w:rsidR="00292F0C" w:rsidRPr="00F63A23" w:rsidRDefault="00292F0C" w:rsidP="00292F0C">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Rok produkcji: ……………….</w:t>
      </w:r>
    </w:p>
    <w:p w14:paraId="41283257" w14:textId="77777777" w:rsidR="00292F0C" w:rsidRPr="00F63A23" w:rsidRDefault="00292F0C" w:rsidP="00292F0C">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Ilość: ………………………….</w:t>
      </w:r>
    </w:p>
    <w:p w14:paraId="3E2019BC" w14:textId="77777777" w:rsidR="00292F0C" w:rsidRPr="00F63A23" w:rsidRDefault="00292F0C" w:rsidP="00292F0C">
      <w:pPr>
        <w:widowControl w:val="0"/>
        <w:overflowPunct w:val="0"/>
        <w:textAlignment w:val="baseline"/>
        <w:rPr>
          <w:rFonts w:cs="Calibri"/>
          <w:color w:val="00000A"/>
          <w:kern w:val="1"/>
          <w:sz w:val="22"/>
          <w:lang w:eastAsia="ar-SA"/>
        </w:rPr>
      </w:pPr>
    </w:p>
    <w:p w14:paraId="70880AE0" w14:textId="77777777" w:rsidR="00292F0C" w:rsidRPr="00F63A23" w:rsidRDefault="00292F0C" w:rsidP="00292F0C">
      <w:pPr>
        <w:widowControl w:val="0"/>
        <w:overflowPunct w:val="0"/>
        <w:textAlignment w:val="baseline"/>
        <w:rPr>
          <w:rFonts w:cs="Calibri"/>
          <w:color w:val="00000A"/>
          <w:kern w:val="1"/>
          <w:lang w:eastAsia="ar-SA"/>
        </w:rPr>
      </w:pPr>
      <w:r w:rsidRPr="00F63A23">
        <w:rPr>
          <w:rFonts w:cs="Calibri"/>
          <w:b/>
          <w:color w:val="00000A"/>
          <w:kern w:val="1"/>
          <w:sz w:val="22"/>
          <w:lang w:eastAsia="ar-SA"/>
        </w:rPr>
        <w:t>Stan dostawy :</w:t>
      </w:r>
      <w:r w:rsidRPr="00F63A23">
        <w:rPr>
          <w:rFonts w:cs="Calibri"/>
          <w:color w:val="00000A"/>
          <w:kern w:val="1"/>
          <w:sz w:val="22"/>
          <w:lang w:eastAsia="ar-SA"/>
        </w:rPr>
        <w:t xml:space="preserve"> ………………………………………………………………………………………………………………………………………………………………………………………………………………………………………………………………………………………………………………………………………</w:t>
      </w:r>
    </w:p>
    <w:p w14:paraId="2E161B74" w14:textId="77777777" w:rsidR="00292F0C" w:rsidRPr="00F63A23" w:rsidRDefault="00292F0C" w:rsidP="00292F0C">
      <w:pPr>
        <w:widowControl w:val="0"/>
        <w:overflowPunct w:val="0"/>
        <w:textAlignment w:val="baseline"/>
        <w:rPr>
          <w:rFonts w:cs="Calibri"/>
          <w:color w:val="00000A"/>
          <w:kern w:val="1"/>
          <w:lang w:eastAsia="ar-SA"/>
        </w:rPr>
      </w:pPr>
    </w:p>
    <w:p w14:paraId="2127F028" w14:textId="77777777" w:rsidR="00292F0C" w:rsidRPr="00F63A23" w:rsidRDefault="00292F0C" w:rsidP="00292F0C">
      <w:pPr>
        <w:widowControl w:val="0"/>
        <w:overflowPunct w:val="0"/>
        <w:textAlignment w:val="baseline"/>
        <w:rPr>
          <w:rFonts w:cs="Calibri"/>
          <w:color w:val="00000A"/>
          <w:kern w:val="1"/>
          <w:sz w:val="22"/>
          <w:lang w:eastAsia="ar-SA"/>
        </w:rPr>
      </w:pPr>
      <w:r w:rsidRPr="00F63A23">
        <w:rPr>
          <w:rFonts w:cs="Calibri"/>
          <w:b/>
          <w:color w:val="00000A"/>
          <w:kern w:val="1"/>
          <w:sz w:val="22"/>
          <w:lang w:eastAsia="ar-SA"/>
        </w:rPr>
        <w:t>Ewentualne zastrzeżenia :</w:t>
      </w:r>
    </w:p>
    <w:p w14:paraId="1434FF28" w14:textId="77777777" w:rsidR="00292F0C" w:rsidRPr="00F63A23" w:rsidRDefault="00292F0C" w:rsidP="00292F0C">
      <w:pPr>
        <w:widowControl w:val="0"/>
        <w:overflowPunct w:val="0"/>
        <w:textAlignment w:val="baseline"/>
        <w:rPr>
          <w:rFonts w:cs="Calibri"/>
          <w:color w:val="00000A"/>
          <w:kern w:val="1"/>
          <w:lang w:eastAsia="ar-SA"/>
        </w:rPr>
      </w:pPr>
      <w:r w:rsidRPr="00F63A23">
        <w:rPr>
          <w:rFonts w:cs="Calibri"/>
          <w:color w:val="00000A"/>
          <w:kern w:val="1"/>
          <w:sz w:val="22"/>
          <w:lang w:eastAsia="ar-SA"/>
        </w:rPr>
        <w:t>………………………………………………………………………………………………………………………………………………………………………………………………………………………………………………………………………………………………………………………………………</w:t>
      </w:r>
    </w:p>
    <w:p w14:paraId="502D6617" w14:textId="77777777" w:rsidR="00292F0C" w:rsidRPr="00F63A23" w:rsidRDefault="00292F0C" w:rsidP="00292F0C">
      <w:pPr>
        <w:widowControl w:val="0"/>
        <w:overflowPunct w:val="0"/>
        <w:textAlignment w:val="baseline"/>
        <w:rPr>
          <w:rFonts w:cs="Calibri"/>
          <w:color w:val="00000A"/>
          <w:kern w:val="1"/>
          <w:lang w:eastAsia="ar-SA"/>
        </w:rPr>
      </w:pPr>
    </w:p>
    <w:p w14:paraId="78B261E9" w14:textId="77777777" w:rsidR="00292F0C" w:rsidRPr="00F63A23" w:rsidRDefault="00292F0C" w:rsidP="00292F0C">
      <w:pPr>
        <w:widowControl w:val="0"/>
        <w:overflowPunct w:val="0"/>
        <w:textAlignment w:val="baseline"/>
        <w:rPr>
          <w:rFonts w:cs="Calibri"/>
          <w:b/>
          <w:color w:val="00000A"/>
          <w:kern w:val="1"/>
          <w:sz w:val="22"/>
          <w:lang w:eastAsia="ar-SA"/>
        </w:rPr>
      </w:pPr>
    </w:p>
    <w:p w14:paraId="6E631483" w14:textId="77777777" w:rsidR="00292F0C" w:rsidRPr="00F63A23" w:rsidRDefault="00292F0C" w:rsidP="00292F0C">
      <w:pPr>
        <w:widowControl w:val="0"/>
        <w:overflowPunct w:val="0"/>
        <w:textAlignment w:val="baseline"/>
        <w:rPr>
          <w:rFonts w:cs="Calibri"/>
          <w:b/>
          <w:color w:val="00000A"/>
          <w:kern w:val="1"/>
          <w:sz w:val="22"/>
          <w:lang w:eastAsia="ar-SA"/>
        </w:rPr>
      </w:pPr>
    </w:p>
    <w:p w14:paraId="6A16E2F1" w14:textId="77777777" w:rsidR="00292F0C" w:rsidRPr="00F63A23" w:rsidRDefault="00292F0C" w:rsidP="00292F0C">
      <w:pPr>
        <w:widowControl w:val="0"/>
        <w:overflowPunct w:val="0"/>
        <w:jc w:val="center"/>
        <w:textAlignment w:val="baseline"/>
        <w:rPr>
          <w:rFonts w:cs="Calibri"/>
          <w:color w:val="00000A"/>
          <w:kern w:val="1"/>
          <w:lang w:eastAsia="ar-SA"/>
        </w:rPr>
      </w:pPr>
      <w:r>
        <w:rPr>
          <w:rFonts w:cs="Calibri"/>
          <w:b/>
          <w:color w:val="00000A"/>
          <w:kern w:val="1"/>
          <w:lang w:eastAsia="ar-SA"/>
        </w:rPr>
        <w:t xml:space="preserve">Zamawiający: </w:t>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sidRPr="00F63A23">
        <w:rPr>
          <w:rFonts w:cs="Calibri"/>
          <w:b/>
          <w:color w:val="00000A"/>
          <w:kern w:val="1"/>
          <w:lang w:eastAsia="ar-SA"/>
        </w:rPr>
        <w:tab/>
        <w:t>Wykonawca:</w:t>
      </w:r>
    </w:p>
    <w:p w14:paraId="1784EC29" w14:textId="77777777" w:rsidR="004254F3" w:rsidRDefault="004254F3" w:rsidP="004D53AF">
      <w:pPr>
        <w:suppressAutoHyphens w:val="0"/>
        <w:jc w:val="right"/>
        <w:rPr>
          <w:b/>
          <w:color w:val="000000" w:themeColor="text1"/>
          <w:sz w:val="22"/>
          <w:szCs w:val="22"/>
          <w:lang w:eastAsia="pl-PL"/>
        </w:rPr>
      </w:pPr>
    </w:p>
    <w:p w14:paraId="6164AF1E" w14:textId="77777777" w:rsidR="004254F3" w:rsidRDefault="004254F3" w:rsidP="004D53AF">
      <w:pPr>
        <w:suppressAutoHyphens w:val="0"/>
        <w:jc w:val="right"/>
        <w:rPr>
          <w:b/>
          <w:color w:val="000000" w:themeColor="text1"/>
          <w:sz w:val="22"/>
          <w:szCs w:val="22"/>
          <w:lang w:eastAsia="pl-PL"/>
        </w:rPr>
      </w:pPr>
    </w:p>
    <w:p w14:paraId="6E9F0403" w14:textId="77777777" w:rsidR="004254F3" w:rsidRDefault="004254F3" w:rsidP="004D53AF">
      <w:pPr>
        <w:suppressAutoHyphens w:val="0"/>
        <w:jc w:val="right"/>
        <w:rPr>
          <w:b/>
          <w:color w:val="000000" w:themeColor="text1"/>
          <w:sz w:val="22"/>
          <w:szCs w:val="22"/>
          <w:lang w:eastAsia="pl-PL"/>
        </w:rPr>
      </w:pPr>
    </w:p>
    <w:p w14:paraId="6569D96E" w14:textId="77777777" w:rsidR="004254F3" w:rsidRDefault="004254F3" w:rsidP="004D53AF">
      <w:pPr>
        <w:suppressAutoHyphens w:val="0"/>
        <w:jc w:val="right"/>
        <w:rPr>
          <w:b/>
          <w:color w:val="000000" w:themeColor="text1"/>
          <w:sz w:val="22"/>
          <w:szCs w:val="22"/>
          <w:lang w:eastAsia="pl-PL"/>
        </w:rPr>
      </w:pPr>
    </w:p>
    <w:p w14:paraId="350101E6" w14:textId="77777777" w:rsidR="00C77DFA" w:rsidRDefault="00C77DFA" w:rsidP="00C77DFA">
      <w:pPr>
        <w:suppressAutoHyphens w:val="0"/>
        <w:rPr>
          <w:b/>
          <w:color w:val="000000" w:themeColor="text1"/>
          <w:sz w:val="22"/>
          <w:szCs w:val="22"/>
          <w:lang w:eastAsia="pl-PL"/>
        </w:rPr>
      </w:pPr>
    </w:p>
    <w:p w14:paraId="7A42BB57" w14:textId="77777777" w:rsidR="00E063FF" w:rsidRDefault="00E063FF" w:rsidP="00C77DFA">
      <w:pPr>
        <w:suppressAutoHyphens w:val="0"/>
        <w:rPr>
          <w:b/>
          <w:color w:val="000000" w:themeColor="text1"/>
          <w:sz w:val="22"/>
          <w:szCs w:val="22"/>
          <w:lang w:eastAsia="pl-PL"/>
        </w:rPr>
      </w:pPr>
    </w:p>
    <w:p w14:paraId="6E152C51" w14:textId="77777777" w:rsidR="00921FD8" w:rsidRDefault="00921FD8" w:rsidP="00C77DFA">
      <w:pPr>
        <w:suppressAutoHyphens w:val="0"/>
        <w:rPr>
          <w:b/>
          <w:color w:val="000000" w:themeColor="text1"/>
          <w:sz w:val="22"/>
          <w:szCs w:val="22"/>
          <w:lang w:eastAsia="pl-PL"/>
        </w:rPr>
      </w:pPr>
    </w:p>
    <w:p w14:paraId="2F293656" w14:textId="77777777" w:rsidR="004254F3" w:rsidRDefault="004254F3" w:rsidP="004D53AF">
      <w:pPr>
        <w:suppressAutoHyphens w:val="0"/>
        <w:jc w:val="right"/>
        <w:rPr>
          <w:b/>
          <w:color w:val="000000" w:themeColor="text1"/>
          <w:sz w:val="22"/>
          <w:szCs w:val="22"/>
          <w:lang w:eastAsia="pl-PL"/>
        </w:rPr>
      </w:pPr>
    </w:p>
    <w:p w14:paraId="5B164D25" w14:textId="77777777" w:rsidR="004254F3" w:rsidRDefault="004254F3" w:rsidP="004D53AF">
      <w:pPr>
        <w:suppressAutoHyphens w:val="0"/>
        <w:jc w:val="right"/>
        <w:rPr>
          <w:b/>
          <w:color w:val="000000" w:themeColor="text1"/>
          <w:sz w:val="22"/>
          <w:szCs w:val="22"/>
          <w:lang w:eastAsia="pl-PL"/>
        </w:rPr>
      </w:pPr>
    </w:p>
    <w:p w14:paraId="52344957" w14:textId="77777777" w:rsidR="004D53AF" w:rsidRPr="004D53AF" w:rsidRDefault="004D53AF" w:rsidP="004D53AF">
      <w:pPr>
        <w:suppressAutoHyphens w:val="0"/>
        <w:jc w:val="right"/>
        <w:rPr>
          <w:b/>
          <w:color w:val="000000" w:themeColor="text1"/>
          <w:sz w:val="22"/>
          <w:szCs w:val="22"/>
          <w:lang w:eastAsia="pl-PL"/>
        </w:rPr>
      </w:pPr>
      <w:r w:rsidRPr="004D53AF">
        <w:rPr>
          <w:b/>
          <w:color w:val="000000" w:themeColor="text1"/>
          <w:sz w:val="22"/>
          <w:szCs w:val="22"/>
          <w:lang w:eastAsia="pl-PL"/>
        </w:rPr>
        <w:t>Załącznik nr 3 do Zapytania ofertowego</w:t>
      </w:r>
    </w:p>
    <w:p w14:paraId="3AEE77EB"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697B4457"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38F9B2DE" w14:textId="77777777" w:rsidR="004D53AF" w:rsidRPr="004D53AF" w:rsidRDefault="004D53AF" w:rsidP="004D53AF">
      <w:pPr>
        <w:spacing w:line="480" w:lineRule="auto"/>
        <w:rPr>
          <w:b/>
          <w:color w:val="000000" w:themeColor="text1"/>
          <w:sz w:val="21"/>
          <w:szCs w:val="21"/>
        </w:rPr>
      </w:pPr>
      <w:r w:rsidRPr="004D53AF">
        <w:rPr>
          <w:b/>
          <w:color w:val="000000" w:themeColor="text1"/>
          <w:sz w:val="21"/>
          <w:szCs w:val="21"/>
        </w:rPr>
        <w:t>Wykonawca:</w:t>
      </w:r>
    </w:p>
    <w:p w14:paraId="5E4FD2C0"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3755035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(pełna nazwa/firma, adres, w zależności od podmiotu: NIP/PESEL, KRS/CEiDG)</w:t>
      </w:r>
    </w:p>
    <w:p w14:paraId="536EEB0A" w14:textId="77777777" w:rsidR="004D53AF" w:rsidRPr="004D53AF" w:rsidRDefault="004D53AF" w:rsidP="004D53AF">
      <w:pPr>
        <w:spacing w:line="480" w:lineRule="auto"/>
        <w:rPr>
          <w:color w:val="000000" w:themeColor="text1"/>
          <w:sz w:val="21"/>
          <w:szCs w:val="21"/>
          <w:u w:val="single"/>
        </w:rPr>
      </w:pPr>
      <w:r w:rsidRPr="004D53AF">
        <w:rPr>
          <w:color w:val="000000" w:themeColor="text1"/>
          <w:sz w:val="21"/>
          <w:szCs w:val="21"/>
          <w:u w:val="single"/>
        </w:rPr>
        <w:t>reprezentowany przez:</w:t>
      </w:r>
    </w:p>
    <w:p w14:paraId="613BB9D2"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4B54894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(imię, nazwisko, stanowisko/podstawa do reprezentacji)</w:t>
      </w:r>
    </w:p>
    <w:p w14:paraId="05242AEA" w14:textId="77777777" w:rsidR="004D53AF" w:rsidRPr="004D53AF" w:rsidRDefault="004D53AF" w:rsidP="004D53AF">
      <w:pPr>
        <w:suppressAutoHyphens w:val="0"/>
        <w:jc w:val="both"/>
        <w:rPr>
          <w:rFonts w:eastAsia="Calibri"/>
          <w:b/>
          <w:bCs/>
          <w:color w:val="000000" w:themeColor="text1"/>
          <w:lang w:eastAsia="pl-PL"/>
        </w:rPr>
      </w:pPr>
    </w:p>
    <w:p w14:paraId="578F019D" w14:textId="77777777" w:rsidR="004D53AF" w:rsidRPr="004D53AF" w:rsidRDefault="004D53AF" w:rsidP="004D53AF">
      <w:pPr>
        <w:suppressAutoHyphens w:val="0"/>
        <w:jc w:val="both"/>
        <w:rPr>
          <w:rFonts w:eastAsia="Calibri"/>
          <w:b/>
          <w:bCs/>
          <w:color w:val="000000" w:themeColor="text1"/>
          <w:lang w:eastAsia="pl-PL"/>
        </w:rPr>
      </w:pPr>
    </w:p>
    <w:p w14:paraId="243DBD20" w14:textId="77777777" w:rsidR="004D53AF" w:rsidRPr="004D53AF" w:rsidRDefault="004D53AF" w:rsidP="004D53AF">
      <w:pPr>
        <w:suppressAutoHyphens w:val="0"/>
        <w:jc w:val="both"/>
        <w:rPr>
          <w:color w:val="000000" w:themeColor="text1"/>
          <w:lang w:eastAsia="pl-PL"/>
        </w:rPr>
      </w:pPr>
    </w:p>
    <w:p w14:paraId="26C82857" w14:textId="77777777" w:rsidR="000F16DF" w:rsidRPr="000F16DF" w:rsidRDefault="000F16DF" w:rsidP="000F16DF">
      <w:pPr>
        <w:suppressAutoHyphens w:val="0"/>
        <w:spacing w:line="360" w:lineRule="auto"/>
        <w:jc w:val="center"/>
        <w:rPr>
          <w:b/>
          <w:lang w:eastAsia="pl-PL"/>
        </w:rPr>
      </w:pPr>
      <w:r w:rsidRPr="000F16DF">
        <w:rPr>
          <w:b/>
          <w:lang w:eastAsia="pl-PL"/>
        </w:rPr>
        <w:t xml:space="preserve">OŚWIADCZENIE, ŻE OFEROWANE DOSTAWY </w:t>
      </w:r>
    </w:p>
    <w:p w14:paraId="67C066DF" w14:textId="77777777" w:rsidR="000F16DF" w:rsidRPr="000F16DF" w:rsidRDefault="000F16DF" w:rsidP="000F16DF">
      <w:pPr>
        <w:suppressAutoHyphens w:val="0"/>
        <w:spacing w:line="360" w:lineRule="auto"/>
        <w:jc w:val="center"/>
        <w:rPr>
          <w:sz w:val="20"/>
          <w:szCs w:val="20"/>
          <w:lang w:eastAsia="pl-PL"/>
        </w:rPr>
      </w:pPr>
      <w:r w:rsidRPr="000F16DF">
        <w:rPr>
          <w:b/>
          <w:lang w:eastAsia="pl-PL"/>
        </w:rPr>
        <w:t>ODPOWIADAJĄ WYMAGANIOM ZAMAWIAJĄCEGO</w:t>
      </w:r>
    </w:p>
    <w:p w14:paraId="265DCF06" w14:textId="77777777" w:rsidR="004D53AF" w:rsidRPr="000F16DF" w:rsidRDefault="004D53AF" w:rsidP="004D53AF">
      <w:pPr>
        <w:tabs>
          <w:tab w:val="left" w:pos="0"/>
          <w:tab w:val="left" w:pos="4500"/>
        </w:tabs>
        <w:suppressAutoHyphens w:val="0"/>
        <w:rPr>
          <w:sz w:val="20"/>
          <w:szCs w:val="20"/>
          <w:lang w:eastAsia="pl-PL"/>
        </w:rPr>
      </w:pPr>
    </w:p>
    <w:p w14:paraId="39FD61DB" w14:textId="77777777" w:rsidR="004D53AF" w:rsidRPr="000F16DF" w:rsidRDefault="004D53AF" w:rsidP="00A128CB">
      <w:pPr>
        <w:suppressAutoHyphens w:val="0"/>
        <w:jc w:val="both"/>
        <w:rPr>
          <w:b/>
          <w:sz w:val="20"/>
          <w:szCs w:val="20"/>
          <w:lang w:eastAsia="pl-PL"/>
        </w:rPr>
      </w:pPr>
    </w:p>
    <w:p w14:paraId="72430065" w14:textId="0E3BADD2" w:rsidR="00E5478E" w:rsidRPr="00E5478E" w:rsidRDefault="00E5478E" w:rsidP="00A128CB">
      <w:pPr>
        <w:tabs>
          <w:tab w:val="left" w:pos="0"/>
          <w:tab w:val="left" w:pos="6390"/>
          <w:tab w:val="left" w:pos="6840"/>
          <w:tab w:val="left" w:pos="7380"/>
        </w:tabs>
        <w:jc w:val="both"/>
        <w:rPr>
          <w:sz w:val="20"/>
          <w:szCs w:val="20"/>
        </w:rPr>
      </w:pPr>
      <w:r w:rsidRPr="00E5478E">
        <w:rPr>
          <w:sz w:val="20"/>
          <w:szCs w:val="20"/>
        </w:rPr>
        <w:t xml:space="preserve">Przystępując do postępowania w sprawie udzielenia zamówienia publicznego </w:t>
      </w:r>
      <w:r w:rsidR="00A128CB">
        <w:rPr>
          <w:sz w:val="20"/>
          <w:szCs w:val="20"/>
        </w:rPr>
        <w:t xml:space="preserve">na </w:t>
      </w:r>
      <w:r w:rsidR="00D739CA">
        <w:rPr>
          <w:sz w:val="20"/>
          <w:szCs w:val="20"/>
        </w:rPr>
        <w:t xml:space="preserve">sprzedaż i dostawę aparatu do krioterapii oraz aparatu do terapii ultradźwiękami do </w:t>
      </w:r>
      <w:r w:rsidRPr="00E5478E">
        <w:rPr>
          <w:sz w:val="20"/>
          <w:szCs w:val="20"/>
        </w:rPr>
        <w:t>Szpitala Specjalistycznego im. Edmunda Biernackieg</w:t>
      </w:r>
      <w:r w:rsidR="00D739CA">
        <w:rPr>
          <w:sz w:val="20"/>
          <w:szCs w:val="20"/>
        </w:rPr>
        <w:t xml:space="preserve">o </w:t>
      </w:r>
      <w:r w:rsidR="00D739CA">
        <w:rPr>
          <w:sz w:val="20"/>
          <w:szCs w:val="20"/>
        </w:rPr>
        <w:br/>
        <w:t>w Mielcu</w:t>
      </w:r>
      <w:r w:rsidR="00A128CB">
        <w:rPr>
          <w:sz w:val="20"/>
          <w:szCs w:val="20"/>
        </w:rPr>
        <w:t>, znak SzP.ZP.271.63</w:t>
      </w:r>
      <w:r w:rsidRPr="00E5478E">
        <w:rPr>
          <w:sz w:val="20"/>
          <w:szCs w:val="20"/>
        </w:rPr>
        <w:t xml:space="preserve">.24, w imieniu reprezentowanej przeze mnie firmy oświadczam, że oferowany asortyment posiada dokumenty wymagane przez obowiązujące prawo na podstawie których może być wprowadzony do obrotu i stosowania w placówkach ochrony zdrowia RP oraz spełnia wszystkie wymagania </w:t>
      </w:r>
      <w:r w:rsidR="00A128CB">
        <w:rPr>
          <w:sz w:val="20"/>
          <w:szCs w:val="20"/>
        </w:rPr>
        <w:br/>
      </w:r>
      <w:r w:rsidRPr="00E5478E">
        <w:rPr>
          <w:sz w:val="20"/>
          <w:szCs w:val="20"/>
        </w:rPr>
        <w:t>i parametry określone przez Zamawiającego w Specyfikacji Warunków Zamówienia.</w:t>
      </w:r>
    </w:p>
    <w:p w14:paraId="0F730899" w14:textId="77777777" w:rsidR="00E5478E" w:rsidRPr="00E5478E" w:rsidRDefault="00E5478E" w:rsidP="00E5478E">
      <w:pPr>
        <w:tabs>
          <w:tab w:val="left" w:pos="0"/>
          <w:tab w:val="left" w:pos="6390"/>
          <w:tab w:val="left" w:pos="6840"/>
          <w:tab w:val="left" w:pos="7380"/>
        </w:tabs>
        <w:rPr>
          <w:sz w:val="20"/>
          <w:szCs w:val="20"/>
        </w:rPr>
      </w:pPr>
    </w:p>
    <w:p w14:paraId="4B1D8A42" w14:textId="77777777" w:rsidR="00E5478E" w:rsidRPr="00E5478E" w:rsidRDefault="00E5478E" w:rsidP="00E5478E">
      <w:pPr>
        <w:tabs>
          <w:tab w:val="left" w:pos="0"/>
          <w:tab w:val="left" w:pos="6390"/>
          <w:tab w:val="left" w:pos="6840"/>
          <w:tab w:val="left" w:pos="7380"/>
        </w:tabs>
        <w:rPr>
          <w:sz w:val="20"/>
          <w:szCs w:val="20"/>
        </w:rPr>
      </w:pPr>
    </w:p>
    <w:p w14:paraId="474DD40D" w14:textId="77777777" w:rsidR="00E5478E" w:rsidRPr="00E5478E" w:rsidRDefault="00E5478E" w:rsidP="00E5478E">
      <w:pPr>
        <w:tabs>
          <w:tab w:val="left" w:pos="0"/>
          <w:tab w:val="left" w:pos="6390"/>
          <w:tab w:val="left" w:pos="6840"/>
          <w:tab w:val="left" w:pos="7380"/>
        </w:tabs>
        <w:rPr>
          <w:sz w:val="20"/>
          <w:szCs w:val="20"/>
        </w:rPr>
      </w:pPr>
      <w:r w:rsidRPr="00E5478E">
        <w:rPr>
          <w:sz w:val="20"/>
          <w:szCs w:val="20"/>
        </w:rPr>
        <w:t>W celu potwierdzenia oświadczenia do oferty załączam:</w:t>
      </w:r>
    </w:p>
    <w:p w14:paraId="0FCCDAE8" w14:textId="77777777" w:rsidR="00E5478E" w:rsidRPr="00E5478E" w:rsidRDefault="00E5478E" w:rsidP="00E5478E">
      <w:pPr>
        <w:tabs>
          <w:tab w:val="left" w:pos="0"/>
          <w:tab w:val="left" w:pos="6390"/>
          <w:tab w:val="left" w:pos="6840"/>
          <w:tab w:val="left" w:pos="7380"/>
        </w:tabs>
        <w:rPr>
          <w:sz w:val="20"/>
          <w:szCs w:val="20"/>
        </w:rPr>
      </w:pPr>
      <w:r w:rsidRPr="00E5478E">
        <w:rPr>
          <w:sz w:val="20"/>
          <w:szCs w:val="20"/>
        </w:rPr>
        <w:t>1. …………………………</w:t>
      </w:r>
    </w:p>
    <w:p w14:paraId="40F6A423" w14:textId="77777777" w:rsidR="00E5478E" w:rsidRPr="00E5478E" w:rsidRDefault="00E5478E" w:rsidP="00E5478E">
      <w:pPr>
        <w:tabs>
          <w:tab w:val="left" w:pos="0"/>
          <w:tab w:val="left" w:pos="6390"/>
          <w:tab w:val="left" w:pos="6840"/>
          <w:tab w:val="left" w:pos="7380"/>
        </w:tabs>
        <w:rPr>
          <w:sz w:val="20"/>
          <w:szCs w:val="20"/>
        </w:rPr>
      </w:pPr>
      <w:r w:rsidRPr="00E5478E">
        <w:rPr>
          <w:sz w:val="20"/>
          <w:szCs w:val="20"/>
        </w:rPr>
        <w:t>2. …………………………</w:t>
      </w:r>
    </w:p>
    <w:p w14:paraId="5103B2D9" w14:textId="77777777" w:rsidR="00E5478E" w:rsidRPr="00E5478E" w:rsidRDefault="00E5478E" w:rsidP="00E5478E">
      <w:pPr>
        <w:tabs>
          <w:tab w:val="left" w:pos="0"/>
          <w:tab w:val="left" w:pos="6390"/>
          <w:tab w:val="left" w:pos="6840"/>
          <w:tab w:val="left" w:pos="7380"/>
        </w:tabs>
        <w:rPr>
          <w:sz w:val="20"/>
          <w:szCs w:val="20"/>
        </w:rPr>
      </w:pPr>
      <w:r w:rsidRPr="00E5478E">
        <w:rPr>
          <w:sz w:val="20"/>
          <w:szCs w:val="20"/>
        </w:rPr>
        <w:t>3. …………………………</w:t>
      </w:r>
    </w:p>
    <w:p w14:paraId="15F10A66" w14:textId="77777777" w:rsidR="00E5478E" w:rsidRPr="00E5478E" w:rsidRDefault="00E5478E" w:rsidP="00E5478E">
      <w:pPr>
        <w:tabs>
          <w:tab w:val="left" w:pos="0"/>
          <w:tab w:val="left" w:pos="6390"/>
          <w:tab w:val="left" w:pos="6840"/>
          <w:tab w:val="left" w:pos="7380"/>
        </w:tabs>
        <w:rPr>
          <w:sz w:val="20"/>
          <w:szCs w:val="20"/>
        </w:rPr>
      </w:pPr>
      <w:r w:rsidRPr="00E5478E">
        <w:rPr>
          <w:sz w:val="20"/>
          <w:szCs w:val="20"/>
        </w:rPr>
        <w:t>4. …………………………</w:t>
      </w:r>
    </w:p>
    <w:p w14:paraId="6D85986B" w14:textId="5B289D2E" w:rsidR="004D53AF" w:rsidRPr="000F16DF" w:rsidRDefault="00E5478E" w:rsidP="00E5478E">
      <w:pPr>
        <w:tabs>
          <w:tab w:val="left" w:pos="0"/>
          <w:tab w:val="left" w:pos="6390"/>
          <w:tab w:val="left" w:pos="6840"/>
          <w:tab w:val="left" w:pos="7380"/>
        </w:tabs>
        <w:rPr>
          <w:sz w:val="20"/>
          <w:szCs w:val="20"/>
        </w:rPr>
      </w:pPr>
      <w:r w:rsidRPr="00E5478E">
        <w:rPr>
          <w:sz w:val="20"/>
          <w:szCs w:val="20"/>
        </w:rPr>
        <w:t>5. …………………………</w:t>
      </w:r>
    </w:p>
    <w:p w14:paraId="393535FC" w14:textId="77777777" w:rsidR="004D53AF" w:rsidRPr="004D53AF" w:rsidRDefault="004D53AF" w:rsidP="004D53AF">
      <w:pPr>
        <w:tabs>
          <w:tab w:val="left" w:pos="0"/>
          <w:tab w:val="left" w:pos="6390"/>
          <w:tab w:val="left" w:pos="6840"/>
          <w:tab w:val="left" w:pos="7380"/>
        </w:tabs>
        <w:rPr>
          <w:color w:val="000000" w:themeColor="text1"/>
        </w:rPr>
      </w:pPr>
    </w:p>
    <w:p w14:paraId="27D554D0" w14:textId="77777777" w:rsidR="00E6701F" w:rsidRDefault="00E6701F" w:rsidP="00750B06">
      <w:pPr>
        <w:tabs>
          <w:tab w:val="left" w:pos="0"/>
          <w:tab w:val="left" w:pos="4500"/>
        </w:tabs>
        <w:jc w:val="both"/>
        <w:rPr>
          <w:color w:val="000000" w:themeColor="text1"/>
          <w:lang w:eastAsia="pl-PL"/>
        </w:rPr>
      </w:pPr>
    </w:p>
    <w:p w14:paraId="49FAC363" w14:textId="77777777" w:rsidR="00E90CE4" w:rsidRDefault="00E90CE4" w:rsidP="00750B06">
      <w:pPr>
        <w:tabs>
          <w:tab w:val="left" w:pos="0"/>
          <w:tab w:val="left" w:pos="4500"/>
        </w:tabs>
        <w:jc w:val="both"/>
        <w:rPr>
          <w:b/>
          <w:sz w:val="20"/>
          <w:szCs w:val="20"/>
        </w:rPr>
      </w:pPr>
    </w:p>
    <w:p w14:paraId="3E23862E" w14:textId="77777777" w:rsidR="00E6701F" w:rsidRDefault="00E6701F" w:rsidP="00750B06">
      <w:pPr>
        <w:tabs>
          <w:tab w:val="left" w:pos="0"/>
          <w:tab w:val="left" w:pos="4500"/>
        </w:tabs>
        <w:jc w:val="both"/>
        <w:rPr>
          <w:b/>
          <w:sz w:val="20"/>
          <w:szCs w:val="20"/>
        </w:rPr>
      </w:pPr>
    </w:p>
    <w:p w14:paraId="6AA5533F" w14:textId="77777777" w:rsidR="008658FF" w:rsidRDefault="008658FF" w:rsidP="00750B06">
      <w:pPr>
        <w:tabs>
          <w:tab w:val="left" w:pos="0"/>
          <w:tab w:val="left" w:pos="4500"/>
        </w:tabs>
        <w:jc w:val="both"/>
        <w:rPr>
          <w:b/>
          <w:sz w:val="20"/>
          <w:szCs w:val="20"/>
        </w:rPr>
      </w:pPr>
    </w:p>
    <w:p w14:paraId="63778C2C" w14:textId="77777777" w:rsidR="008658FF" w:rsidRDefault="008658FF" w:rsidP="00750B06">
      <w:pPr>
        <w:tabs>
          <w:tab w:val="left" w:pos="0"/>
          <w:tab w:val="left" w:pos="4500"/>
        </w:tabs>
        <w:jc w:val="both"/>
        <w:rPr>
          <w:b/>
          <w:sz w:val="20"/>
          <w:szCs w:val="20"/>
        </w:rPr>
      </w:pPr>
    </w:p>
    <w:p w14:paraId="4A7610C3" w14:textId="77777777" w:rsidR="00E6701F" w:rsidRPr="004D53AF" w:rsidRDefault="00E6701F" w:rsidP="00E02905">
      <w:pPr>
        <w:suppressAutoHyphens w:val="0"/>
        <w:rPr>
          <w:b/>
          <w:color w:val="000000" w:themeColor="text1"/>
          <w:sz w:val="22"/>
          <w:szCs w:val="22"/>
          <w:lang w:eastAsia="pl-PL"/>
        </w:rPr>
      </w:pPr>
    </w:p>
    <w:sectPr w:rsidR="00E6701F" w:rsidRPr="004D53AF"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D97" w14:textId="77777777" w:rsidR="00AA249E" w:rsidRDefault="00AA249E" w:rsidP="00A61C5D">
      <w:r>
        <w:separator/>
      </w:r>
    </w:p>
  </w:endnote>
  <w:endnote w:type="continuationSeparator" w:id="0">
    <w:p w14:paraId="68C62E6C" w14:textId="77777777" w:rsidR="00AA249E" w:rsidRDefault="00AA249E"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Sitka Small"/>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6EB7" w14:textId="77777777" w:rsidR="00AA249E" w:rsidRDefault="00AA249E" w:rsidP="00A61C5D">
      <w:r>
        <w:separator/>
      </w:r>
    </w:p>
  </w:footnote>
  <w:footnote w:type="continuationSeparator" w:id="0">
    <w:p w14:paraId="5B74CD7B" w14:textId="77777777" w:rsidR="00AA249E" w:rsidRDefault="00AA249E"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5"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1"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2"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3"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4"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5"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7"/>
    <w:multiLevelType w:val="multilevel"/>
    <w:tmpl w:val="E26A7D04"/>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1080" w:hanging="360"/>
      </w:pPr>
      <w:rPr>
        <w:rFonts w:hint="default"/>
      </w:rPr>
    </w:lvl>
    <w:lvl w:ilvl="2">
      <w:start w:val="1"/>
      <w:numFmt w:val="bullet"/>
      <w:lvlText w:val=""/>
      <w:lvlJc w:val="left"/>
      <w:pPr>
        <w:tabs>
          <w:tab w:val="num" w:pos="0"/>
        </w:tabs>
        <w:ind w:left="1800" w:hanging="180"/>
      </w:pPr>
      <w:rPr>
        <w:rFonts w:ascii="Symbol" w:hAnsi="Symbol"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0"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1"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3"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26"/>
    <w:multiLevelType w:val="multilevel"/>
    <w:tmpl w:val="D3C2313E"/>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30" w15:restartNumberingAfterBreak="0">
    <w:nsid w:val="01762FE6"/>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23E2858"/>
    <w:multiLevelType w:val="hybridMultilevel"/>
    <w:tmpl w:val="DCD2057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09F40CC3"/>
    <w:multiLevelType w:val="hybridMultilevel"/>
    <w:tmpl w:val="B18CF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5"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D65647"/>
    <w:multiLevelType w:val="hybridMultilevel"/>
    <w:tmpl w:val="3940C93C"/>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9" w15:restartNumberingAfterBreak="0">
    <w:nsid w:val="1E821413"/>
    <w:multiLevelType w:val="hybridMultilevel"/>
    <w:tmpl w:val="9C6445E4"/>
    <w:lvl w:ilvl="0" w:tplc="E604E0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19F4D47"/>
    <w:multiLevelType w:val="hybridMultilevel"/>
    <w:tmpl w:val="E7E6140E"/>
    <w:lvl w:ilvl="0" w:tplc="F35211B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37005C1"/>
    <w:multiLevelType w:val="hybridMultilevel"/>
    <w:tmpl w:val="F146D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2C036D"/>
    <w:multiLevelType w:val="multilevel"/>
    <w:tmpl w:val="A6C2022A"/>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sz w:val="20"/>
        <w:szCs w:val="20"/>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47" w15:restartNumberingAfterBreak="0">
    <w:nsid w:val="36A81C6F"/>
    <w:multiLevelType w:val="hybridMultilevel"/>
    <w:tmpl w:val="D44262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45807DA1"/>
    <w:multiLevelType w:val="multilevel"/>
    <w:tmpl w:val="3E86127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47001CDA"/>
    <w:multiLevelType w:val="hybridMultilevel"/>
    <w:tmpl w:val="3842BE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A50958"/>
    <w:multiLevelType w:val="hybridMultilevel"/>
    <w:tmpl w:val="70E8E6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5523DE"/>
    <w:multiLevelType w:val="hybridMultilevel"/>
    <w:tmpl w:val="3F143E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56"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5BE47BA6"/>
    <w:multiLevelType w:val="hybridMultilevel"/>
    <w:tmpl w:val="16F64D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15:restartNumberingAfterBreak="0">
    <w:nsid w:val="5DBA678A"/>
    <w:multiLevelType w:val="multilevel"/>
    <w:tmpl w:val="B03C83D4"/>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5E396B18"/>
    <w:multiLevelType w:val="hybridMultilevel"/>
    <w:tmpl w:val="990001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5E7867E7"/>
    <w:multiLevelType w:val="hybridMultilevel"/>
    <w:tmpl w:val="A042B3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0D7378"/>
    <w:multiLevelType w:val="hybridMultilevel"/>
    <w:tmpl w:val="028AD48E"/>
    <w:lvl w:ilvl="0" w:tplc="47342B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A222D5"/>
    <w:multiLevelType w:val="multilevel"/>
    <w:tmpl w:val="3A30AEE8"/>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380531A"/>
    <w:multiLevelType w:val="hybridMultilevel"/>
    <w:tmpl w:val="062C3842"/>
    <w:lvl w:ilvl="0" w:tplc="88C092CA">
      <w:start w:val="1"/>
      <w:numFmt w:val="decimal"/>
      <w:lvlText w:val="%1."/>
      <w:lvlJc w:val="left"/>
      <w:pPr>
        <w:ind w:left="360" w:hanging="360"/>
      </w:pPr>
      <w:rPr>
        <w:strike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6" w15:restartNumberingAfterBreak="0">
    <w:nsid w:val="749F5760"/>
    <w:multiLevelType w:val="multilevel"/>
    <w:tmpl w:val="5B5E85D0"/>
    <w:lvl w:ilvl="0">
      <w:start w:val="6"/>
      <w:numFmt w:val="decimal"/>
      <w:lvlText w:val="%1."/>
      <w:lvlJc w:val="left"/>
      <w:pPr>
        <w:ind w:left="720" w:hanging="360"/>
      </w:pPr>
      <w:rPr>
        <w:rFonts w:hint="default"/>
        <w:b/>
        <w:color w:val="auto"/>
      </w:rPr>
    </w:lvl>
    <w:lvl w:ilvl="1">
      <w:start w:val="3"/>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0" w15:restartNumberingAfterBreak="0">
    <w:nsid w:val="7F03601F"/>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0"/>
  </w:num>
  <w:num w:numId="2">
    <w:abstractNumId w:val="56"/>
  </w:num>
  <w:num w:numId="3">
    <w:abstractNumId w:val="48"/>
  </w:num>
  <w:num w:numId="4">
    <w:abstractNumId w:val="34"/>
  </w:num>
  <w:num w:numId="5">
    <w:abstractNumId w:val="40"/>
  </w:num>
  <w:num w:numId="6">
    <w:abstractNumId w:val="44"/>
  </w:num>
  <w:num w:numId="7">
    <w:abstractNumId w:val="69"/>
  </w:num>
  <w:num w:numId="8">
    <w:abstractNumId w:val="29"/>
  </w:num>
  <w:num w:numId="9">
    <w:abstractNumId w:val="35"/>
  </w:num>
  <w:num w:numId="10">
    <w:abstractNumId w:val="64"/>
  </w:num>
  <w:num w:numId="11">
    <w:abstractNumId w:val="0"/>
    <w:lvlOverride w:ilvl="0">
      <w:lvl w:ilvl="0">
        <w:start w:val="1"/>
        <w:numFmt w:val="bullet"/>
        <w:lvlText w:val=""/>
        <w:lvlJc w:val="left"/>
        <w:pPr>
          <w:ind w:left="720" w:hanging="360"/>
        </w:pPr>
        <w:rPr>
          <w:rFonts w:ascii="Symbol" w:hAnsi="Symbol" w:hint="default"/>
        </w:rPr>
      </w:lvl>
    </w:lvlOverride>
  </w:num>
  <w:num w:numId="12">
    <w:abstractNumId w:val="42"/>
  </w:num>
  <w:num w:numId="13">
    <w:abstractNumId w:val="58"/>
  </w:num>
  <w:num w:numId="14">
    <w:abstractNumId w:val="63"/>
  </w:num>
  <w:num w:numId="15">
    <w:abstractNumId w:val="36"/>
  </w:num>
  <w:num w:numId="16">
    <w:abstractNumId w:val="66"/>
  </w:num>
  <w:num w:numId="17">
    <w:abstractNumId w:val="31"/>
  </w:num>
  <w:num w:numId="18">
    <w:abstractNumId w:val="38"/>
  </w:num>
  <w:num w:numId="19">
    <w:abstractNumId w:val="41"/>
  </w:num>
  <w:num w:numId="20">
    <w:abstractNumId w:val="46"/>
  </w:num>
  <w:num w:numId="21">
    <w:abstractNumId w:val="19"/>
  </w:num>
  <w:num w:numId="22">
    <w:abstractNumId w:val="55"/>
  </w:num>
  <w:num w:numId="23">
    <w:abstractNumId w:val="25"/>
  </w:num>
  <w:num w:numId="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67"/>
  </w:num>
  <w:num w:numId="27">
    <w:abstractNumId w:val="52"/>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7"/>
  </w:num>
  <w:num w:numId="35">
    <w:abstractNumId w:val="45"/>
  </w:num>
  <w:num w:numId="36">
    <w:abstractNumId w:val="39"/>
  </w:num>
  <w:num w:numId="37">
    <w:abstractNumId w:val="59"/>
  </w:num>
  <w:num w:numId="38">
    <w:abstractNumId w:val="53"/>
  </w:num>
  <w:num w:numId="39">
    <w:abstractNumId w:val="50"/>
  </w:num>
  <w:num w:numId="40">
    <w:abstractNumId w:val="61"/>
  </w:num>
  <w:num w:numId="41">
    <w:abstractNumId w:val="30"/>
  </w:num>
  <w:num w:numId="42">
    <w:abstractNumId w:val="43"/>
  </w:num>
  <w:num w:numId="43">
    <w:abstractNumId w:val="62"/>
  </w:num>
  <w:num w:numId="44">
    <w:abstractNumId w:val="4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0BE0"/>
    <w:rsid w:val="0000218A"/>
    <w:rsid w:val="00002964"/>
    <w:rsid w:val="0000438D"/>
    <w:rsid w:val="000049CF"/>
    <w:rsid w:val="000055B4"/>
    <w:rsid w:val="00005876"/>
    <w:rsid w:val="0000652B"/>
    <w:rsid w:val="00007695"/>
    <w:rsid w:val="00011469"/>
    <w:rsid w:val="0001306E"/>
    <w:rsid w:val="0001384C"/>
    <w:rsid w:val="00013D15"/>
    <w:rsid w:val="00016C5A"/>
    <w:rsid w:val="00017B71"/>
    <w:rsid w:val="0002067B"/>
    <w:rsid w:val="00020E41"/>
    <w:rsid w:val="00021FC3"/>
    <w:rsid w:val="00022C1B"/>
    <w:rsid w:val="000257CA"/>
    <w:rsid w:val="00026DE9"/>
    <w:rsid w:val="00027438"/>
    <w:rsid w:val="00027577"/>
    <w:rsid w:val="00030223"/>
    <w:rsid w:val="00030927"/>
    <w:rsid w:val="00030B4A"/>
    <w:rsid w:val="00031782"/>
    <w:rsid w:val="0003192A"/>
    <w:rsid w:val="00033ED2"/>
    <w:rsid w:val="00036997"/>
    <w:rsid w:val="0004293E"/>
    <w:rsid w:val="00042D15"/>
    <w:rsid w:val="0004442D"/>
    <w:rsid w:val="000451E8"/>
    <w:rsid w:val="0004545D"/>
    <w:rsid w:val="0004571B"/>
    <w:rsid w:val="00047A39"/>
    <w:rsid w:val="0005276C"/>
    <w:rsid w:val="0005635B"/>
    <w:rsid w:val="00061CD7"/>
    <w:rsid w:val="0006295A"/>
    <w:rsid w:val="00062A31"/>
    <w:rsid w:val="00066A88"/>
    <w:rsid w:val="00070D32"/>
    <w:rsid w:val="00072562"/>
    <w:rsid w:val="00073C8F"/>
    <w:rsid w:val="000740C6"/>
    <w:rsid w:val="00074C73"/>
    <w:rsid w:val="00083C63"/>
    <w:rsid w:val="00087CD5"/>
    <w:rsid w:val="00090CB3"/>
    <w:rsid w:val="00092BCA"/>
    <w:rsid w:val="00092F81"/>
    <w:rsid w:val="000935FD"/>
    <w:rsid w:val="0009428C"/>
    <w:rsid w:val="00094B5B"/>
    <w:rsid w:val="00094DF5"/>
    <w:rsid w:val="00094EAF"/>
    <w:rsid w:val="000A2211"/>
    <w:rsid w:val="000A28C5"/>
    <w:rsid w:val="000A4E7C"/>
    <w:rsid w:val="000A6CD6"/>
    <w:rsid w:val="000A6F90"/>
    <w:rsid w:val="000B07E4"/>
    <w:rsid w:val="000B16DA"/>
    <w:rsid w:val="000B623D"/>
    <w:rsid w:val="000B6264"/>
    <w:rsid w:val="000B739F"/>
    <w:rsid w:val="000B7588"/>
    <w:rsid w:val="000B75FB"/>
    <w:rsid w:val="000C2DCE"/>
    <w:rsid w:val="000C2EED"/>
    <w:rsid w:val="000C476A"/>
    <w:rsid w:val="000C4ADB"/>
    <w:rsid w:val="000C4E83"/>
    <w:rsid w:val="000C508E"/>
    <w:rsid w:val="000C5B24"/>
    <w:rsid w:val="000D0F2F"/>
    <w:rsid w:val="000D25A6"/>
    <w:rsid w:val="000D3300"/>
    <w:rsid w:val="000D76DA"/>
    <w:rsid w:val="000E32D3"/>
    <w:rsid w:val="000E505C"/>
    <w:rsid w:val="000E512E"/>
    <w:rsid w:val="000E5559"/>
    <w:rsid w:val="000F08B1"/>
    <w:rsid w:val="000F16DF"/>
    <w:rsid w:val="000F56EA"/>
    <w:rsid w:val="000F577D"/>
    <w:rsid w:val="000F5DBF"/>
    <w:rsid w:val="000F6F0B"/>
    <w:rsid w:val="00102A7D"/>
    <w:rsid w:val="00104121"/>
    <w:rsid w:val="00111DD3"/>
    <w:rsid w:val="00115725"/>
    <w:rsid w:val="00115DC7"/>
    <w:rsid w:val="001160A6"/>
    <w:rsid w:val="00117B78"/>
    <w:rsid w:val="00122230"/>
    <w:rsid w:val="001253A0"/>
    <w:rsid w:val="001269FA"/>
    <w:rsid w:val="00126D43"/>
    <w:rsid w:val="00126FD4"/>
    <w:rsid w:val="001304C0"/>
    <w:rsid w:val="00130EC7"/>
    <w:rsid w:val="00132BB3"/>
    <w:rsid w:val="001331AA"/>
    <w:rsid w:val="00142546"/>
    <w:rsid w:val="00145205"/>
    <w:rsid w:val="001473EB"/>
    <w:rsid w:val="001519C4"/>
    <w:rsid w:val="0015230D"/>
    <w:rsid w:val="0015276E"/>
    <w:rsid w:val="00155D1A"/>
    <w:rsid w:val="00157982"/>
    <w:rsid w:val="0016004F"/>
    <w:rsid w:val="001606E7"/>
    <w:rsid w:val="001622A9"/>
    <w:rsid w:val="0016359F"/>
    <w:rsid w:val="00165ED4"/>
    <w:rsid w:val="00166FFF"/>
    <w:rsid w:val="00170301"/>
    <w:rsid w:val="00171ABE"/>
    <w:rsid w:val="001725C5"/>
    <w:rsid w:val="00173265"/>
    <w:rsid w:val="0017377F"/>
    <w:rsid w:val="00175A0A"/>
    <w:rsid w:val="0017789E"/>
    <w:rsid w:val="00181369"/>
    <w:rsid w:val="001822A7"/>
    <w:rsid w:val="001837D7"/>
    <w:rsid w:val="00184649"/>
    <w:rsid w:val="00184760"/>
    <w:rsid w:val="00186461"/>
    <w:rsid w:val="00186FB6"/>
    <w:rsid w:val="001939B1"/>
    <w:rsid w:val="001945CA"/>
    <w:rsid w:val="00195D80"/>
    <w:rsid w:val="00195E01"/>
    <w:rsid w:val="001A2593"/>
    <w:rsid w:val="001A5ACE"/>
    <w:rsid w:val="001A64D3"/>
    <w:rsid w:val="001B34B5"/>
    <w:rsid w:val="001B5DFF"/>
    <w:rsid w:val="001B6E34"/>
    <w:rsid w:val="001C4B19"/>
    <w:rsid w:val="001C4C1E"/>
    <w:rsid w:val="001C4D6E"/>
    <w:rsid w:val="001C53A7"/>
    <w:rsid w:val="001C7E0C"/>
    <w:rsid w:val="001D353E"/>
    <w:rsid w:val="001D3F09"/>
    <w:rsid w:val="001D40E3"/>
    <w:rsid w:val="001D4E56"/>
    <w:rsid w:val="001D5723"/>
    <w:rsid w:val="001D6ADD"/>
    <w:rsid w:val="001D7597"/>
    <w:rsid w:val="001D782A"/>
    <w:rsid w:val="001D7831"/>
    <w:rsid w:val="001E004C"/>
    <w:rsid w:val="001E2DCA"/>
    <w:rsid w:val="001E30D5"/>
    <w:rsid w:val="001E51B0"/>
    <w:rsid w:val="001E7E31"/>
    <w:rsid w:val="001F192A"/>
    <w:rsid w:val="001F2F05"/>
    <w:rsid w:val="001F5A14"/>
    <w:rsid w:val="00200AAA"/>
    <w:rsid w:val="0020289F"/>
    <w:rsid w:val="00202D43"/>
    <w:rsid w:val="002033C6"/>
    <w:rsid w:val="00203656"/>
    <w:rsid w:val="002040C8"/>
    <w:rsid w:val="002047D7"/>
    <w:rsid w:val="00205F01"/>
    <w:rsid w:val="002067CF"/>
    <w:rsid w:val="0020796E"/>
    <w:rsid w:val="00210298"/>
    <w:rsid w:val="00212111"/>
    <w:rsid w:val="0021217E"/>
    <w:rsid w:val="00215E3C"/>
    <w:rsid w:val="00220A05"/>
    <w:rsid w:val="00221D09"/>
    <w:rsid w:val="00222495"/>
    <w:rsid w:val="002237A9"/>
    <w:rsid w:val="0023176B"/>
    <w:rsid w:val="00233FA7"/>
    <w:rsid w:val="00236223"/>
    <w:rsid w:val="00237C14"/>
    <w:rsid w:val="0024260C"/>
    <w:rsid w:val="002439E0"/>
    <w:rsid w:val="00244913"/>
    <w:rsid w:val="00251ECE"/>
    <w:rsid w:val="002520FB"/>
    <w:rsid w:val="00255A31"/>
    <w:rsid w:val="002564E2"/>
    <w:rsid w:val="00256B83"/>
    <w:rsid w:val="00257177"/>
    <w:rsid w:val="00260418"/>
    <w:rsid w:val="0026306A"/>
    <w:rsid w:val="00264BC0"/>
    <w:rsid w:val="002660EB"/>
    <w:rsid w:val="002711E5"/>
    <w:rsid w:val="00271A65"/>
    <w:rsid w:val="002742BD"/>
    <w:rsid w:val="00274DC0"/>
    <w:rsid w:val="002751E3"/>
    <w:rsid w:val="0027572C"/>
    <w:rsid w:val="00276B2C"/>
    <w:rsid w:val="002805D5"/>
    <w:rsid w:val="0028128B"/>
    <w:rsid w:val="002812A2"/>
    <w:rsid w:val="00282056"/>
    <w:rsid w:val="002821D3"/>
    <w:rsid w:val="00282F66"/>
    <w:rsid w:val="00283B89"/>
    <w:rsid w:val="00284C37"/>
    <w:rsid w:val="00286294"/>
    <w:rsid w:val="00286756"/>
    <w:rsid w:val="002867C1"/>
    <w:rsid w:val="00287322"/>
    <w:rsid w:val="00290C70"/>
    <w:rsid w:val="00291B9C"/>
    <w:rsid w:val="00292F0C"/>
    <w:rsid w:val="00293D9F"/>
    <w:rsid w:val="00296226"/>
    <w:rsid w:val="002965E4"/>
    <w:rsid w:val="00296D67"/>
    <w:rsid w:val="002A06CA"/>
    <w:rsid w:val="002A0ADF"/>
    <w:rsid w:val="002A39ED"/>
    <w:rsid w:val="002B064A"/>
    <w:rsid w:val="002B17BB"/>
    <w:rsid w:val="002B1B5C"/>
    <w:rsid w:val="002B1EEF"/>
    <w:rsid w:val="002B2304"/>
    <w:rsid w:val="002B2F56"/>
    <w:rsid w:val="002B4D6A"/>
    <w:rsid w:val="002B5AFE"/>
    <w:rsid w:val="002B5C75"/>
    <w:rsid w:val="002B6AED"/>
    <w:rsid w:val="002B7047"/>
    <w:rsid w:val="002C1770"/>
    <w:rsid w:val="002C1A67"/>
    <w:rsid w:val="002C28DE"/>
    <w:rsid w:val="002C3D90"/>
    <w:rsid w:val="002C4CC0"/>
    <w:rsid w:val="002C6190"/>
    <w:rsid w:val="002C6E06"/>
    <w:rsid w:val="002C786B"/>
    <w:rsid w:val="002D2BAD"/>
    <w:rsid w:val="002D3545"/>
    <w:rsid w:val="002D565F"/>
    <w:rsid w:val="002D5C8A"/>
    <w:rsid w:val="002D6F37"/>
    <w:rsid w:val="002D76E8"/>
    <w:rsid w:val="002E0A06"/>
    <w:rsid w:val="002E0BC6"/>
    <w:rsid w:val="002E0EAC"/>
    <w:rsid w:val="002E1966"/>
    <w:rsid w:val="002E1EFF"/>
    <w:rsid w:val="002E1F87"/>
    <w:rsid w:val="002E5435"/>
    <w:rsid w:val="002E580F"/>
    <w:rsid w:val="002F2892"/>
    <w:rsid w:val="002F2CD2"/>
    <w:rsid w:val="002F39E8"/>
    <w:rsid w:val="002F4A13"/>
    <w:rsid w:val="002F4EB3"/>
    <w:rsid w:val="002F6B24"/>
    <w:rsid w:val="002F7F8E"/>
    <w:rsid w:val="003005F2"/>
    <w:rsid w:val="00302482"/>
    <w:rsid w:val="00305B07"/>
    <w:rsid w:val="00305BA4"/>
    <w:rsid w:val="00305C94"/>
    <w:rsid w:val="00306AE3"/>
    <w:rsid w:val="00306CFD"/>
    <w:rsid w:val="003110CB"/>
    <w:rsid w:val="003135B3"/>
    <w:rsid w:val="003165A8"/>
    <w:rsid w:val="003173D6"/>
    <w:rsid w:val="00317F9C"/>
    <w:rsid w:val="00320CBC"/>
    <w:rsid w:val="00321BB6"/>
    <w:rsid w:val="00321E7C"/>
    <w:rsid w:val="003220C5"/>
    <w:rsid w:val="00322178"/>
    <w:rsid w:val="0032280F"/>
    <w:rsid w:val="00323A9E"/>
    <w:rsid w:val="00323B8B"/>
    <w:rsid w:val="00323D90"/>
    <w:rsid w:val="00324FE5"/>
    <w:rsid w:val="0032520E"/>
    <w:rsid w:val="00327AD6"/>
    <w:rsid w:val="0033199F"/>
    <w:rsid w:val="00331E77"/>
    <w:rsid w:val="003345BB"/>
    <w:rsid w:val="00336A72"/>
    <w:rsid w:val="00337BF1"/>
    <w:rsid w:val="0034000B"/>
    <w:rsid w:val="00341972"/>
    <w:rsid w:val="003419E7"/>
    <w:rsid w:val="003423D2"/>
    <w:rsid w:val="00343956"/>
    <w:rsid w:val="00344263"/>
    <w:rsid w:val="003442AD"/>
    <w:rsid w:val="00344485"/>
    <w:rsid w:val="003503F6"/>
    <w:rsid w:val="00350EDA"/>
    <w:rsid w:val="00351392"/>
    <w:rsid w:val="003558E7"/>
    <w:rsid w:val="003602D6"/>
    <w:rsid w:val="0036082D"/>
    <w:rsid w:val="0036151B"/>
    <w:rsid w:val="00362CA9"/>
    <w:rsid w:val="003630C7"/>
    <w:rsid w:val="003632C2"/>
    <w:rsid w:val="00364E64"/>
    <w:rsid w:val="00366EBE"/>
    <w:rsid w:val="00367418"/>
    <w:rsid w:val="00370F66"/>
    <w:rsid w:val="003741DA"/>
    <w:rsid w:val="00374DE2"/>
    <w:rsid w:val="00375D2A"/>
    <w:rsid w:val="00376AB2"/>
    <w:rsid w:val="00376AD4"/>
    <w:rsid w:val="00376FC8"/>
    <w:rsid w:val="0037718F"/>
    <w:rsid w:val="00380FC8"/>
    <w:rsid w:val="00381DE3"/>
    <w:rsid w:val="003823C5"/>
    <w:rsid w:val="00385ECB"/>
    <w:rsid w:val="0038627B"/>
    <w:rsid w:val="003874E7"/>
    <w:rsid w:val="003879CF"/>
    <w:rsid w:val="003905F2"/>
    <w:rsid w:val="0039115C"/>
    <w:rsid w:val="00392461"/>
    <w:rsid w:val="003927DD"/>
    <w:rsid w:val="00393445"/>
    <w:rsid w:val="003964CC"/>
    <w:rsid w:val="00397AA8"/>
    <w:rsid w:val="003A056A"/>
    <w:rsid w:val="003A1775"/>
    <w:rsid w:val="003A4B20"/>
    <w:rsid w:val="003A5843"/>
    <w:rsid w:val="003A71F4"/>
    <w:rsid w:val="003B2871"/>
    <w:rsid w:val="003B3ABB"/>
    <w:rsid w:val="003B47F1"/>
    <w:rsid w:val="003B4CEA"/>
    <w:rsid w:val="003B6CB1"/>
    <w:rsid w:val="003B6CFB"/>
    <w:rsid w:val="003B6EA8"/>
    <w:rsid w:val="003C031E"/>
    <w:rsid w:val="003C1758"/>
    <w:rsid w:val="003C674B"/>
    <w:rsid w:val="003D1FB8"/>
    <w:rsid w:val="003D251B"/>
    <w:rsid w:val="003D3D55"/>
    <w:rsid w:val="003D688C"/>
    <w:rsid w:val="003D6C58"/>
    <w:rsid w:val="003E0F55"/>
    <w:rsid w:val="003E1153"/>
    <w:rsid w:val="003E1849"/>
    <w:rsid w:val="003E66DF"/>
    <w:rsid w:val="003E7FB9"/>
    <w:rsid w:val="003F0CE0"/>
    <w:rsid w:val="003F622B"/>
    <w:rsid w:val="003F70F0"/>
    <w:rsid w:val="003F77FF"/>
    <w:rsid w:val="0040113A"/>
    <w:rsid w:val="00401502"/>
    <w:rsid w:val="0040186C"/>
    <w:rsid w:val="00401CCD"/>
    <w:rsid w:val="00402150"/>
    <w:rsid w:val="0040225B"/>
    <w:rsid w:val="0040574A"/>
    <w:rsid w:val="004065D3"/>
    <w:rsid w:val="00407E57"/>
    <w:rsid w:val="00410B8D"/>
    <w:rsid w:val="00414D88"/>
    <w:rsid w:val="004203A0"/>
    <w:rsid w:val="004233DF"/>
    <w:rsid w:val="00423579"/>
    <w:rsid w:val="00423792"/>
    <w:rsid w:val="004241A0"/>
    <w:rsid w:val="004254F3"/>
    <w:rsid w:val="00426657"/>
    <w:rsid w:val="0042672F"/>
    <w:rsid w:val="0042773F"/>
    <w:rsid w:val="0043340A"/>
    <w:rsid w:val="004341C1"/>
    <w:rsid w:val="00435328"/>
    <w:rsid w:val="00435843"/>
    <w:rsid w:val="00436A1E"/>
    <w:rsid w:val="00437D69"/>
    <w:rsid w:val="00441383"/>
    <w:rsid w:val="00442DF8"/>
    <w:rsid w:val="00442F9D"/>
    <w:rsid w:val="00445951"/>
    <w:rsid w:val="00446F34"/>
    <w:rsid w:val="00447D56"/>
    <w:rsid w:val="004506B9"/>
    <w:rsid w:val="004522EE"/>
    <w:rsid w:val="00452391"/>
    <w:rsid w:val="00452682"/>
    <w:rsid w:val="00452A74"/>
    <w:rsid w:val="00452B1E"/>
    <w:rsid w:val="00456622"/>
    <w:rsid w:val="004627B7"/>
    <w:rsid w:val="00463387"/>
    <w:rsid w:val="004641D7"/>
    <w:rsid w:val="0046668C"/>
    <w:rsid w:val="00466A08"/>
    <w:rsid w:val="00471716"/>
    <w:rsid w:val="0047171E"/>
    <w:rsid w:val="00471824"/>
    <w:rsid w:val="00472DE8"/>
    <w:rsid w:val="00472ED4"/>
    <w:rsid w:val="004743D3"/>
    <w:rsid w:val="0047479E"/>
    <w:rsid w:val="004748BE"/>
    <w:rsid w:val="00474E69"/>
    <w:rsid w:val="00475BA0"/>
    <w:rsid w:val="00477C84"/>
    <w:rsid w:val="004820E9"/>
    <w:rsid w:val="004847F2"/>
    <w:rsid w:val="004848C1"/>
    <w:rsid w:val="00484ECF"/>
    <w:rsid w:val="00485CCE"/>
    <w:rsid w:val="0048613E"/>
    <w:rsid w:val="00486F7B"/>
    <w:rsid w:val="004901B3"/>
    <w:rsid w:val="004908C0"/>
    <w:rsid w:val="00492EAF"/>
    <w:rsid w:val="0049432F"/>
    <w:rsid w:val="004950A9"/>
    <w:rsid w:val="004954EE"/>
    <w:rsid w:val="00495B21"/>
    <w:rsid w:val="00496982"/>
    <w:rsid w:val="00497590"/>
    <w:rsid w:val="004A187D"/>
    <w:rsid w:val="004A3411"/>
    <w:rsid w:val="004A3971"/>
    <w:rsid w:val="004A4B44"/>
    <w:rsid w:val="004A5227"/>
    <w:rsid w:val="004A61B7"/>
    <w:rsid w:val="004A6C80"/>
    <w:rsid w:val="004A6DE4"/>
    <w:rsid w:val="004A7576"/>
    <w:rsid w:val="004B3A8B"/>
    <w:rsid w:val="004B3BCC"/>
    <w:rsid w:val="004B4DA9"/>
    <w:rsid w:val="004B6187"/>
    <w:rsid w:val="004B6EE4"/>
    <w:rsid w:val="004B78A6"/>
    <w:rsid w:val="004C0C02"/>
    <w:rsid w:val="004C0C71"/>
    <w:rsid w:val="004C2E45"/>
    <w:rsid w:val="004C2ED4"/>
    <w:rsid w:val="004C6B2C"/>
    <w:rsid w:val="004C7CF1"/>
    <w:rsid w:val="004D25D5"/>
    <w:rsid w:val="004D4FD0"/>
    <w:rsid w:val="004D53AF"/>
    <w:rsid w:val="004D5FE5"/>
    <w:rsid w:val="004E014B"/>
    <w:rsid w:val="004E1B35"/>
    <w:rsid w:val="004E1C85"/>
    <w:rsid w:val="004E24E9"/>
    <w:rsid w:val="004E2527"/>
    <w:rsid w:val="004E3BD5"/>
    <w:rsid w:val="004E6483"/>
    <w:rsid w:val="004E6A9F"/>
    <w:rsid w:val="004E7726"/>
    <w:rsid w:val="004F236F"/>
    <w:rsid w:val="004F2DE4"/>
    <w:rsid w:val="004F2F9B"/>
    <w:rsid w:val="004F39A3"/>
    <w:rsid w:val="004F3DD3"/>
    <w:rsid w:val="004F6EE2"/>
    <w:rsid w:val="004F70E2"/>
    <w:rsid w:val="00501951"/>
    <w:rsid w:val="00503F5A"/>
    <w:rsid w:val="005079BD"/>
    <w:rsid w:val="005102CC"/>
    <w:rsid w:val="00512AF5"/>
    <w:rsid w:val="00513F33"/>
    <w:rsid w:val="00516296"/>
    <w:rsid w:val="00516A26"/>
    <w:rsid w:val="00517858"/>
    <w:rsid w:val="0052189D"/>
    <w:rsid w:val="00523F2C"/>
    <w:rsid w:val="00524782"/>
    <w:rsid w:val="0052619D"/>
    <w:rsid w:val="00534DFC"/>
    <w:rsid w:val="00537096"/>
    <w:rsid w:val="00537292"/>
    <w:rsid w:val="00537D7A"/>
    <w:rsid w:val="005418EF"/>
    <w:rsid w:val="00542D2F"/>
    <w:rsid w:val="005430B2"/>
    <w:rsid w:val="00543D59"/>
    <w:rsid w:val="005447F6"/>
    <w:rsid w:val="00544EAB"/>
    <w:rsid w:val="005457FF"/>
    <w:rsid w:val="00545B22"/>
    <w:rsid w:val="00551409"/>
    <w:rsid w:val="0055156B"/>
    <w:rsid w:val="00553949"/>
    <w:rsid w:val="005552EA"/>
    <w:rsid w:val="00556C92"/>
    <w:rsid w:val="005603AA"/>
    <w:rsid w:val="0056085E"/>
    <w:rsid w:val="00561845"/>
    <w:rsid w:val="005650DD"/>
    <w:rsid w:val="005671A3"/>
    <w:rsid w:val="00567CE6"/>
    <w:rsid w:val="00577BE1"/>
    <w:rsid w:val="00583229"/>
    <w:rsid w:val="00584CB2"/>
    <w:rsid w:val="00586133"/>
    <w:rsid w:val="0058779D"/>
    <w:rsid w:val="0059036F"/>
    <w:rsid w:val="005903C4"/>
    <w:rsid w:val="005937D5"/>
    <w:rsid w:val="00593840"/>
    <w:rsid w:val="00593AF7"/>
    <w:rsid w:val="005942F0"/>
    <w:rsid w:val="005A0645"/>
    <w:rsid w:val="005A0E11"/>
    <w:rsid w:val="005A297B"/>
    <w:rsid w:val="005A3E7E"/>
    <w:rsid w:val="005A4135"/>
    <w:rsid w:val="005A4E02"/>
    <w:rsid w:val="005A7A31"/>
    <w:rsid w:val="005B1FBA"/>
    <w:rsid w:val="005B31A3"/>
    <w:rsid w:val="005B4E25"/>
    <w:rsid w:val="005B549A"/>
    <w:rsid w:val="005B55C2"/>
    <w:rsid w:val="005B688C"/>
    <w:rsid w:val="005B7976"/>
    <w:rsid w:val="005B7DB6"/>
    <w:rsid w:val="005C0DF2"/>
    <w:rsid w:val="005C10DB"/>
    <w:rsid w:val="005C1E55"/>
    <w:rsid w:val="005C3C49"/>
    <w:rsid w:val="005C4925"/>
    <w:rsid w:val="005C4955"/>
    <w:rsid w:val="005C732E"/>
    <w:rsid w:val="005D01EC"/>
    <w:rsid w:val="005D1869"/>
    <w:rsid w:val="005D28D2"/>
    <w:rsid w:val="005D3381"/>
    <w:rsid w:val="005D3BC7"/>
    <w:rsid w:val="005D6289"/>
    <w:rsid w:val="005D6905"/>
    <w:rsid w:val="005D7690"/>
    <w:rsid w:val="005D7FF1"/>
    <w:rsid w:val="005E0643"/>
    <w:rsid w:val="005E1E88"/>
    <w:rsid w:val="005E2F0F"/>
    <w:rsid w:val="005E7A01"/>
    <w:rsid w:val="005F2132"/>
    <w:rsid w:val="005F2515"/>
    <w:rsid w:val="005F279B"/>
    <w:rsid w:val="005F3D5C"/>
    <w:rsid w:val="005F47DF"/>
    <w:rsid w:val="005F4A4A"/>
    <w:rsid w:val="005F70F7"/>
    <w:rsid w:val="006008F8"/>
    <w:rsid w:val="00600AFF"/>
    <w:rsid w:val="006036A5"/>
    <w:rsid w:val="0060493E"/>
    <w:rsid w:val="0060553B"/>
    <w:rsid w:val="006058EA"/>
    <w:rsid w:val="00607D02"/>
    <w:rsid w:val="00614F67"/>
    <w:rsid w:val="00615B45"/>
    <w:rsid w:val="00615B74"/>
    <w:rsid w:val="00617EFA"/>
    <w:rsid w:val="006203C3"/>
    <w:rsid w:val="006220DF"/>
    <w:rsid w:val="00622F59"/>
    <w:rsid w:val="00623157"/>
    <w:rsid w:val="0062673C"/>
    <w:rsid w:val="006307DB"/>
    <w:rsid w:val="00631EEF"/>
    <w:rsid w:val="0063326E"/>
    <w:rsid w:val="006334AC"/>
    <w:rsid w:val="00637034"/>
    <w:rsid w:val="006401E7"/>
    <w:rsid w:val="006423C0"/>
    <w:rsid w:val="006429C2"/>
    <w:rsid w:val="006446E9"/>
    <w:rsid w:val="00644B2C"/>
    <w:rsid w:val="00644C06"/>
    <w:rsid w:val="00646A99"/>
    <w:rsid w:val="00647711"/>
    <w:rsid w:val="00647AE2"/>
    <w:rsid w:val="006517A9"/>
    <w:rsid w:val="00651AE3"/>
    <w:rsid w:val="0065365B"/>
    <w:rsid w:val="00654B4A"/>
    <w:rsid w:val="0065539B"/>
    <w:rsid w:val="006557B8"/>
    <w:rsid w:val="00655C50"/>
    <w:rsid w:val="00656A6C"/>
    <w:rsid w:val="00657BE2"/>
    <w:rsid w:val="00660B85"/>
    <w:rsid w:val="006627DA"/>
    <w:rsid w:val="006649A9"/>
    <w:rsid w:val="0066646B"/>
    <w:rsid w:val="006670B0"/>
    <w:rsid w:val="00670B17"/>
    <w:rsid w:val="00671223"/>
    <w:rsid w:val="0067357F"/>
    <w:rsid w:val="00673C25"/>
    <w:rsid w:val="0067409F"/>
    <w:rsid w:val="006754D0"/>
    <w:rsid w:val="00680B75"/>
    <w:rsid w:val="00682715"/>
    <w:rsid w:val="00684364"/>
    <w:rsid w:val="00685CBC"/>
    <w:rsid w:val="00686552"/>
    <w:rsid w:val="00686FBE"/>
    <w:rsid w:val="0068735E"/>
    <w:rsid w:val="006921C6"/>
    <w:rsid w:val="00692E58"/>
    <w:rsid w:val="006935CA"/>
    <w:rsid w:val="00695DF9"/>
    <w:rsid w:val="006A0BE6"/>
    <w:rsid w:val="006A0ED5"/>
    <w:rsid w:val="006A2841"/>
    <w:rsid w:val="006A2E73"/>
    <w:rsid w:val="006A2EAE"/>
    <w:rsid w:val="006A38AA"/>
    <w:rsid w:val="006A3A22"/>
    <w:rsid w:val="006A4735"/>
    <w:rsid w:val="006A6271"/>
    <w:rsid w:val="006A7F07"/>
    <w:rsid w:val="006A7FEA"/>
    <w:rsid w:val="006B046B"/>
    <w:rsid w:val="006B054C"/>
    <w:rsid w:val="006B0605"/>
    <w:rsid w:val="006B315B"/>
    <w:rsid w:val="006B3548"/>
    <w:rsid w:val="006B3B11"/>
    <w:rsid w:val="006B3C61"/>
    <w:rsid w:val="006B5C42"/>
    <w:rsid w:val="006B7218"/>
    <w:rsid w:val="006B726E"/>
    <w:rsid w:val="006B72F3"/>
    <w:rsid w:val="006C5209"/>
    <w:rsid w:val="006C5BBF"/>
    <w:rsid w:val="006C6822"/>
    <w:rsid w:val="006C7EFA"/>
    <w:rsid w:val="006D0CD8"/>
    <w:rsid w:val="006D33DD"/>
    <w:rsid w:val="006D6E4D"/>
    <w:rsid w:val="006E156F"/>
    <w:rsid w:val="006E3392"/>
    <w:rsid w:val="006E5809"/>
    <w:rsid w:val="006F05E1"/>
    <w:rsid w:val="006F18A4"/>
    <w:rsid w:val="006F586C"/>
    <w:rsid w:val="006F62F9"/>
    <w:rsid w:val="006F66E9"/>
    <w:rsid w:val="006F67CE"/>
    <w:rsid w:val="00701130"/>
    <w:rsid w:val="00701D6A"/>
    <w:rsid w:val="00703AF8"/>
    <w:rsid w:val="00703F9B"/>
    <w:rsid w:val="0070429C"/>
    <w:rsid w:val="00704589"/>
    <w:rsid w:val="00706DDC"/>
    <w:rsid w:val="00707B0F"/>
    <w:rsid w:val="0071099F"/>
    <w:rsid w:val="007109E9"/>
    <w:rsid w:val="007128EE"/>
    <w:rsid w:val="00712B4A"/>
    <w:rsid w:val="00712DF6"/>
    <w:rsid w:val="00714737"/>
    <w:rsid w:val="007156B1"/>
    <w:rsid w:val="00716805"/>
    <w:rsid w:val="00717224"/>
    <w:rsid w:val="007176FE"/>
    <w:rsid w:val="00717D20"/>
    <w:rsid w:val="00717E79"/>
    <w:rsid w:val="0072098F"/>
    <w:rsid w:val="00722E55"/>
    <w:rsid w:val="00724750"/>
    <w:rsid w:val="007255A1"/>
    <w:rsid w:val="00725950"/>
    <w:rsid w:val="00731922"/>
    <w:rsid w:val="00734632"/>
    <w:rsid w:val="0073560D"/>
    <w:rsid w:val="00735F60"/>
    <w:rsid w:val="00736363"/>
    <w:rsid w:val="00746544"/>
    <w:rsid w:val="00746F2D"/>
    <w:rsid w:val="007474E8"/>
    <w:rsid w:val="00750580"/>
    <w:rsid w:val="00750B06"/>
    <w:rsid w:val="00750BF1"/>
    <w:rsid w:val="007521C7"/>
    <w:rsid w:val="007551ED"/>
    <w:rsid w:val="00762DF1"/>
    <w:rsid w:val="00764D36"/>
    <w:rsid w:val="00766466"/>
    <w:rsid w:val="00772439"/>
    <w:rsid w:val="00773045"/>
    <w:rsid w:val="007733BF"/>
    <w:rsid w:val="007744EB"/>
    <w:rsid w:val="007763F3"/>
    <w:rsid w:val="007804B5"/>
    <w:rsid w:val="007815F2"/>
    <w:rsid w:val="0078180E"/>
    <w:rsid w:val="0078370A"/>
    <w:rsid w:val="00784A5F"/>
    <w:rsid w:val="0078635D"/>
    <w:rsid w:val="007907EF"/>
    <w:rsid w:val="007914CD"/>
    <w:rsid w:val="00791D82"/>
    <w:rsid w:val="00792C60"/>
    <w:rsid w:val="007942EF"/>
    <w:rsid w:val="0079639F"/>
    <w:rsid w:val="007967EE"/>
    <w:rsid w:val="00797E56"/>
    <w:rsid w:val="007A18A5"/>
    <w:rsid w:val="007A4420"/>
    <w:rsid w:val="007A6C05"/>
    <w:rsid w:val="007A6E7E"/>
    <w:rsid w:val="007B258A"/>
    <w:rsid w:val="007B5DF5"/>
    <w:rsid w:val="007C0BC6"/>
    <w:rsid w:val="007C19D1"/>
    <w:rsid w:val="007C2F35"/>
    <w:rsid w:val="007C42F9"/>
    <w:rsid w:val="007C495B"/>
    <w:rsid w:val="007C4CBA"/>
    <w:rsid w:val="007C55B9"/>
    <w:rsid w:val="007C5A3E"/>
    <w:rsid w:val="007D1593"/>
    <w:rsid w:val="007D1F00"/>
    <w:rsid w:val="007D79EB"/>
    <w:rsid w:val="007D7D4C"/>
    <w:rsid w:val="007E0138"/>
    <w:rsid w:val="007E07E9"/>
    <w:rsid w:val="007E1181"/>
    <w:rsid w:val="007E2237"/>
    <w:rsid w:val="007E28FC"/>
    <w:rsid w:val="007E33B0"/>
    <w:rsid w:val="007E4358"/>
    <w:rsid w:val="007E6AFF"/>
    <w:rsid w:val="007F07CD"/>
    <w:rsid w:val="007F0A33"/>
    <w:rsid w:val="007F1D3B"/>
    <w:rsid w:val="007F52F8"/>
    <w:rsid w:val="00800A40"/>
    <w:rsid w:val="008022F5"/>
    <w:rsid w:val="00802D33"/>
    <w:rsid w:val="00803A38"/>
    <w:rsid w:val="00804141"/>
    <w:rsid w:val="0080566A"/>
    <w:rsid w:val="008061F6"/>
    <w:rsid w:val="00810080"/>
    <w:rsid w:val="008107F6"/>
    <w:rsid w:val="00810A80"/>
    <w:rsid w:val="00810BF0"/>
    <w:rsid w:val="00810E33"/>
    <w:rsid w:val="00810EF4"/>
    <w:rsid w:val="00811519"/>
    <w:rsid w:val="00815692"/>
    <w:rsid w:val="00815C00"/>
    <w:rsid w:val="00815ED8"/>
    <w:rsid w:val="00816842"/>
    <w:rsid w:val="00823E70"/>
    <w:rsid w:val="00825795"/>
    <w:rsid w:val="00826E1C"/>
    <w:rsid w:val="00827E1A"/>
    <w:rsid w:val="008311D2"/>
    <w:rsid w:val="00831A27"/>
    <w:rsid w:val="0083229E"/>
    <w:rsid w:val="00832F41"/>
    <w:rsid w:val="00835B70"/>
    <w:rsid w:val="0083695D"/>
    <w:rsid w:val="00840214"/>
    <w:rsid w:val="0084289C"/>
    <w:rsid w:val="008431A0"/>
    <w:rsid w:val="00843FA2"/>
    <w:rsid w:val="00845CA6"/>
    <w:rsid w:val="008466C9"/>
    <w:rsid w:val="00851B47"/>
    <w:rsid w:val="00857309"/>
    <w:rsid w:val="00857AB5"/>
    <w:rsid w:val="00861492"/>
    <w:rsid w:val="00861A57"/>
    <w:rsid w:val="00862445"/>
    <w:rsid w:val="008626AB"/>
    <w:rsid w:val="008637CA"/>
    <w:rsid w:val="00864E29"/>
    <w:rsid w:val="008658FF"/>
    <w:rsid w:val="00867FFE"/>
    <w:rsid w:val="00870776"/>
    <w:rsid w:val="0087099A"/>
    <w:rsid w:val="00872427"/>
    <w:rsid w:val="00874F2F"/>
    <w:rsid w:val="00876B2A"/>
    <w:rsid w:val="00881A60"/>
    <w:rsid w:val="00881B15"/>
    <w:rsid w:val="00884110"/>
    <w:rsid w:val="0088577F"/>
    <w:rsid w:val="0088720B"/>
    <w:rsid w:val="0088726D"/>
    <w:rsid w:val="008902C8"/>
    <w:rsid w:val="00890413"/>
    <w:rsid w:val="00891193"/>
    <w:rsid w:val="0089169E"/>
    <w:rsid w:val="00892201"/>
    <w:rsid w:val="00895A84"/>
    <w:rsid w:val="00895EAB"/>
    <w:rsid w:val="00896E12"/>
    <w:rsid w:val="008A03A7"/>
    <w:rsid w:val="008A0B34"/>
    <w:rsid w:val="008A1DE3"/>
    <w:rsid w:val="008A2195"/>
    <w:rsid w:val="008A237D"/>
    <w:rsid w:val="008A3735"/>
    <w:rsid w:val="008A62C4"/>
    <w:rsid w:val="008A7A21"/>
    <w:rsid w:val="008B1DED"/>
    <w:rsid w:val="008B4522"/>
    <w:rsid w:val="008B4D36"/>
    <w:rsid w:val="008B6F8D"/>
    <w:rsid w:val="008B745C"/>
    <w:rsid w:val="008C1FB5"/>
    <w:rsid w:val="008C41F6"/>
    <w:rsid w:val="008C63F4"/>
    <w:rsid w:val="008C66F8"/>
    <w:rsid w:val="008C7501"/>
    <w:rsid w:val="008D2EEC"/>
    <w:rsid w:val="008D6C95"/>
    <w:rsid w:val="008D6D88"/>
    <w:rsid w:val="008D71A3"/>
    <w:rsid w:val="008E01B4"/>
    <w:rsid w:val="008E380F"/>
    <w:rsid w:val="008E4DC9"/>
    <w:rsid w:val="008E55FE"/>
    <w:rsid w:val="008E5CFA"/>
    <w:rsid w:val="008E6CAB"/>
    <w:rsid w:val="008E7752"/>
    <w:rsid w:val="008E7F6F"/>
    <w:rsid w:val="008F0875"/>
    <w:rsid w:val="008F1154"/>
    <w:rsid w:val="008F12C1"/>
    <w:rsid w:val="008F17AA"/>
    <w:rsid w:val="008F27EB"/>
    <w:rsid w:val="008F3CAC"/>
    <w:rsid w:val="008F527E"/>
    <w:rsid w:val="008F760E"/>
    <w:rsid w:val="00900831"/>
    <w:rsid w:val="00900953"/>
    <w:rsid w:val="00902D42"/>
    <w:rsid w:val="009053D7"/>
    <w:rsid w:val="009072AA"/>
    <w:rsid w:val="00907CE1"/>
    <w:rsid w:val="00912CAF"/>
    <w:rsid w:val="0091330B"/>
    <w:rsid w:val="00917349"/>
    <w:rsid w:val="00921FD8"/>
    <w:rsid w:val="00922386"/>
    <w:rsid w:val="009241F7"/>
    <w:rsid w:val="00924EE4"/>
    <w:rsid w:val="009263B9"/>
    <w:rsid w:val="00926CA6"/>
    <w:rsid w:val="009301D7"/>
    <w:rsid w:val="00930499"/>
    <w:rsid w:val="0093094D"/>
    <w:rsid w:val="0093123F"/>
    <w:rsid w:val="00933F84"/>
    <w:rsid w:val="00935958"/>
    <w:rsid w:val="00935E17"/>
    <w:rsid w:val="0093602B"/>
    <w:rsid w:val="009362F7"/>
    <w:rsid w:val="00936A8B"/>
    <w:rsid w:val="00937205"/>
    <w:rsid w:val="00940130"/>
    <w:rsid w:val="0094196F"/>
    <w:rsid w:val="00941B9B"/>
    <w:rsid w:val="0094282B"/>
    <w:rsid w:val="009432DD"/>
    <w:rsid w:val="0094476B"/>
    <w:rsid w:val="009450D4"/>
    <w:rsid w:val="009462AC"/>
    <w:rsid w:val="00947A45"/>
    <w:rsid w:val="009505C6"/>
    <w:rsid w:val="00950D6F"/>
    <w:rsid w:val="00951853"/>
    <w:rsid w:val="00952DB5"/>
    <w:rsid w:val="00953999"/>
    <w:rsid w:val="00954E16"/>
    <w:rsid w:val="009575A4"/>
    <w:rsid w:val="00961366"/>
    <w:rsid w:val="00961DAE"/>
    <w:rsid w:val="009636D5"/>
    <w:rsid w:val="009674C3"/>
    <w:rsid w:val="00971862"/>
    <w:rsid w:val="00972344"/>
    <w:rsid w:val="00973CEB"/>
    <w:rsid w:val="00976628"/>
    <w:rsid w:val="009777D6"/>
    <w:rsid w:val="0098176C"/>
    <w:rsid w:val="0098234C"/>
    <w:rsid w:val="009825C4"/>
    <w:rsid w:val="009830C3"/>
    <w:rsid w:val="0098314D"/>
    <w:rsid w:val="00983A18"/>
    <w:rsid w:val="00991A82"/>
    <w:rsid w:val="00992EBB"/>
    <w:rsid w:val="00993955"/>
    <w:rsid w:val="00993D45"/>
    <w:rsid w:val="00994569"/>
    <w:rsid w:val="00996923"/>
    <w:rsid w:val="00997B5C"/>
    <w:rsid w:val="009A00F4"/>
    <w:rsid w:val="009A06AD"/>
    <w:rsid w:val="009A0C38"/>
    <w:rsid w:val="009A0C7D"/>
    <w:rsid w:val="009A1D38"/>
    <w:rsid w:val="009A4925"/>
    <w:rsid w:val="009A644D"/>
    <w:rsid w:val="009B1358"/>
    <w:rsid w:val="009B1C1D"/>
    <w:rsid w:val="009B2C49"/>
    <w:rsid w:val="009B7007"/>
    <w:rsid w:val="009C03F0"/>
    <w:rsid w:val="009C2A76"/>
    <w:rsid w:val="009C4406"/>
    <w:rsid w:val="009C6B00"/>
    <w:rsid w:val="009C7741"/>
    <w:rsid w:val="009D2ED3"/>
    <w:rsid w:val="009D3254"/>
    <w:rsid w:val="009D6ECC"/>
    <w:rsid w:val="009D7FFE"/>
    <w:rsid w:val="009E1787"/>
    <w:rsid w:val="009E1CD2"/>
    <w:rsid w:val="009E37A0"/>
    <w:rsid w:val="009F510F"/>
    <w:rsid w:val="009F710F"/>
    <w:rsid w:val="009F732C"/>
    <w:rsid w:val="00A027B3"/>
    <w:rsid w:val="00A049E6"/>
    <w:rsid w:val="00A04B69"/>
    <w:rsid w:val="00A05538"/>
    <w:rsid w:val="00A07C3A"/>
    <w:rsid w:val="00A10E84"/>
    <w:rsid w:val="00A128CB"/>
    <w:rsid w:val="00A1335F"/>
    <w:rsid w:val="00A15F54"/>
    <w:rsid w:val="00A17B73"/>
    <w:rsid w:val="00A17C9B"/>
    <w:rsid w:val="00A20456"/>
    <w:rsid w:val="00A2070E"/>
    <w:rsid w:val="00A20DAF"/>
    <w:rsid w:val="00A214A6"/>
    <w:rsid w:val="00A21D70"/>
    <w:rsid w:val="00A22151"/>
    <w:rsid w:val="00A23853"/>
    <w:rsid w:val="00A25864"/>
    <w:rsid w:val="00A30CD5"/>
    <w:rsid w:val="00A32BAF"/>
    <w:rsid w:val="00A34008"/>
    <w:rsid w:val="00A35588"/>
    <w:rsid w:val="00A36A55"/>
    <w:rsid w:val="00A36AB5"/>
    <w:rsid w:val="00A42110"/>
    <w:rsid w:val="00A42330"/>
    <w:rsid w:val="00A4282B"/>
    <w:rsid w:val="00A42A00"/>
    <w:rsid w:val="00A453F4"/>
    <w:rsid w:val="00A45CE2"/>
    <w:rsid w:val="00A46209"/>
    <w:rsid w:val="00A50676"/>
    <w:rsid w:val="00A50893"/>
    <w:rsid w:val="00A51896"/>
    <w:rsid w:val="00A54031"/>
    <w:rsid w:val="00A54341"/>
    <w:rsid w:val="00A54708"/>
    <w:rsid w:val="00A56380"/>
    <w:rsid w:val="00A56C11"/>
    <w:rsid w:val="00A56CDF"/>
    <w:rsid w:val="00A57900"/>
    <w:rsid w:val="00A60E56"/>
    <w:rsid w:val="00A61C5D"/>
    <w:rsid w:val="00A63167"/>
    <w:rsid w:val="00A632D9"/>
    <w:rsid w:val="00A646BA"/>
    <w:rsid w:val="00A65124"/>
    <w:rsid w:val="00A654E5"/>
    <w:rsid w:val="00A715A7"/>
    <w:rsid w:val="00A731EF"/>
    <w:rsid w:val="00A742EB"/>
    <w:rsid w:val="00A744C3"/>
    <w:rsid w:val="00A748C7"/>
    <w:rsid w:val="00A804F6"/>
    <w:rsid w:val="00A835EA"/>
    <w:rsid w:val="00A83BEE"/>
    <w:rsid w:val="00A83BF4"/>
    <w:rsid w:val="00A865CB"/>
    <w:rsid w:val="00A87658"/>
    <w:rsid w:val="00A9731E"/>
    <w:rsid w:val="00A97FAF"/>
    <w:rsid w:val="00AA01F2"/>
    <w:rsid w:val="00AA249E"/>
    <w:rsid w:val="00AA27D9"/>
    <w:rsid w:val="00AA32CF"/>
    <w:rsid w:val="00AA4776"/>
    <w:rsid w:val="00AA7F67"/>
    <w:rsid w:val="00AB0089"/>
    <w:rsid w:val="00AB0AC6"/>
    <w:rsid w:val="00AB3AC5"/>
    <w:rsid w:val="00AB4140"/>
    <w:rsid w:val="00AB4B18"/>
    <w:rsid w:val="00AB5B7A"/>
    <w:rsid w:val="00AB5E2C"/>
    <w:rsid w:val="00AB7DFA"/>
    <w:rsid w:val="00AC1362"/>
    <w:rsid w:val="00AC1B04"/>
    <w:rsid w:val="00AC4CD5"/>
    <w:rsid w:val="00AC5585"/>
    <w:rsid w:val="00AC61B2"/>
    <w:rsid w:val="00AC7826"/>
    <w:rsid w:val="00AC797C"/>
    <w:rsid w:val="00AD0F7D"/>
    <w:rsid w:val="00AD1E6A"/>
    <w:rsid w:val="00AD3FE4"/>
    <w:rsid w:val="00AD4411"/>
    <w:rsid w:val="00AD5B23"/>
    <w:rsid w:val="00AD5F5C"/>
    <w:rsid w:val="00AD6438"/>
    <w:rsid w:val="00AD75B7"/>
    <w:rsid w:val="00AD7EE3"/>
    <w:rsid w:val="00AE0082"/>
    <w:rsid w:val="00AE0DB6"/>
    <w:rsid w:val="00AE329C"/>
    <w:rsid w:val="00AE3E3F"/>
    <w:rsid w:val="00AE77BB"/>
    <w:rsid w:val="00AF08F8"/>
    <w:rsid w:val="00AF0DA5"/>
    <w:rsid w:val="00AF0DB5"/>
    <w:rsid w:val="00AF3C76"/>
    <w:rsid w:val="00AF4012"/>
    <w:rsid w:val="00AF66AD"/>
    <w:rsid w:val="00B04DC5"/>
    <w:rsid w:val="00B06AF4"/>
    <w:rsid w:val="00B06E7F"/>
    <w:rsid w:val="00B10730"/>
    <w:rsid w:val="00B11AA2"/>
    <w:rsid w:val="00B13720"/>
    <w:rsid w:val="00B15511"/>
    <w:rsid w:val="00B15C58"/>
    <w:rsid w:val="00B17315"/>
    <w:rsid w:val="00B20D5F"/>
    <w:rsid w:val="00B23AC5"/>
    <w:rsid w:val="00B24538"/>
    <w:rsid w:val="00B24CAF"/>
    <w:rsid w:val="00B25AAA"/>
    <w:rsid w:val="00B2606D"/>
    <w:rsid w:val="00B27563"/>
    <w:rsid w:val="00B300C2"/>
    <w:rsid w:val="00B30D98"/>
    <w:rsid w:val="00B3259B"/>
    <w:rsid w:val="00B32ABD"/>
    <w:rsid w:val="00B35684"/>
    <w:rsid w:val="00B358FD"/>
    <w:rsid w:val="00B36AFD"/>
    <w:rsid w:val="00B36C44"/>
    <w:rsid w:val="00B37B58"/>
    <w:rsid w:val="00B40844"/>
    <w:rsid w:val="00B42264"/>
    <w:rsid w:val="00B422D7"/>
    <w:rsid w:val="00B43BCC"/>
    <w:rsid w:val="00B442A3"/>
    <w:rsid w:val="00B479CB"/>
    <w:rsid w:val="00B515F1"/>
    <w:rsid w:val="00B52323"/>
    <w:rsid w:val="00B5265B"/>
    <w:rsid w:val="00B52F7B"/>
    <w:rsid w:val="00B546C9"/>
    <w:rsid w:val="00B5708F"/>
    <w:rsid w:val="00B606A5"/>
    <w:rsid w:val="00B612B8"/>
    <w:rsid w:val="00B618EB"/>
    <w:rsid w:val="00B662BA"/>
    <w:rsid w:val="00B6631A"/>
    <w:rsid w:val="00B6643A"/>
    <w:rsid w:val="00B7075A"/>
    <w:rsid w:val="00B70CED"/>
    <w:rsid w:val="00B71B47"/>
    <w:rsid w:val="00B725EC"/>
    <w:rsid w:val="00B72CBC"/>
    <w:rsid w:val="00B80AD1"/>
    <w:rsid w:val="00B857FD"/>
    <w:rsid w:val="00B86BED"/>
    <w:rsid w:val="00B86D65"/>
    <w:rsid w:val="00B87B15"/>
    <w:rsid w:val="00B915B3"/>
    <w:rsid w:val="00B935E3"/>
    <w:rsid w:val="00B93B08"/>
    <w:rsid w:val="00B93D8C"/>
    <w:rsid w:val="00B95876"/>
    <w:rsid w:val="00B95BF7"/>
    <w:rsid w:val="00B97013"/>
    <w:rsid w:val="00BA11DF"/>
    <w:rsid w:val="00BA171B"/>
    <w:rsid w:val="00BA1CF7"/>
    <w:rsid w:val="00BA26DA"/>
    <w:rsid w:val="00BA2745"/>
    <w:rsid w:val="00BA5A18"/>
    <w:rsid w:val="00BA7F5A"/>
    <w:rsid w:val="00BB3792"/>
    <w:rsid w:val="00BB403C"/>
    <w:rsid w:val="00BB4951"/>
    <w:rsid w:val="00BB6E6C"/>
    <w:rsid w:val="00BC02C2"/>
    <w:rsid w:val="00BC05EB"/>
    <w:rsid w:val="00BC4005"/>
    <w:rsid w:val="00BC466C"/>
    <w:rsid w:val="00BC54E9"/>
    <w:rsid w:val="00BC5E65"/>
    <w:rsid w:val="00BC61DB"/>
    <w:rsid w:val="00BC6510"/>
    <w:rsid w:val="00BC7063"/>
    <w:rsid w:val="00BC79C9"/>
    <w:rsid w:val="00BD01B9"/>
    <w:rsid w:val="00BD14AE"/>
    <w:rsid w:val="00BD19CE"/>
    <w:rsid w:val="00BD2E48"/>
    <w:rsid w:val="00BE4359"/>
    <w:rsid w:val="00BE4A8B"/>
    <w:rsid w:val="00BE51E1"/>
    <w:rsid w:val="00BE5AD5"/>
    <w:rsid w:val="00BE75B2"/>
    <w:rsid w:val="00BF1F4D"/>
    <w:rsid w:val="00BF2CF9"/>
    <w:rsid w:val="00BF787B"/>
    <w:rsid w:val="00BF7D96"/>
    <w:rsid w:val="00C039DD"/>
    <w:rsid w:val="00C05F94"/>
    <w:rsid w:val="00C066AA"/>
    <w:rsid w:val="00C0717A"/>
    <w:rsid w:val="00C144E2"/>
    <w:rsid w:val="00C16DB7"/>
    <w:rsid w:val="00C1701A"/>
    <w:rsid w:val="00C1762C"/>
    <w:rsid w:val="00C178A0"/>
    <w:rsid w:val="00C17C53"/>
    <w:rsid w:val="00C2162B"/>
    <w:rsid w:val="00C26470"/>
    <w:rsid w:val="00C273E4"/>
    <w:rsid w:val="00C27ED7"/>
    <w:rsid w:val="00C30FD5"/>
    <w:rsid w:val="00C31031"/>
    <w:rsid w:val="00C311C1"/>
    <w:rsid w:val="00C31D14"/>
    <w:rsid w:val="00C34900"/>
    <w:rsid w:val="00C36911"/>
    <w:rsid w:val="00C37D98"/>
    <w:rsid w:val="00C4047F"/>
    <w:rsid w:val="00C41076"/>
    <w:rsid w:val="00C43F43"/>
    <w:rsid w:val="00C46023"/>
    <w:rsid w:val="00C52BC3"/>
    <w:rsid w:val="00C53D57"/>
    <w:rsid w:val="00C61573"/>
    <w:rsid w:val="00C6478B"/>
    <w:rsid w:val="00C64FD0"/>
    <w:rsid w:val="00C655EC"/>
    <w:rsid w:val="00C65DF1"/>
    <w:rsid w:val="00C678D9"/>
    <w:rsid w:val="00C701FD"/>
    <w:rsid w:val="00C7400F"/>
    <w:rsid w:val="00C742A7"/>
    <w:rsid w:val="00C754D5"/>
    <w:rsid w:val="00C759A4"/>
    <w:rsid w:val="00C765B3"/>
    <w:rsid w:val="00C76FC9"/>
    <w:rsid w:val="00C77DFA"/>
    <w:rsid w:val="00C77FAB"/>
    <w:rsid w:val="00C800CB"/>
    <w:rsid w:val="00C80821"/>
    <w:rsid w:val="00C808D9"/>
    <w:rsid w:val="00C81ADA"/>
    <w:rsid w:val="00C829F9"/>
    <w:rsid w:val="00C905CA"/>
    <w:rsid w:val="00C90EBA"/>
    <w:rsid w:val="00C92023"/>
    <w:rsid w:val="00C93C74"/>
    <w:rsid w:val="00C93EF4"/>
    <w:rsid w:val="00C94F5F"/>
    <w:rsid w:val="00C951AC"/>
    <w:rsid w:val="00C96517"/>
    <w:rsid w:val="00C96EE8"/>
    <w:rsid w:val="00C977FF"/>
    <w:rsid w:val="00CA0A9F"/>
    <w:rsid w:val="00CA1D9E"/>
    <w:rsid w:val="00CA36E2"/>
    <w:rsid w:val="00CA5B24"/>
    <w:rsid w:val="00CA67BF"/>
    <w:rsid w:val="00CA78E6"/>
    <w:rsid w:val="00CB02E5"/>
    <w:rsid w:val="00CB0A9F"/>
    <w:rsid w:val="00CB3FC7"/>
    <w:rsid w:val="00CB4767"/>
    <w:rsid w:val="00CB5BBF"/>
    <w:rsid w:val="00CB6899"/>
    <w:rsid w:val="00CB7BE4"/>
    <w:rsid w:val="00CC003C"/>
    <w:rsid w:val="00CC1EA4"/>
    <w:rsid w:val="00CC6C7C"/>
    <w:rsid w:val="00CD235C"/>
    <w:rsid w:val="00CD3E7B"/>
    <w:rsid w:val="00CD4AD4"/>
    <w:rsid w:val="00CD79DB"/>
    <w:rsid w:val="00CE277D"/>
    <w:rsid w:val="00CE28B6"/>
    <w:rsid w:val="00CE4E4F"/>
    <w:rsid w:val="00CE5A07"/>
    <w:rsid w:val="00CF2032"/>
    <w:rsid w:val="00CF4245"/>
    <w:rsid w:val="00CF6823"/>
    <w:rsid w:val="00CF6C73"/>
    <w:rsid w:val="00CF77A3"/>
    <w:rsid w:val="00D004AB"/>
    <w:rsid w:val="00D0460F"/>
    <w:rsid w:val="00D053FA"/>
    <w:rsid w:val="00D0740A"/>
    <w:rsid w:val="00D075E4"/>
    <w:rsid w:val="00D076D1"/>
    <w:rsid w:val="00D151E9"/>
    <w:rsid w:val="00D15D99"/>
    <w:rsid w:val="00D20232"/>
    <w:rsid w:val="00D21656"/>
    <w:rsid w:val="00D21B83"/>
    <w:rsid w:val="00D21F73"/>
    <w:rsid w:val="00D22F81"/>
    <w:rsid w:val="00D266EC"/>
    <w:rsid w:val="00D274B5"/>
    <w:rsid w:val="00D27E54"/>
    <w:rsid w:val="00D3372F"/>
    <w:rsid w:val="00D34108"/>
    <w:rsid w:val="00D34760"/>
    <w:rsid w:val="00D354F2"/>
    <w:rsid w:val="00D3570F"/>
    <w:rsid w:val="00D35900"/>
    <w:rsid w:val="00D35A4D"/>
    <w:rsid w:val="00D36817"/>
    <w:rsid w:val="00D40968"/>
    <w:rsid w:val="00D4333E"/>
    <w:rsid w:val="00D43E22"/>
    <w:rsid w:val="00D44850"/>
    <w:rsid w:val="00D45CAA"/>
    <w:rsid w:val="00D45CF4"/>
    <w:rsid w:val="00D47933"/>
    <w:rsid w:val="00D5127E"/>
    <w:rsid w:val="00D5146D"/>
    <w:rsid w:val="00D534A6"/>
    <w:rsid w:val="00D5554A"/>
    <w:rsid w:val="00D55DCC"/>
    <w:rsid w:val="00D55EED"/>
    <w:rsid w:val="00D562EE"/>
    <w:rsid w:val="00D56BD3"/>
    <w:rsid w:val="00D56C15"/>
    <w:rsid w:val="00D56CCD"/>
    <w:rsid w:val="00D5736D"/>
    <w:rsid w:val="00D57B74"/>
    <w:rsid w:val="00D57ECB"/>
    <w:rsid w:val="00D60B44"/>
    <w:rsid w:val="00D614EA"/>
    <w:rsid w:val="00D6337C"/>
    <w:rsid w:val="00D6591B"/>
    <w:rsid w:val="00D666DB"/>
    <w:rsid w:val="00D66D25"/>
    <w:rsid w:val="00D7050A"/>
    <w:rsid w:val="00D7111A"/>
    <w:rsid w:val="00D71A47"/>
    <w:rsid w:val="00D72AB5"/>
    <w:rsid w:val="00D732D6"/>
    <w:rsid w:val="00D739CA"/>
    <w:rsid w:val="00D73BB8"/>
    <w:rsid w:val="00D73E2D"/>
    <w:rsid w:val="00D75C24"/>
    <w:rsid w:val="00D7667F"/>
    <w:rsid w:val="00D76791"/>
    <w:rsid w:val="00D77ABB"/>
    <w:rsid w:val="00D805A4"/>
    <w:rsid w:val="00D82ED8"/>
    <w:rsid w:val="00D8326A"/>
    <w:rsid w:val="00D84140"/>
    <w:rsid w:val="00D85C12"/>
    <w:rsid w:val="00D91456"/>
    <w:rsid w:val="00D91548"/>
    <w:rsid w:val="00D91759"/>
    <w:rsid w:val="00D954ED"/>
    <w:rsid w:val="00D96D68"/>
    <w:rsid w:val="00DA39AB"/>
    <w:rsid w:val="00DA4182"/>
    <w:rsid w:val="00DA4CAC"/>
    <w:rsid w:val="00DA4E43"/>
    <w:rsid w:val="00DA54A8"/>
    <w:rsid w:val="00DA5E47"/>
    <w:rsid w:val="00DA68D5"/>
    <w:rsid w:val="00DB0C08"/>
    <w:rsid w:val="00DB0FF2"/>
    <w:rsid w:val="00DB7337"/>
    <w:rsid w:val="00DC1109"/>
    <w:rsid w:val="00DC12D7"/>
    <w:rsid w:val="00DC1999"/>
    <w:rsid w:val="00DC5E6A"/>
    <w:rsid w:val="00DD0804"/>
    <w:rsid w:val="00DD0859"/>
    <w:rsid w:val="00DD0FF5"/>
    <w:rsid w:val="00DD246C"/>
    <w:rsid w:val="00DD2DD0"/>
    <w:rsid w:val="00DD3957"/>
    <w:rsid w:val="00DD53F1"/>
    <w:rsid w:val="00DE295A"/>
    <w:rsid w:val="00DE2FB5"/>
    <w:rsid w:val="00DE637C"/>
    <w:rsid w:val="00DE74C0"/>
    <w:rsid w:val="00DF219E"/>
    <w:rsid w:val="00DF3D82"/>
    <w:rsid w:val="00DF7324"/>
    <w:rsid w:val="00E00114"/>
    <w:rsid w:val="00E002B6"/>
    <w:rsid w:val="00E00B6A"/>
    <w:rsid w:val="00E0170D"/>
    <w:rsid w:val="00E01D4E"/>
    <w:rsid w:val="00E02905"/>
    <w:rsid w:val="00E0301E"/>
    <w:rsid w:val="00E03537"/>
    <w:rsid w:val="00E03659"/>
    <w:rsid w:val="00E05CA5"/>
    <w:rsid w:val="00E063FF"/>
    <w:rsid w:val="00E06E73"/>
    <w:rsid w:val="00E10550"/>
    <w:rsid w:val="00E1612A"/>
    <w:rsid w:val="00E20F02"/>
    <w:rsid w:val="00E21D69"/>
    <w:rsid w:val="00E22A46"/>
    <w:rsid w:val="00E236C5"/>
    <w:rsid w:val="00E24D66"/>
    <w:rsid w:val="00E25471"/>
    <w:rsid w:val="00E25A8C"/>
    <w:rsid w:val="00E260BE"/>
    <w:rsid w:val="00E30432"/>
    <w:rsid w:val="00E31218"/>
    <w:rsid w:val="00E319EE"/>
    <w:rsid w:val="00E32894"/>
    <w:rsid w:val="00E3338D"/>
    <w:rsid w:val="00E35D7C"/>
    <w:rsid w:val="00E366C4"/>
    <w:rsid w:val="00E37637"/>
    <w:rsid w:val="00E37D09"/>
    <w:rsid w:val="00E37F74"/>
    <w:rsid w:val="00E412EF"/>
    <w:rsid w:val="00E42B83"/>
    <w:rsid w:val="00E42DCC"/>
    <w:rsid w:val="00E45562"/>
    <w:rsid w:val="00E46066"/>
    <w:rsid w:val="00E461AF"/>
    <w:rsid w:val="00E468DD"/>
    <w:rsid w:val="00E47A3D"/>
    <w:rsid w:val="00E51D1A"/>
    <w:rsid w:val="00E5297E"/>
    <w:rsid w:val="00E53601"/>
    <w:rsid w:val="00E53B2C"/>
    <w:rsid w:val="00E5478E"/>
    <w:rsid w:val="00E55B4C"/>
    <w:rsid w:val="00E57233"/>
    <w:rsid w:val="00E57A95"/>
    <w:rsid w:val="00E61693"/>
    <w:rsid w:val="00E62927"/>
    <w:rsid w:val="00E63720"/>
    <w:rsid w:val="00E659C8"/>
    <w:rsid w:val="00E661EB"/>
    <w:rsid w:val="00E6701F"/>
    <w:rsid w:val="00E70BA6"/>
    <w:rsid w:val="00E7183C"/>
    <w:rsid w:val="00E72024"/>
    <w:rsid w:val="00E72088"/>
    <w:rsid w:val="00E74534"/>
    <w:rsid w:val="00E758CC"/>
    <w:rsid w:val="00E764A5"/>
    <w:rsid w:val="00E8327C"/>
    <w:rsid w:val="00E841F8"/>
    <w:rsid w:val="00E86915"/>
    <w:rsid w:val="00E8794F"/>
    <w:rsid w:val="00E90CE4"/>
    <w:rsid w:val="00E9133F"/>
    <w:rsid w:val="00E95412"/>
    <w:rsid w:val="00E95700"/>
    <w:rsid w:val="00E95B36"/>
    <w:rsid w:val="00E96EE0"/>
    <w:rsid w:val="00E97CCB"/>
    <w:rsid w:val="00EA0833"/>
    <w:rsid w:val="00EA3E95"/>
    <w:rsid w:val="00EA4D62"/>
    <w:rsid w:val="00EA7B99"/>
    <w:rsid w:val="00EB4BE0"/>
    <w:rsid w:val="00EB58A9"/>
    <w:rsid w:val="00EC1C07"/>
    <w:rsid w:val="00EC2F1F"/>
    <w:rsid w:val="00EC54E0"/>
    <w:rsid w:val="00EC5E07"/>
    <w:rsid w:val="00ED246F"/>
    <w:rsid w:val="00ED55DF"/>
    <w:rsid w:val="00ED70F6"/>
    <w:rsid w:val="00ED7EF6"/>
    <w:rsid w:val="00EE0D8E"/>
    <w:rsid w:val="00EE0F81"/>
    <w:rsid w:val="00EE1C88"/>
    <w:rsid w:val="00EE3AE3"/>
    <w:rsid w:val="00EE5189"/>
    <w:rsid w:val="00EE5959"/>
    <w:rsid w:val="00EE5AAE"/>
    <w:rsid w:val="00EE6D9B"/>
    <w:rsid w:val="00EE740C"/>
    <w:rsid w:val="00EF1059"/>
    <w:rsid w:val="00EF203C"/>
    <w:rsid w:val="00EF33F8"/>
    <w:rsid w:val="00EF602F"/>
    <w:rsid w:val="00EF60C3"/>
    <w:rsid w:val="00F0109C"/>
    <w:rsid w:val="00F01C47"/>
    <w:rsid w:val="00F02C9E"/>
    <w:rsid w:val="00F03573"/>
    <w:rsid w:val="00F0407E"/>
    <w:rsid w:val="00F10F75"/>
    <w:rsid w:val="00F11EF4"/>
    <w:rsid w:val="00F12C50"/>
    <w:rsid w:val="00F12F1D"/>
    <w:rsid w:val="00F15159"/>
    <w:rsid w:val="00F20C8C"/>
    <w:rsid w:val="00F2310A"/>
    <w:rsid w:val="00F2320D"/>
    <w:rsid w:val="00F24C97"/>
    <w:rsid w:val="00F256AD"/>
    <w:rsid w:val="00F25EA8"/>
    <w:rsid w:val="00F30A6B"/>
    <w:rsid w:val="00F33E80"/>
    <w:rsid w:val="00F35E56"/>
    <w:rsid w:val="00F36551"/>
    <w:rsid w:val="00F369AC"/>
    <w:rsid w:val="00F379AC"/>
    <w:rsid w:val="00F41E8E"/>
    <w:rsid w:val="00F43F0D"/>
    <w:rsid w:val="00F50569"/>
    <w:rsid w:val="00F524EC"/>
    <w:rsid w:val="00F5425B"/>
    <w:rsid w:val="00F55195"/>
    <w:rsid w:val="00F563B6"/>
    <w:rsid w:val="00F600A0"/>
    <w:rsid w:val="00F6084F"/>
    <w:rsid w:val="00F6093D"/>
    <w:rsid w:val="00F63A4E"/>
    <w:rsid w:val="00F63BEA"/>
    <w:rsid w:val="00F63E3A"/>
    <w:rsid w:val="00F65927"/>
    <w:rsid w:val="00F70B9C"/>
    <w:rsid w:val="00F72A71"/>
    <w:rsid w:val="00F74260"/>
    <w:rsid w:val="00F749D7"/>
    <w:rsid w:val="00F75999"/>
    <w:rsid w:val="00F75C26"/>
    <w:rsid w:val="00F76774"/>
    <w:rsid w:val="00F80596"/>
    <w:rsid w:val="00F81CAC"/>
    <w:rsid w:val="00F82430"/>
    <w:rsid w:val="00F827F1"/>
    <w:rsid w:val="00F83D4E"/>
    <w:rsid w:val="00F869CB"/>
    <w:rsid w:val="00F8769A"/>
    <w:rsid w:val="00F907DD"/>
    <w:rsid w:val="00F907E2"/>
    <w:rsid w:val="00F913C2"/>
    <w:rsid w:val="00F956DA"/>
    <w:rsid w:val="00F95BCF"/>
    <w:rsid w:val="00F96F7E"/>
    <w:rsid w:val="00F97362"/>
    <w:rsid w:val="00FA23E0"/>
    <w:rsid w:val="00FA2BC0"/>
    <w:rsid w:val="00FA3E42"/>
    <w:rsid w:val="00FA6FBA"/>
    <w:rsid w:val="00FA7291"/>
    <w:rsid w:val="00FA7808"/>
    <w:rsid w:val="00FB00C4"/>
    <w:rsid w:val="00FB13B0"/>
    <w:rsid w:val="00FB1634"/>
    <w:rsid w:val="00FB2042"/>
    <w:rsid w:val="00FB2298"/>
    <w:rsid w:val="00FB2BF9"/>
    <w:rsid w:val="00FB3045"/>
    <w:rsid w:val="00FB3A89"/>
    <w:rsid w:val="00FB554C"/>
    <w:rsid w:val="00FB6AAE"/>
    <w:rsid w:val="00FB6B8E"/>
    <w:rsid w:val="00FC1389"/>
    <w:rsid w:val="00FC7576"/>
    <w:rsid w:val="00FD00CA"/>
    <w:rsid w:val="00FD4346"/>
    <w:rsid w:val="00FD5589"/>
    <w:rsid w:val="00FD745A"/>
    <w:rsid w:val="00FE0877"/>
    <w:rsid w:val="00FE1169"/>
    <w:rsid w:val="00FE34A9"/>
    <w:rsid w:val="00FE4CD3"/>
    <w:rsid w:val="00FE5E0F"/>
    <w:rsid w:val="00FF0039"/>
    <w:rsid w:val="00FF1FCD"/>
    <w:rsid w:val="00FF23D8"/>
    <w:rsid w:val="00FF35C1"/>
    <w:rsid w:val="00FF37A4"/>
    <w:rsid w:val="00FF3D2D"/>
    <w:rsid w:val="00FF6586"/>
    <w:rsid w:val="00FF6E4C"/>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A4F1"/>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2C2"/>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3"/>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56085E"/>
    <w:rPr>
      <w:rFonts w:ascii="Times New Roman" w:eastAsia="Times New Roman" w:hAnsi="Times New Roman"/>
      <w:sz w:val="24"/>
      <w:szCs w:val="24"/>
      <w:lang w:eastAsia="zh-CN"/>
    </w:rPr>
  </w:style>
  <w:style w:type="paragraph" w:styleId="Poprawka">
    <w:name w:val="Revision"/>
    <w:hidden/>
    <w:uiPriority w:val="99"/>
    <w:semiHidden/>
    <w:rsid w:val="00712B4A"/>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6B65E-E416-454A-9F5D-C9E8D56A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16</Pages>
  <Words>5990</Words>
  <Characters>35945</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41852</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444</cp:revision>
  <cp:lastPrinted>2024-07-17T10:18:00Z</cp:lastPrinted>
  <dcterms:created xsi:type="dcterms:W3CDTF">2023-01-09T12:47:00Z</dcterms:created>
  <dcterms:modified xsi:type="dcterms:W3CDTF">2024-07-17T10:34:00Z</dcterms:modified>
</cp:coreProperties>
</file>