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98466" w14:textId="77777777" w:rsidR="00DA3845" w:rsidRPr="00130F19" w:rsidRDefault="00DA3845">
      <w:pPr>
        <w:pStyle w:val="Tytu"/>
        <w:jc w:val="both"/>
        <w:rPr>
          <w:rFonts w:ascii="Times New Roman" w:hAnsi="Times New Roman" w:cs="Times New Roman"/>
          <w:b w:val="0"/>
          <w:color w:val="auto"/>
        </w:rPr>
      </w:pPr>
    </w:p>
    <w:p w14:paraId="78B1C3CE" w14:textId="4728924E" w:rsidR="00CE42A9" w:rsidRPr="00A30CD5" w:rsidRDefault="00CE42A9" w:rsidP="00CE42A9">
      <w:pPr>
        <w:rPr>
          <w:spacing w:val="40"/>
          <w:sz w:val="20"/>
          <w:szCs w:val="20"/>
        </w:rPr>
      </w:pPr>
      <w:r w:rsidRPr="00A30CD5">
        <w:rPr>
          <w:spacing w:val="40"/>
          <w:sz w:val="20"/>
          <w:szCs w:val="20"/>
        </w:rPr>
        <w:t>Znak sprawy: SzP.ZP.</w:t>
      </w:r>
      <w:r w:rsidRPr="00BC4005">
        <w:rPr>
          <w:spacing w:val="40"/>
          <w:sz w:val="20"/>
          <w:szCs w:val="20"/>
        </w:rPr>
        <w:t>271</w:t>
      </w:r>
      <w:r>
        <w:rPr>
          <w:spacing w:val="40"/>
          <w:sz w:val="20"/>
          <w:szCs w:val="20"/>
        </w:rPr>
        <w:t>.107.22</w:t>
      </w:r>
    </w:p>
    <w:p w14:paraId="56B1C087" w14:textId="77777777" w:rsidR="00CE42A9" w:rsidRPr="00722E55" w:rsidRDefault="00CE42A9" w:rsidP="00CE42A9">
      <w:pPr>
        <w:rPr>
          <w:spacing w:val="40"/>
          <w:sz w:val="20"/>
          <w:szCs w:val="20"/>
        </w:rPr>
      </w:pPr>
    </w:p>
    <w:p w14:paraId="7C33DD45" w14:textId="77777777" w:rsidR="00CE42A9" w:rsidRPr="00722E55" w:rsidRDefault="00CE42A9" w:rsidP="00CE42A9">
      <w:pPr>
        <w:rPr>
          <w:spacing w:val="40"/>
          <w:sz w:val="20"/>
          <w:szCs w:val="20"/>
        </w:rPr>
      </w:pPr>
    </w:p>
    <w:p w14:paraId="6CBCA549" w14:textId="77777777" w:rsidR="00CE42A9" w:rsidRPr="00722E55" w:rsidRDefault="00CE42A9" w:rsidP="00CE42A9">
      <w:pPr>
        <w:rPr>
          <w:spacing w:val="40"/>
          <w:sz w:val="20"/>
          <w:szCs w:val="20"/>
        </w:rPr>
      </w:pPr>
    </w:p>
    <w:p w14:paraId="1C1DE03A" w14:textId="77777777" w:rsidR="00CE42A9" w:rsidRPr="00722E55" w:rsidRDefault="00CE42A9" w:rsidP="00CE42A9">
      <w:pPr>
        <w:rPr>
          <w:spacing w:val="40"/>
          <w:sz w:val="20"/>
          <w:szCs w:val="20"/>
        </w:rPr>
      </w:pPr>
    </w:p>
    <w:p w14:paraId="412FCA8A" w14:textId="77777777" w:rsidR="00CE42A9" w:rsidRDefault="00CE42A9" w:rsidP="00CE42A9">
      <w:pPr>
        <w:rPr>
          <w:spacing w:val="40"/>
          <w:sz w:val="20"/>
          <w:szCs w:val="20"/>
        </w:rPr>
      </w:pPr>
    </w:p>
    <w:p w14:paraId="6179F62F" w14:textId="77777777" w:rsidR="00CE42A9" w:rsidRDefault="00CE42A9" w:rsidP="00CE42A9">
      <w:pPr>
        <w:rPr>
          <w:spacing w:val="40"/>
          <w:sz w:val="20"/>
          <w:szCs w:val="20"/>
        </w:rPr>
      </w:pPr>
    </w:p>
    <w:p w14:paraId="1EE6520D" w14:textId="77777777" w:rsidR="00CE42A9" w:rsidRPr="00722E55" w:rsidRDefault="00CE42A9" w:rsidP="00CE42A9">
      <w:pPr>
        <w:rPr>
          <w:spacing w:val="40"/>
          <w:sz w:val="20"/>
          <w:szCs w:val="20"/>
        </w:rPr>
      </w:pPr>
    </w:p>
    <w:p w14:paraId="04E6828F" w14:textId="77777777" w:rsidR="00CE42A9" w:rsidRPr="00722E55" w:rsidRDefault="00CE42A9" w:rsidP="00CE42A9">
      <w:pPr>
        <w:rPr>
          <w:spacing w:val="40"/>
          <w:sz w:val="20"/>
          <w:szCs w:val="20"/>
        </w:rPr>
      </w:pPr>
    </w:p>
    <w:p w14:paraId="1A2B6684" w14:textId="77777777" w:rsidR="00CE42A9" w:rsidRPr="00722E55" w:rsidRDefault="00CE42A9" w:rsidP="00CE42A9">
      <w:pPr>
        <w:rPr>
          <w:spacing w:val="40"/>
          <w:sz w:val="20"/>
          <w:szCs w:val="20"/>
        </w:rPr>
      </w:pPr>
    </w:p>
    <w:p w14:paraId="0E08A322" w14:textId="77777777" w:rsidR="00CE42A9" w:rsidRPr="00722E55" w:rsidRDefault="00CE42A9" w:rsidP="00CE42A9">
      <w:pPr>
        <w:rPr>
          <w:spacing w:val="40"/>
          <w:sz w:val="20"/>
          <w:szCs w:val="20"/>
        </w:rPr>
      </w:pPr>
    </w:p>
    <w:p w14:paraId="7C670645" w14:textId="77777777" w:rsidR="00CE42A9" w:rsidRPr="00722E55" w:rsidRDefault="00CE42A9" w:rsidP="00CE42A9">
      <w:pPr>
        <w:rPr>
          <w:spacing w:val="40"/>
          <w:sz w:val="20"/>
          <w:szCs w:val="20"/>
        </w:rPr>
      </w:pPr>
    </w:p>
    <w:p w14:paraId="17688ABE" w14:textId="77777777" w:rsidR="00CE42A9" w:rsidRPr="00722E55" w:rsidRDefault="00CE42A9" w:rsidP="00CE42A9">
      <w:pPr>
        <w:rPr>
          <w:spacing w:val="40"/>
          <w:sz w:val="20"/>
          <w:szCs w:val="20"/>
        </w:rPr>
      </w:pPr>
    </w:p>
    <w:p w14:paraId="209F504D" w14:textId="77777777" w:rsidR="00CE42A9" w:rsidRPr="0032280F" w:rsidRDefault="00CE42A9" w:rsidP="00CE42A9">
      <w:pPr>
        <w:jc w:val="center"/>
      </w:pPr>
      <w:r>
        <w:rPr>
          <w:spacing w:val="40"/>
        </w:rPr>
        <w:t>Zapytanie ofertowe dotyczące zamówienia publicznego</w:t>
      </w:r>
    </w:p>
    <w:p w14:paraId="1AD85312" w14:textId="77777777" w:rsidR="00CE42A9" w:rsidRPr="0032280F" w:rsidRDefault="00CE42A9" w:rsidP="00CE42A9">
      <w:pPr>
        <w:jc w:val="center"/>
      </w:pPr>
      <w:r w:rsidRPr="0032280F">
        <w:rPr>
          <w:spacing w:val="30"/>
        </w:rPr>
        <w:t xml:space="preserve">o wartości </w:t>
      </w:r>
      <w:r>
        <w:rPr>
          <w:spacing w:val="30"/>
        </w:rPr>
        <w:t>poniżej kwoty</w:t>
      </w:r>
      <w:r w:rsidRPr="0032280F">
        <w:rPr>
          <w:spacing w:val="30"/>
        </w:rPr>
        <w:t xml:space="preserve"> </w:t>
      </w:r>
      <w:r>
        <w:rPr>
          <w:spacing w:val="30"/>
        </w:rPr>
        <w:t>130.000,00 zł</w:t>
      </w:r>
      <w:r w:rsidRPr="0032280F">
        <w:rPr>
          <w:spacing w:val="30"/>
        </w:rPr>
        <w:t xml:space="preserve"> na</w:t>
      </w:r>
    </w:p>
    <w:p w14:paraId="77F79CBF" w14:textId="77777777" w:rsidR="00CE42A9" w:rsidRPr="0032280F" w:rsidRDefault="00CE42A9" w:rsidP="00CE42A9">
      <w:pPr>
        <w:jc w:val="center"/>
        <w:rPr>
          <w:b/>
          <w:spacing w:val="30"/>
        </w:rPr>
      </w:pPr>
    </w:p>
    <w:p w14:paraId="714548F7" w14:textId="77777777" w:rsidR="00CE42A9" w:rsidRPr="00722E55" w:rsidRDefault="00CE42A9" w:rsidP="00CE42A9">
      <w:pPr>
        <w:jc w:val="center"/>
        <w:rPr>
          <w:b/>
          <w:spacing w:val="30"/>
          <w:sz w:val="20"/>
          <w:szCs w:val="20"/>
        </w:rPr>
      </w:pPr>
    </w:p>
    <w:p w14:paraId="0A0D160F" w14:textId="77777777" w:rsidR="00CE42A9" w:rsidRPr="006C7EFA" w:rsidRDefault="00CE42A9" w:rsidP="00CE42A9">
      <w:pPr>
        <w:rPr>
          <w:b/>
          <w:spacing w:val="30"/>
        </w:rPr>
      </w:pPr>
    </w:p>
    <w:p w14:paraId="3313E756" w14:textId="77777777" w:rsidR="00CE42A9" w:rsidRPr="006C7EFA" w:rsidRDefault="00CE42A9" w:rsidP="00CE42A9">
      <w:pPr>
        <w:jc w:val="center"/>
        <w:rPr>
          <w:b/>
          <w:spacing w:val="30"/>
        </w:rPr>
      </w:pPr>
    </w:p>
    <w:p w14:paraId="1D9E9653" w14:textId="77777777" w:rsidR="00CE42A9" w:rsidRPr="006C7EFA" w:rsidRDefault="00CE42A9" w:rsidP="00CE42A9">
      <w:pPr>
        <w:jc w:val="center"/>
        <w:rPr>
          <w:b/>
          <w:spacing w:val="30"/>
        </w:rPr>
      </w:pPr>
    </w:p>
    <w:p w14:paraId="67F9BDF3" w14:textId="69B5B3D7" w:rsidR="00CE42A9" w:rsidRPr="008F4D9B" w:rsidRDefault="00CE42A9" w:rsidP="00CE42A9">
      <w:pPr>
        <w:jc w:val="center"/>
        <w:rPr>
          <w:b/>
          <w:caps/>
          <w:spacing w:val="30"/>
        </w:rPr>
      </w:pPr>
      <w:bookmarkStart w:id="0" w:name="_Hlk110932214"/>
      <w:r w:rsidRPr="006C7EFA">
        <w:rPr>
          <w:b/>
          <w:spacing w:val="30"/>
        </w:rPr>
        <w:t xml:space="preserve"> </w:t>
      </w:r>
      <w:bookmarkStart w:id="1" w:name="_Hlk116377459"/>
      <w:r>
        <w:rPr>
          <w:b/>
          <w:spacing w:val="30"/>
        </w:rPr>
        <w:t xml:space="preserve">SPRZEDAŻ I DOSTAWA </w:t>
      </w:r>
      <w:r w:rsidR="00273041">
        <w:rPr>
          <w:b/>
          <w:spacing w:val="30"/>
        </w:rPr>
        <w:t>ŚRODKÓW DE</w:t>
      </w:r>
      <w:r w:rsidR="006625BC">
        <w:rPr>
          <w:b/>
          <w:spacing w:val="30"/>
        </w:rPr>
        <w:t>Z</w:t>
      </w:r>
      <w:r w:rsidR="00273041">
        <w:rPr>
          <w:b/>
          <w:spacing w:val="30"/>
        </w:rPr>
        <w:t>YNFEKCYJNYCH DO DEZYNFEKCJI POMIESZCZEŃ DROGĄ POWIETRZNĄ DLA POTRZEB</w:t>
      </w:r>
      <w:r>
        <w:rPr>
          <w:b/>
          <w:spacing w:val="30"/>
        </w:rPr>
        <w:t xml:space="preserve"> SZPITALA SPECJALISTYCZNEGO IM. EDMUNDA BIERNACKIEG</w:t>
      </w:r>
      <w:r w:rsidR="00273041">
        <w:rPr>
          <w:b/>
          <w:spacing w:val="30"/>
        </w:rPr>
        <w:t xml:space="preserve">O </w:t>
      </w:r>
      <w:r>
        <w:rPr>
          <w:b/>
          <w:spacing w:val="30"/>
        </w:rPr>
        <w:t>W MIELCU</w:t>
      </w:r>
      <w:bookmarkEnd w:id="1"/>
    </w:p>
    <w:bookmarkEnd w:id="0"/>
    <w:p w14:paraId="72F8FE46" w14:textId="77777777" w:rsidR="00CE42A9" w:rsidRPr="00722E55" w:rsidRDefault="00CE42A9" w:rsidP="00CE42A9">
      <w:pPr>
        <w:jc w:val="center"/>
        <w:rPr>
          <w:spacing w:val="30"/>
          <w:sz w:val="20"/>
          <w:szCs w:val="20"/>
        </w:rPr>
      </w:pPr>
    </w:p>
    <w:p w14:paraId="553FABF4" w14:textId="77777777" w:rsidR="00CE42A9" w:rsidRPr="00722E55" w:rsidRDefault="00CE42A9" w:rsidP="00CE42A9">
      <w:pPr>
        <w:jc w:val="both"/>
        <w:rPr>
          <w:spacing w:val="30"/>
          <w:sz w:val="20"/>
          <w:szCs w:val="20"/>
        </w:rPr>
      </w:pPr>
    </w:p>
    <w:p w14:paraId="06B49878" w14:textId="77777777" w:rsidR="00CE42A9" w:rsidRPr="00722E55" w:rsidRDefault="00CE42A9" w:rsidP="00CE42A9">
      <w:pPr>
        <w:jc w:val="both"/>
        <w:rPr>
          <w:spacing w:val="30"/>
          <w:sz w:val="20"/>
          <w:szCs w:val="20"/>
        </w:rPr>
      </w:pPr>
    </w:p>
    <w:p w14:paraId="5949EB7D" w14:textId="77777777" w:rsidR="00CE42A9" w:rsidRPr="00722E55" w:rsidRDefault="00CE42A9" w:rsidP="00CE42A9">
      <w:pPr>
        <w:jc w:val="both"/>
        <w:rPr>
          <w:spacing w:val="30"/>
          <w:sz w:val="20"/>
          <w:szCs w:val="20"/>
        </w:rPr>
      </w:pPr>
    </w:p>
    <w:p w14:paraId="03DC0796" w14:textId="77777777" w:rsidR="00CE42A9" w:rsidRPr="00722E55" w:rsidRDefault="00CE42A9" w:rsidP="00CE42A9">
      <w:pPr>
        <w:jc w:val="both"/>
        <w:rPr>
          <w:spacing w:val="30"/>
          <w:sz w:val="20"/>
          <w:szCs w:val="20"/>
        </w:rPr>
      </w:pPr>
    </w:p>
    <w:p w14:paraId="2B1BAB8F" w14:textId="77777777" w:rsidR="00CE42A9" w:rsidRPr="00722E55" w:rsidRDefault="00CE42A9" w:rsidP="00CE42A9">
      <w:pPr>
        <w:jc w:val="both"/>
        <w:rPr>
          <w:spacing w:val="30"/>
          <w:sz w:val="20"/>
          <w:szCs w:val="20"/>
        </w:rPr>
      </w:pPr>
    </w:p>
    <w:p w14:paraId="5F914AEA" w14:textId="77777777" w:rsidR="00CE42A9" w:rsidRPr="00722E55" w:rsidRDefault="00CE42A9" w:rsidP="00CE42A9">
      <w:pPr>
        <w:jc w:val="both"/>
        <w:rPr>
          <w:spacing w:val="30"/>
          <w:sz w:val="20"/>
          <w:szCs w:val="20"/>
        </w:rPr>
      </w:pPr>
    </w:p>
    <w:p w14:paraId="63F3D529" w14:textId="77777777" w:rsidR="00CE42A9" w:rsidRPr="00722E55" w:rsidRDefault="00CE42A9" w:rsidP="00CE42A9">
      <w:pPr>
        <w:jc w:val="both"/>
        <w:rPr>
          <w:spacing w:val="30"/>
          <w:sz w:val="20"/>
          <w:szCs w:val="20"/>
        </w:rPr>
      </w:pPr>
    </w:p>
    <w:p w14:paraId="1C458427" w14:textId="77777777" w:rsidR="00CE42A9" w:rsidRPr="00722E55" w:rsidRDefault="00CE42A9" w:rsidP="00CE42A9">
      <w:pPr>
        <w:jc w:val="both"/>
        <w:rPr>
          <w:spacing w:val="30"/>
          <w:sz w:val="20"/>
          <w:szCs w:val="20"/>
        </w:rPr>
      </w:pPr>
    </w:p>
    <w:p w14:paraId="31EB821E" w14:textId="77777777" w:rsidR="00CE42A9" w:rsidRPr="00722E55" w:rsidRDefault="00CE42A9" w:rsidP="00CE42A9">
      <w:pPr>
        <w:jc w:val="both"/>
        <w:rPr>
          <w:spacing w:val="30"/>
          <w:sz w:val="20"/>
          <w:szCs w:val="20"/>
        </w:rPr>
      </w:pPr>
    </w:p>
    <w:p w14:paraId="32EB8A59" w14:textId="77777777" w:rsidR="00CE42A9" w:rsidRPr="00722E55" w:rsidRDefault="00CE42A9" w:rsidP="00CE42A9">
      <w:pPr>
        <w:jc w:val="both"/>
        <w:rPr>
          <w:spacing w:val="30"/>
          <w:sz w:val="20"/>
          <w:szCs w:val="20"/>
        </w:rPr>
      </w:pPr>
    </w:p>
    <w:p w14:paraId="11273CD2" w14:textId="77777777" w:rsidR="00CE42A9" w:rsidRPr="00722E55" w:rsidRDefault="00CE42A9" w:rsidP="00CE42A9">
      <w:pPr>
        <w:jc w:val="both"/>
        <w:rPr>
          <w:spacing w:val="30"/>
          <w:sz w:val="20"/>
          <w:szCs w:val="20"/>
        </w:rPr>
      </w:pPr>
    </w:p>
    <w:p w14:paraId="2954F884" w14:textId="77777777" w:rsidR="00CE42A9" w:rsidRPr="00722E55" w:rsidRDefault="00CE42A9" w:rsidP="00CE42A9">
      <w:pPr>
        <w:jc w:val="both"/>
        <w:rPr>
          <w:spacing w:val="30"/>
          <w:sz w:val="20"/>
          <w:szCs w:val="20"/>
        </w:rPr>
      </w:pPr>
    </w:p>
    <w:p w14:paraId="3BCEAA95" w14:textId="77777777" w:rsidR="00CE42A9" w:rsidRPr="00722E55" w:rsidRDefault="00CE42A9" w:rsidP="00CE42A9">
      <w:pPr>
        <w:jc w:val="both"/>
        <w:rPr>
          <w:spacing w:val="30"/>
          <w:sz w:val="20"/>
          <w:szCs w:val="20"/>
        </w:rPr>
      </w:pPr>
    </w:p>
    <w:p w14:paraId="0272ECAD" w14:textId="77777777" w:rsidR="00CE42A9" w:rsidRPr="00722E55" w:rsidRDefault="00CE42A9" w:rsidP="00CE42A9">
      <w:pPr>
        <w:jc w:val="both"/>
        <w:rPr>
          <w:spacing w:val="30"/>
          <w:sz w:val="20"/>
          <w:szCs w:val="20"/>
        </w:rPr>
      </w:pPr>
    </w:p>
    <w:p w14:paraId="0DEE5476" w14:textId="77777777" w:rsidR="00CE42A9" w:rsidRPr="00722E55" w:rsidRDefault="00CE42A9" w:rsidP="00CE42A9">
      <w:pPr>
        <w:jc w:val="both"/>
        <w:rPr>
          <w:i/>
          <w:spacing w:val="30"/>
          <w:sz w:val="20"/>
          <w:szCs w:val="20"/>
          <w:u w:val="single"/>
        </w:rPr>
      </w:pPr>
    </w:p>
    <w:p w14:paraId="0B2ADB69" w14:textId="77777777" w:rsidR="00CE42A9" w:rsidRPr="00722E55" w:rsidRDefault="00CE42A9" w:rsidP="00CE42A9">
      <w:pPr>
        <w:jc w:val="both"/>
        <w:rPr>
          <w:i/>
          <w:spacing w:val="30"/>
          <w:sz w:val="20"/>
          <w:szCs w:val="20"/>
          <w:u w:val="single"/>
        </w:rPr>
      </w:pPr>
    </w:p>
    <w:p w14:paraId="062FF987" w14:textId="77777777" w:rsidR="00CE42A9" w:rsidRPr="00722E55" w:rsidRDefault="00CE42A9" w:rsidP="00CE42A9">
      <w:pPr>
        <w:jc w:val="both"/>
        <w:rPr>
          <w:i/>
          <w:spacing w:val="30"/>
          <w:sz w:val="20"/>
          <w:szCs w:val="20"/>
          <w:u w:val="single"/>
        </w:rPr>
      </w:pPr>
    </w:p>
    <w:p w14:paraId="79847439" w14:textId="77777777" w:rsidR="00CE42A9" w:rsidRPr="00722E55" w:rsidRDefault="00CE42A9" w:rsidP="00CE42A9">
      <w:pPr>
        <w:jc w:val="both"/>
        <w:rPr>
          <w:i/>
          <w:spacing w:val="30"/>
          <w:sz w:val="20"/>
          <w:szCs w:val="20"/>
          <w:u w:val="single"/>
        </w:rPr>
      </w:pPr>
    </w:p>
    <w:p w14:paraId="696BBA25" w14:textId="77777777" w:rsidR="00CE42A9" w:rsidRPr="00722E55" w:rsidRDefault="00CE42A9" w:rsidP="00CE42A9">
      <w:pPr>
        <w:jc w:val="both"/>
        <w:rPr>
          <w:i/>
          <w:spacing w:val="30"/>
          <w:sz w:val="20"/>
          <w:szCs w:val="20"/>
          <w:u w:val="single"/>
        </w:rPr>
      </w:pPr>
    </w:p>
    <w:p w14:paraId="64D11EFE" w14:textId="77777777" w:rsidR="00CE42A9" w:rsidRDefault="00CE42A9" w:rsidP="00CE42A9">
      <w:pPr>
        <w:jc w:val="both"/>
        <w:rPr>
          <w:i/>
          <w:spacing w:val="30"/>
          <w:sz w:val="20"/>
          <w:szCs w:val="20"/>
          <w:u w:val="single"/>
        </w:rPr>
      </w:pPr>
    </w:p>
    <w:p w14:paraId="459ED249" w14:textId="77777777" w:rsidR="00CE42A9" w:rsidRDefault="00CE42A9" w:rsidP="00CE42A9">
      <w:pPr>
        <w:jc w:val="both"/>
        <w:rPr>
          <w:i/>
          <w:spacing w:val="30"/>
          <w:sz w:val="20"/>
          <w:szCs w:val="20"/>
          <w:u w:val="single"/>
        </w:rPr>
      </w:pPr>
    </w:p>
    <w:p w14:paraId="78F61674" w14:textId="77777777" w:rsidR="00CE42A9" w:rsidRDefault="00CE42A9" w:rsidP="00CE42A9">
      <w:pPr>
        <w:jc w:val="both"/>
        <w:rPr>
          <w:i/>
          <w:spacing w:val="30"/>
          <w:sz w:val="20"/>
          <w:szCs w:val="20"/>
          <w:u w:val="single"/>
        </w:rPr>
      </w:pPr>
    </w:p>
    <w:p w14:paraId="13C85B7A" w14:textId="77777777" w:rsidR="00CE42A9" w:rsidRDefault="00CE42A9" w:rsidP="00CE42A9">
      <w:pPr>
        <w:jc w:val="both"/>
        <w:rPr>
          <w:i/>
          <w:spacing w:val="30"/>
          <w:sz w:val="20"/>
          <w:szCs w:val="20"/>
          <w:u w:val="single"/>
        </w:rPr>
      </w:pPr>
    </w:p>
    <w:p w14:paraId="086A0A33" w14:textId="77777777" w:rsidR="00CE42A9" w:rsidRPr="00722E55" w:rsidRDefault="00CE42A9" w:rsidP="00CE42A9">
      <w:pPr>
        <w:jc w:val="both"/>
        <w:rPr>
          <w:i/>
          <w:spacing w:val="30"/>
          <w:sz w:val="20"/>
          <w:szCs w:val="20"/>
          <w:u w:val="single"/>
        </w:rPr>
      </w:pPr>
    </w:p>
    <w:p w14:paraId="671606D0" w14:textId="77777777" w:rsidR="00CE42A9" w:rsidRPr="00722E55" w:rsidRDefault="00CE42A9" w:rsidP="00CE42A9">
      <w:pPr>
        <w:jc w:val="both"/>
        <w:rPr>
          <w:i/>
          <w:spacing w:val="30"/>
          <w:sz w:val="20"/>
          <w:szCs w:val="20"/>
          <w:u w:val="single"/>
        </w:rPr>
      </w:pPr>
    </w:p>
    <w:p w14:paraId="531053EB" w14:textId="77777777" w:rsidR="00CE42A9" w:rsidRPr="000E32D3" w:rsidRDefault="00CE42A9" w:rsidP="00CE42A9">
      <w:pPr>
        <w:jc w:val="both"/>
        <w:rPr>
          <w:i/>
          <w:spacing w:val="30"/>
          <w:sz w:val="20"/>
          <w:szCs w:val="20"/>
        </w:rPr>
      </w:pPr>
      <w:r w:rsidRPr="002033C6">
        <w:rPr>
          <w:i/>
          <w:spacing w:val="30"/>
          <w:sz w:val="20"/>
          <w:szCs w:val="20"/>
          <w:u w:val="single"/>
        </w:rPr>
        <w:t>Podstawa prawna</w:t>
      </w:r>
      <w:r>
        <w:rPr>
          <w:i/>
          <w:spacing w:val="30"/>
          <w:sz w:val="20"/>
          <w:szCs w:val="20"/>
          <w:u w:val="single"/>
        </w:rPr>
        <w:t xml:space="preserve"> </w:t>
      </w:r>
      <w:r>
        <w:rPr>
          <w:i/>
          <w:spacing w:val="30"/>
          <w:sz w:val="20"/>
          <w:szCs w:val="20"/>
        </w:rPr>
        <w:t>Zarządzenie</w:t>
      </w:r>
      <w:r w:rsidRPr="000E32D3">
        <w:rPr>
          <w:i/>
          <w:spacing w:val="30"/>
          <w:sz w:val="20"/>
          <w:szCs w:val="20"/>
        </w:rPr>
        <w:t xml:space="preserve"> nr </w:t>
      </w:r>
      <w:r>
        <w:rPr>
          <w:i/>
          <w:spacing w:val="30"/>
          <w:sz w:val="20"/>
          <w:szCs w:val="20"/>
        </w:rPr>
        <w:t>118/2022</w:t>
      </w:r>
      <w:r w:rsidRPr="000E32D3">
        <w:rPr>
          <w:i/>
          <w:spacing w:val="30"/>
          <w:sz w:val="20"/>
          <w:szCs w:val="20"/>
        </w:rPr>
        <w:t xml:space="preserve"> Dyrektora Szpitala Specjalistycznego im. E</w:t>
      </w:r>
      <w:r>
        <w:rPr>
          <w:i/>
          <w:spacing w:val="30"/>
          <w:sz w:val="20"/>
          <w:szCs w:val="20"/>
        </w:rPr>
        <w:t>dmunda</w:t>
      </w:r>
      <w:r w:rsidRPr="000E32D3">
        <w:rPr>
          <w:i/>
          <w:spacing w:val="30"/>
          <w:sz w:val="20"/>
          <w:szCs w:val="20"/>
        </w:rPr>
        <w:t xml:space="preserve"> Biernackiego w Mielcu z dnia </w:t>
      </w:r>
      <w:r>
        <w:rPr>
          <w:i/>
          <w:spacing w:val="30"/>
          <w:sz w:val="20"/>
          <w:szCs w:val="20"/>
        </w:rPr>
        <w:t>22 lipca 2022</w:t>
      </w:r>
      <w:r w:rsidRPr="000E32D3">
        <w:rPr>
          <w:i/>
          <w:spacing w:val="30"/>
          <w:sz w:val="20"/>
          <w:szCs w:val="20"/>
        </w:rPr>
        <w:t xml:space="preserve"> r. w sprawie przyjęcia regulaminu udzielania zamówień publicznych o wartości </w:t>
      </w:r>
      <w:r>
        <w:rPr>
          <w:i/>
          <w:spacing w:val="30"/>
          <w:sz w:val="20"/>
          <w:szCs w:val="20"/>
        </w:rPr>
        <w:t>poniżej</w:t>
      </w:r>
      <w:r w:rsidRPr="000E32D3">
        <w:rPr>
          <w:i/>
          <w:spacing w:val="30"/>
          <w:sz w:val="20"/>
          <w:szCs w:val="20"/>
        </w:rPr>
        <w:t xml:space="preserve"> kwoty 130.000,00 z</w:t>
      </w:r>
      <w:r>
        <w:rPr>
          <w:i/>
          <w:spacing w:val="30"/>
          <w:sz w:val="20"/>
          <w:szCs w:val="20"/>
        </w:rPr>
        <w:t>ł</w:t>
      </w:r>
    </w:p>
    <w:p w14:paraId="16691B84" w14:textId="77777777" w:rsidR="00CE42A9" w:rsidRDefault="00CE42A9" w:rsidP="00727FDA">
      <w:pPr>
        <w:pStyle w:val="Nagwek"/>
        <w:rPr>
          <w:b/>
          <w:color w:val="auto"/>
          <w:sz w:val="22"/>
          <w:szCs w:val="22"/>
          <w:u w:val="single"/>
        </w:rPr>
      </w:pPr>
    </w:p>
    <w:p w14:paraId="1FA6C3DE" w14:textId="77777777" w:rsidR="00CE42A9" w:rsidRDefault="00CE42A9" w:rsidP="00727FDA">
      <w:pPr>
        <w:pStyle w:val="Nagwek"/>
        <w:rPr>
          <w:b/>
          <w:color w:val="auto"/>
          <w:sz w:val="22"/>
          <w:szCs w:val="22"/>
          <w:u w:val="single"/>
        </w:rPr>
      </w:pPr>
    </w:p>
    <w:p w14:paraId="43B42233" w14:textId="1BEBE9A2" w:rsidR="00CE42A9" w:rsidRDefault="00CE42A9" w:rsidP="00727FDA">
      <w:pPr>
        <w:pStyle w:val="Nagwek"/>
        <w:rPr>
          <w:b/>
          <w:color w:val="auto"/>
          <w:sz w:val="22"/>
          <w:szCs w:val="22"/>
          <w:u w:val="single"/>
        </w:rPr>
      </w:pPr>
    </w:p>
    <w:p w14:paraId="446E9AFB" w14:textId="77777777" w:rsidR="00BF3FA9" w:rsidRDefault="00BF3FA9" w:rsidP="00727FDA">
      <w:pPr>
        <w:pStyle w:val="Nagwek"/>
        <w:rPr>
          <w:b/>
          <w:color w:val="auto"/>
          <w:sz w:val="22"/>
          <w:szCs w:val="22"/>
          <w:u w:val="single"/>
        </w:rPr>
      </w:pPr>
    </w:p>
    <w:p w14:paraId="6B935B3A" w14:textId="77777777" w:rsidR="001E695E" w:rsidRPr="00725950" w:rsidRDefault="001E695E" w:rsidP="001E695E">
      <w:pPr>
        <w:shd w:val="clear" w:color="auto" w:fill="FFFFFF"/>
        <w:rPr>
          <w:b/>
        </w:rPr>
      </w:pPr>
      <w:r w:rsidRPr="00725950">
        <w:rPr>
          <w:b/>
        </w:rPr>
        <w:lastRenderedPageBreak/>
        <w:t>ZAMAWIAJĄCY:</w:t>
      </w:r>
    </w:p>
    <w:p w14:paraId="508A6A51" w14:textId="25E22D0D" w:rsidR="001E695E" w:rsidRPr="00900448" w:rsidRDefault="001E695E" w:rsidP="001E695E">
      <w:pPr>
        <w:spacing w:before="120"/>
        <w:rPr>
          <w:sz w:val="20"/>
          <w:szCs w:val="20"/>
        </w:rPr>
      </w:pPr>
      <w:r w:rsidRPr="00722E55">
        <w:rPr>
          <w:sz w:val="20"/>
          <w:szCs w:val="20"/>
        </w:rPr>
        <w:t>Nazwa i adres:</w:t>
      </w:r>
    </w:p>
    <w:p w14:paraId="691D7FCA" w14:textId="77777777" w:rsidR="001E695E" w:rsidRPr="00722E55" w:rsidRDefault="001E695E" w:rsidP="001E695E">
      <w:pPr>
        <w:ind w:left="708"/>
        <w:rPr>
          <w:sz w:val="20"/>
          <w:szCs w:val="20"/>
        </w:rPr>
      </w:pPr>
      <w:r w:rsidRPr="00722E55">
        <w:rPr>
          <w:b/>
          <w:sz w:val="20"/>
          <w:szCs w:val="20"/>
        </w:rPr>
        <w:t>Szpital Specjalistyczny im. Edmunda Biernackiego</w:t>
      </w:r>
    </w:p>
    <w:p w14:paraId="2BBC4479" w14:textId="77777777" w:rsidR="001E695E" w:rsidRPr="00722E55" w:rsidRDefault="001E695E" w:rsidP="001E695E">
      <w:pPr>
        <w:ind w:left="708"/>
        <w:rPr>
          <w:sz w:val="20"/>
          <w:szCs w:val="20"/>
        </w:rPr>
      </w:pPr>
      <w:r w:rsidRPr="00722E55">
        <w:rPr>
          <w:b/>
          <w:sz w:val="20"/>
          <w:szCs w:val="20"/>
        </w:rPr>
        <w:t>ul. Żeromskiego 22</w:t>
      </w:r>
    </w:p>
    <w:p w14:paraId="709B927F" w14:textId="77777777" w:rsidR="001E695E" w:rsidRDefault="001E695E" w:rsidP="001E695E">
      <w:pPr>
        <w:ind w:left="708"/>
        <w:rPr>
          <w:b/>
          <w:sz w:val="20"/>
          <w:szCs w:val="20"/>
        </w:rPr>
      </w:pPr>
      <w:r w:rsidRPr="00722E55">
        <w:rPr>
          <w:b/>
          <w:sz w:val="20"/>
          <w:szCs w:val="20"/>
        </w:rPr>
        <w:t>39-300 Mielec</w:t>
      </w:r>
    </w:p>
    <w:p w14:paraId="1B50095A" w14:textId="77777777" w:rsidR="001E695E" w:rsidRPr="00C808D9" w:rsidRDefault="001E695E" w:rsidP="001E695E">
      <w:pPr>
        <w:ind w:left="708"/>
        <w:rPr>
          <w:sz w:val="10"/>
          <w:szCs w:val="10"/>
        </w:rPr>
      </w:pPr>
    </w:p>
    <w:p w14:paraId="688374DF" w14:textId="77777777" w:rsidR="001E695E" w:rsidRPr="00722E55" w:rsidRDefault="001E695E" w:rsidP="001E695E">
      <w:pPr>
        <w:ind w:left="708"/>
        <w:rPr>
          <w:sz w:val="20"/>
          <w:szCs w:val="20"/>
        </w:rPr>
      </w:pPr>
      <w:proofErr w:type="spellStart"/>
      <w:r w:rsidRPr="00722E55">
        <w:rPr>
          <w:b/>
          <w:sz w:val="20"/>
          <w:szCs w:val="20"/>
        </w:rPr>
        <w:t>tel</w:t>
      </w:r>
      <w:proofErr w:type="spellEnd"/>
      <w:r w:rsidRPr="00722E55">
        <w:rPr>
          <w:b/>
          <w:sz w:val="20"/>
          <w:szCs w:val="20"/>
        </w:rPr>
        <w:t>/fax (17)780-01-46</w:t>
      </w:r>
    </w:p>
    <w:p w14:paraId="16276B2D" w14:textId="77777777" w:rsidR="001E695E" w:rsidRPr="0016004F" w:rsidRDefault="001E695E" w:rsidP="001E695E">
      <w:pPr>
        <w:ind w:left="708"/>
        <w:rPr>
          <w:b/>
          <w:sz w:val="10"/>
          <w:szCs w:val="10"/>
        </w:rPr>
      </w:pPr>
    </w:p>
    <w:p w14:paraId="014760DD" w14:textId="77777777" w:rsidR="001E695E" w:rsidRPr="00C808D9" w:rsidRDefault="001E695E" w:rsidP="001E695E">
      <w:pPr>
        <w:ind w:left="708"/>
        <w:rPr>
          <w:sz w:val="20"/>
          <w:szCs w:val="20"/>
          <w:lang w:val="en-US"/>
        </w:rPr>
      </w:pPr>
      <w:r w:rsidRPr="00C808D9">
        <w:rPr>
          <w:b/>
          <w:sz w:val="20"/>
          <w:szCs w:val="20"/>
          <w:lang w:val="en-US"/>
        </w:rPr>
        <w:t>e-mail: przetargi@szpital.mielec.pl</w:t>
      </w:r>
    </w:p>
    <w:p w14:paraId="2A5BA4A6" w14:textId="77777777" w:rsidR="001E695E" w:rsidRPr="0016004F" w:rsidRDefault="001E695E" w:rsidP="001E695E">
      <w:pPr>
        <w:ind w:left="708"/>
        <w:rPr>
          <w:b/>
          <w:sz w:val="10"/>
          <w:szCs w:val="10"/>
          <w:lang w:val="en-US"/>
        </w:rPr>
      </w:pPr>
    </w:p>
    <w:p w14:paraId="18C84E26" w14:textId="77777777" w:rsidR="001E695E" w:rsidRPr="00722E55" w:rsidRDefault="001E695E" w:rsidP="001E695E">
      <w:pPr>
        <w:ind w:left="708"/>
        <w:rPr>
          <w:sz w:val="20"/>
          <w:szCs w:val="20"/>
        </w:rPr>
      </w:pPr>
      <w:r>
        <w:rPr>
          <w:b/>
          <w:sz w:val="20"/>
          <w:szCs w:val="20"/>
        </w:rPr>
        <w:t>NIP: 817-175-08-93, REGON: 000308637</w:t>
      </w:r>
    </w:p>
    <w:p w14:paraId="576ABE9D" w14:textId="77777777" w:rsidR="001E695E" w:rsidRPr="00722E55" w:rsidRDefault="001E695E" w:rsidP="001E695E">
      <w:pPr>
        <w:rPr>
          <w:sz w:val="20"/>
          <w:szCs w:val="20"/>
        </w:rPr>
      </w:pPr>
    </w:p>
    <w:p w14:paraId="351F7513" w14:textId="77777777" w:rsidR="001E695E" w:rsidRPr="001E695E" w:rsidRDefault="001E695E" w:rsidP="001E695E">
      <w:pPr>
        <w:shd w:val="clear" w:color="auto" w:fill="FFFFFF"/>
        <w:suppressAutoHyphens w:val="0"/>
        <w:contextualSpacing/>
        <w:jc w:val="both"/>
        <w:rPr>
          <w:bCs/>
          <w:sz w:val="20"/>
          <w:szCs w:val="20"/>
          <w:lang w:eastAsia="pl-PL"/>
        </w:rPr>
      </w:pPr>
      <w:r w:rsidRPr="001E695E">
        <w:rPr>
          <w:bCs/>
          <w:sz w:val="20"/>
          <w:szCs w:val="20"/>
          <w:lang w:eastAsia="pl-PL"/>
        </w:rPr>
        <w:t>Szpital Specjalistyczny im. Edmunda Biernackiego w Mielcu zaprasza do złożenia oferty cenowej na poniżej opisany przedmiot zamówienia:</w:t>
      </w:r>
    </w:p>
    <w:p w14:paraId="7CB084F6" w14:textId="77777777" w:rsidR="001E695E" w:rsidRDefault="001E695E" w:rsidP="00900448">
      <w:pPr>
        <w:suppressAutoHyphens w:val="0"/>
        <w:contextualSpacing/>
        <w:rPr>
          <w:bCs/>
          <w:color w:val="000000"/>
          <w:spacing w:val="30"/>
          <w:sz w:val="20"/>
          <w:szCs w:val="20"/>
        </w:rPr>
      </w:pPr>
      <w:bookmarkStart w:id="2" w:name="_Hlk110934003"/>
    </w:p>
    <w:p w14:paraId="11FD5757" w14:textId="0A48C09E" w:rsidR="001E695E" w:rsidRPr="00900448" w:rsidRDefault="00735E2E" w:rsidP="00900448">
      <w:pPr>
        <w:widowControl/>
        <w:suppressAutoHyphens w:val="0"/>
        <w:overflowPunct/>
        <w:spacing w:after="160" w:line="276" w:lineRule="auto"/>
        <w:jc w:val="both"/>
        <w:textAlignment w:val="auto"/>
        <w:rPr>
          <w:rFonts w:cs="Times New Roman"/>
          <w:b/>
          <w:bCs/>
          <w:color w:val="auto"/>
          <w:kern w:val="0"/>
          <w:sz w:val="18"/>
          <w:szCs w:val="18"/>
          <w:lang w:eastAsia="pl-PL"/>
        </w:rPr>
      </w:pPr>
      <w:bookmarkStart w:id="3" w:name="_Hlk121916010"/>
      <w:bookmarkEnd w:id="2"/>
      <w:r w:rsidRPr="00735E2E">
        <w:rPr>
          <w:rFonts w:cs="Times New Roman"/>
          <w:b/>
          <w:bCs/>
          <w:color w:val="auto"/>
          <w:kern w:val="0"/>
          <w:sz w:val="18"/>
          <w:szCs w:val="18"/>
          <w:lang w:eastAsia="pl-PL"/>
        </w:rPr>
        <w:t>Sprzedaż i dostawa środków dezynfekcyjnych do dezynfekcji pomieszczeń drogą powietrzną dla potrzeb Szpitala Specjalistycznego im. Edmunda Biernackiego   Mielcu, znak SzP.ZP.271.107.22</w:t>
      </w:r>
    </w:p>
    <w:bookmarkEnd w:id="3"/>
    <w:p w14:paraId="591A3E19" w14:textId="06EF5024" w:rsidR="001E695E" w:rsidRPr="00900448" w:rsidRDefault="001E695E" w:rsidP="006A1D1D">
      <w:pPr>
        <w:widowControl/>
        <w:numPr>
          <w:ilvl w:val="0"/>
          <w:numId w:val="13"/>
        </w:numPr>
        <w:shd w:val="clear" w:color="auto" w:fill="FFFFFF"/>
        <w:suppressAutoHyphens w:val="0"/>
        <w:overflowPunct/>
        <w:ind w:left="426" w:hanging="426"/>
        <w:contextualSpacing/>
        <w:textAlignment w:val="auto"/>
        <w:rPr>
          <w:b/>
          <w:sz w:val="20"/>
          <w:szCs w:val="20"/>
          <w:lang w:eastAsia="pl-PL"/>
        </w:rPr>
      </w:pPr>
      <w:r w:rsidRPr="00C808D9">
        <w:rPr>
          <w:b/>
          <w:sz w:val="20"/>
          <w:szCs w:val="20"/>
          <w:lang w:eastAsia="pl-PL"/>
        </w:rPr>
        <w:t>SZCZEGÓŁOWY OPIS PRZEDMIOTU ZAMÓWIENIA:</w:t>
      </w:r>
    </w:p>
    <w:p w14:paraId="5ECD39D2" w14:textId="77777777" w:rsidR="001E695E" w:rsidRDefault="001E695E" w:rsidP="001E695E">
      <w:pPr>
        <w:tabs>
          <w:tab w:val="left" w:pos="553"/>
          <w:tab w:val="left" w:pos="7175"/>
          <w:tab w:val="left" w:pos="8033"/>
        </w:tabs>
        <w:suppressAutoHyphens w:val="0"/>
        <w:rPr>
          <w:sz w:val="20"/>
          <w:szCs w:val="20"/>
          <w:lang w:eastAsia="pl-PL"/>
        </w:rPr>
      </w:pPr>
      <w:r>
        <w:rPr>
          <w:sz w:val="20"/>
          <w:szCs w:val="20"/>
          <w:lang w:eastAsia="pl-PL"/>
        </w:rPr>
        <w:t>1.1 Przedmiotem zamówienia jest:</w:t>
      </w:r>
    </w:p>
    <w:p w14:paraId="023006FB" w14:textId="4441F310" w:rsidR="001E695E" w:rsidRDefault="00EB2197" w:rsidP="006A1D1D">
      <w:pPr>
        <w:pStyle w:val="Akapitzlist"/>
        <w:widowControl/>
        <w:numPr>
          <w:ilvl w:val="0"/>
          <w:numId w:val="14"/>
        </w:numPr>
        <w:tabs>
          <w:tab w:val="left" w:pos="553"/>
          <w:tab w:val="left" w:pos="7175"/>
          <w:tab w:val="left" w:pos="8033"/>
        </w:tabs>
        <w:suppressAutoHyphens w:val="0"/>
        <w:overflowPunct/>
        <w:textAlignment w:val="auto"/>
        <w:rPr>
          <w:sz w:val="20"/>
          <w:szCs w:val="20"/>
          <w:lang w:eastAsia="pl-PL"/>
        </w:rPr>
      </w:pPr>
      <w:r w:rsidRPr="00735E2E">
        <w:rPr>
          <w:rFonts w:cs="Times New Roman"/>
          <w:color w:val="auto"/>
          <w:kern w:val="0"/>
          <w:sz w:val="18"/>
          <w:szCs w:val="18"/>
          <w:lang w:eastAsia="pl-PL"/>
        </w:rPr>
        <w:t>Sprzedaż i dostawa środków dezynfekcyjnych do dezynfekcji pomieszczeń drogą powietrzną dla potrzeb Szpitala Specjalistycznego im. Edmunda Biernackiego   Mielcu</w:t>
      </w:r>
      <w:r>
        <w:rPr>
          <w:sz w:val="20"/>
          <w:szCs w:val="20"/>
          <w:lang w:eastAsia="pl-PL"/>
        </w:rPr>
        <w:t xml:space="preserve"> </w:t>
      </w:r>
      <w:r w:rsidR="001E695E">
        <w:rPr>
          <w:sz w:val="20"/>
          <w:szCs w:val="20"/>
          <w:lang w:eastAsia="pl-PL"/>
        </w:rPr>
        <w:t>w tym:</w:t>
      </w:r>
    </w:p>
    <w:tbl>
      <w:tblPr>
        <w:tblW w:w="5695" w:type="pct"/>
        <w:tblInd w:w="-356" w:type="dxa"/>
        <w:tblLayout w:type="fixed"/>
        <w:tblCellMar>
          <w:left w:w="70" w:type="dxa"/>
          <w:right w:w="70" w:type="dxa"/>
        </w:tblCellMar>
        <w:tblLook w:val="04A0" w:firstRow="1" w:lastRow="0" w:firstColumn="1" w:lastColumn="0" w:noHBand="0" w:noVBand="1"/>
      </w:tblPr>
      <w:tblGrid>
        <w:gridCol w:w="428"/>
        <w:gridCol w:w="1988"/>
        <w:gridCol w:w="1128"/>
        <w:gridCol w:w="1134"/>
        <w:gridCol w:w="1136"/>
        <w:gridCol w:w="2550"/>
        <w:gridCol w:w="992"/>
        <w:gridCol w:w="1128"/>
      </w:tblGrid>
      <w:tr w:rsidR="00EB2197" w:rsidRPr="003F5162" w14:paraId="1CB0FC1E" w14:textId="77777777" w:rsidTr="00DB797B">
        <w:tc>
          <w:tcPr>
            <w:tcW w:w="204" w:type="pct"/>
            <w:tcBorders>
              <w:top w:val="single" w:sz="4" w:space="0" w:color="000000"/>
              <w:left w:val="single" w:sz="4" w:space="0" w:color="000000"/>
              <w:bottom w:val="single" w:sz="4" w:space="0" w:color="auto"/>
              <w:right w:val="single" w:sz="4" w:space="0" w:color="000000"/>
            </w:tcBorders>
            <w:shd w:val="clear" w:color="auto" w:fill="auto"/>
            <w:vAlign w:val="center"/>
            <w:hideMark/>
          </w:tcPr>
          <w:p w14:paraId="5D80D33E" w14:textId="77777777" w:rsidR="00EB2197" w:rsidRPr="003F5162" w:rsidRDefault="00EB2197" w:rsidP="00043A0E">
            <w:pPr>
              <w:widowControl/>
              <w:suppressAutoHyphens w:val="0"/>
              <w:overflowPunct/>
              <w:jc w:val="center"/>
              <w:textAlignment w:val="auto"/>
              <w:rPr>
                <w:rFonts w:cs="Times New Roman"/>
                <w:color w:val="333333"/>
                <w:kern w:val="0"/>
                <w:sz w:val="14"/>
                <w:szCs w:val="14"/>
                <w:lang w:eastAsia="pl-PL"/>
              </w:rPr>
            </w:pPr>
            <w:r w:rsidRPr="003F5162">
              <w:rPr>
                <w:rFonts w:cs="Times New Roman"/>
                <w:color w:val="333333"/>
                <w:kern w:val="0"/>
                <w:sz w:val="14"/>
                <w:szCs w:val="14"/>
                <w:lang w:eastAsia="pl-PL"/>
              </w:rPr>
              <w:t>Lp.</w:t>
            </w:r>
          </w:p>
        </w:tc>
        <w:tc>
          <w:tcPr>
            <w:tcW w:w="948" w:type="pct"/>
            <w:tcBorders>
              <w:top w:val="single" w:sz="4" w:space="0" w:color="000000"/>
              <w:left w:val="nil"/>
              <w:bottom w:val="single" w:sz="4" w:space="0" w:color="auto"/>
              <w:right w:val="single" w:sz="4" w:space="0" w:color="000000"/>
            </w:tcBorders>
            <w:shd w:val="clear" w:color="auto" w:fill="auto"/>
            <w:vAlign w:val="center"/>
            <w:hideMark/>
          </w:tcPr>
          <w:p w14:paraId="3234E2D1" w14:textId="77777777" w:rsidR="00EB2197" w:rsidRPr="003F5162" w:rsidRDefault="00EB2197" w:rsidP="00043A0E">
            <w:pPr>
              <w:widowControl/>
              <w:suppressAutoHyphens w:val="0"/>
              <w:overflowPunct/>
              <w:jc w:val="center"/>
              <w:textAlignment w:val="auto"/>
              <w:rPr>
                <w:rFonts w:cs="Times New Roman"/>
                <w:color w:val="333333"/>
                <w:kern w:val="0"/>
                <w:sz w:val="14"/>
                <w:szCs w:val="14"/>
                <w:lang w:eastAsia="pl-PL"/>
              </w:rPr>
            </w:pPr>
            <w:r w:rsidRPr="003F5162">
              <w:rPr>
                <w:rFonts w:cs="Times New Roman"/>
                <w:color w:val="333333"/>
                <w:kern w:val="0"/>
                <w:sz w:val="14"/>
                <w:szCs w:val="14"/>
                <w:lang w:eastAsia="pl-PL"/>
              </w:rPr>
              <w:t>2. Opis preparatu</w:t>
            </w:r>
          </w:p>
        </w:tc>
        <w:tc>
          <w:tcPr>
            <w:tcW w:w="538" w:type="pct"/>
            <w:tcBorders>
              <w:top w:val="single" w:sz="4" w:space="0" w:color="000000"/>
              <w:left w:val="nil"/>
              <w:bottom w:val="single" w:sz="4" w:space="0" w:color="auto"/>
              <w:right w:val="single" w:sz="4" w:space="0" w:color="000000"/>
            </w:tcBorders>
            <w:shd w:val="clear" w:color="auto" w:fill="auto"/>
            <w:vAlign w:val="center"/>
            <w:hideMark/>
          </w:tcPr>
          <w:p w14:paraId="31EE37FB" w14:textId="77777777" w:rsidR="00EB2197" w:rsidRPr="003F5162" w:rsidRDefault="00EB2197" w:rsidP="00043A0E">
            <w:pPr>
              <w:widowControl/>
              <w:suppressAutoHyphens w:val="0"/>
              <w:overflowPunct/>
              <w:jc w:val="center"/>
              <w:textAlignment w:val="auto"/>
              <w:rPr>
                <w:rFonts w:cs="Times New Roman"/>
                <w:color w:val="auto"/>
                <w:kern w:val="0"/>
                <w:sz w:val="14"/>
                <w:szCs w:val="14"/>
                <w:lang w:eastAsia="pl-PL"/>
              </w:rPr>
            </w:pPr>
            <w:r w:rsidRPr="003F5162">
              <w:rPr>
                <w:rFonts w:cs="Times New Roman"/>
                <w:color w:val="auto"/>
                <w:kern w:val="0"/>
                <w:sz w:val="14"/>
                <w:szCs w:val="14"/>
                <w:lang w:eastAsia="pl-PL"/>
              </w:rPr>
              <w:t>3. Zakres działania</w:t>
            </w:r>
          </w:p>
        </w:tc>
        <w:tc>
          <w:tcPr>
            <w:tcW w:w="541" w:type="pct"/>
            <w:tcBorders>
              <w:top w:val="single" w:sz="4" w:space="0" w:color="000000"/>
              <w:left w:val="nil"/>
              <w:bottom w:val="single" w:sz="4" w:space="0" w:color="auto"/>
              <w:right w:val="single" w:sz="4" w:space="0" w:color="000000"/>
            </w:tcBorders>
            <w:shd w:val="clear" w:color="auto" w:fill="auto"/>
            <w:vAlign w:val="center"/>
            <w:hideMark/>
          </w:tcPr>
          <w:p w14:paraId="1AE659AC" w14:textId="77777777" w:rsidR="00EB2197" w:rsidRPr="003F5162" w:rsidRDefault="00EB2197" w:rsidP="00043A0E">
            <w:pPr>
              <w:widowControl/>
              <w:suppressAutoHyphens w:val="0"/>
              <w:overflowPunct/>
              <w:jc w:val="center"/>
              <w:textAlignment w:val="auto"/>
              <w:rPr>
                <w:rFonts w:cs="Times New Roman"/>
                <w:color w:val="333333"/>
                <w:kern w:val="0"/>
                <w:sz w:val="14"/>
                <w:szCs w:val="14"/>
                <w:lang w:eastAsia="pl-PL"/>
              </w:rPr>
            </w:pPr>
            <w:r w:rsidRPr="003F5162">
              <w:rPr>
                <w:rFonts w:cs="Times New Roman"/>
                <w:color w:val="333333"/>
                <w:kern w:val="0"/>
                <w:sz w:val="14"/>
                <w:szCs w:val="14"/>
                <w:lang w:eastAsia="pl-PL"/>
              </w:rPr>
              <w:t>4. Czas działania w minutach do wymienionego zakresu działania</w:t>
            </w:r>
          </w:p>
        </w:tc>
        <w:tc>
          <w:tcPr>
            <w:tcW w:w="542" w:type="pct"/>
            <w:tcBorders>
              <w:top w:val="single" w:sz="4" w:space="0" w:color="000000"/>
              <w:left w:val="nil"/>
              <w:bottom w:val="single" w:sz="4" w:space="0" w:color="auto"/>
              <w:right w:val="single" w:sz="4" w:space="0" w:color="000000"/>
            </w:tcBorders>
            <w:shd w:val="clear" w:color="auto" w:fill="auto"/>
            <w:vAlign w:val="center"/>
            <w:hideMark/>
          </w:tcPr>
          <w:p w14:paraId="120AEBE3" w14:textId="77777777" w:rsidR="00EB2197" w:rsidRPr="003F5162" w:rsidRDefault="00EB2197" w:rsidP="00043A0E">
            <w:pPr>
              <w:widowControl/>
              <w:suppressAutoHyphens w:val="0"/>
              <w:overflowPunct/>
              <w:jc w:val="center"/>
              <w:textAlignment w:val="auto"/>
              <w:rPr>
                <w:rFonts w:cs="Times New Roman"/>
                <w:color w:val="333333"/>
                <w:kern w:val="0"/>
                <w:sz w:val="14"/>
                <w:szCs w:val="14"/>
                <w:lang w:eastAsia="pl-PL"/>
              </w:rPr>
            </w:pPr>
            <w:r w:rsidRPr="003F5162">
              <w:rPr>
                <w:rFonts w:cs="Times New Roman"/>
                <w:color w:val="333333"/>
                <w:kern w:val="0"/>
                <w:sz w:val="14"/>
                <w:szCs w:val="14"/>
                <w:lang w:eastAsia="pl-PL"/>
              </w:rPr>
              <w:t>5. Związki czynne</w:t>
            </w:r>
          </w:p>
        </w:tc>
        <w:tc>
          <w:tcPr>
            <w:tcW w:w="1216" w:type="pct"/>
            <w:tcBorders>
              <w:top w:val="single" w:sz="4" w:space="0" w:color="000000"/>
              <w:left w:val="nil"/>
              <w:bottom w:val="single" w:sz="4" w:space="0" w:color="auto"/>
              <w:right w:val="single" w:sz="4" w:space="0" w:color="000000"/>
            </w:tcBorders>
            <w:shd w:val="clear" w:color="auto" w:fill="auto"/>
            <w:vAlign w:val="center"/>
            <w:hideMark/>
          </w:tcPr>
          <w:p w14:paraId="4808131E" w14:textId="77777777" w:rsidR="00EB2197" w:rsidRPr="003F5162" w:rsidRDefault="00EB2197" w:rsidP="00043A0E">
            <w:pPr>
              <w:widowControl/>
              <w:suppressAutoHyphens w:val="0"/>
              <w:overflowPunct/>
              <w:jc w:val="center"/>
              <w:textAlignment w:val="auto"/>
              <w:rPr>
                <w:rFonts w:cs="Times New Roman"/>
                <w:color w:val="333333"/>
                <w:kern w:val="0"/>
                <w:sz w:val="14"/>
                <w:szCs w:val="14"/>
                <w:lang w:eastAsia="pl-PL"/>
              </w:rPr>
            </w:pPr>
            <w:r w:rsidRPr="003F5162">
              <w:rPr>
                <w:rFonts w:cs="Times New Roman"/>
                <w:color w:val="333333"/>
                <w:kern w:val="0"/>
                <w:sz w:val="14"/>
                <w:szCs w:val="14"/>
                <w:lang w:eastAsia="pl-PL"/>
              </w:rPr>
              <w:t>6. Obszar zastosowań, wskazania i wymagania dodatkowe</w:t>
            </w:r>
          </w:p>
        </w:tc>
        <w:tc>
          <w:tcPr>
            <w:tcW w:w="473" w:type="pct"/>
            <w:tcBorders>
              <w:top w:val="single" w:sz="4" w:space="0" w:color="000000"/>
              <w:left w:val="nil"/>
              <w:bottom w:val="single" w:sz="4" w:space="0" w:color="auto"/>
              <w:right w:val="single" w:sz="4" w:space="0" w:color="000000"/>
            </w:tcBorders>
            <w:shd w:val="clear" w:color="auto" w:fill="auto"/>
            <w:vAlign w:val="center"/>
            <w:hideMark/>
          </w:tcPr>
          <w:p w14:paraId="78D253D1" w14:textId="77777777" w:rsidR="00EB2197" w:rsidRPr="003F5162" w:rsidRDefault="00EB2197" w:rsidP="00043A0E">
            <w:pPr>
              <w:widowControl/>
              <w:suppressAutoHyphens w:val="0"/>
              <w:overflowPunct/>
              <w:jc w:val="center"/>
              <w:textAlignment w:val="auto"/>
              <w:rPr>
                <w:rFonts w:cs="Times New Roman"/>
                <w:color w:val="333333"/>
                <w:kern w:val="0"/>
                <w:sz w:val="14"/>
                <w:szCs w:val="14"/>
                <w:lang w:eastAsia="pl-PL"/>
              </w:rPr>
            </w:pPr>
            <w:r w:rsidRPr="003F5162">
              <w:rPr>
                <w:rFonts w:cs="Times New Roman"/>
                <w:color w:val="333333"/>
                <w:kern w:val="0"/>
                <w:sz w:val="14"/>
                <w:szCs w:val="14"/>
                <w:lang w:eastAsia="pl-PL"/>
              </w:rPr>
              <w:t xml:space="preserve">7. Wielkość opakowania jedno- </w:t>
            </w:r>
            <w:proofErr w:type="spellStart"/>
            <w:r w:rsidRPr="003F5162">
              <w:rPr>
                <w:rFonts w:cs="Times New Roman"/>
                <w:color w:val="333333"/>
                <w:kern w:val="0"/>
                <w:sz w:val="14"/>
                <w:szCs w:val="14"/>
                <w:lang w:eastAsia="pl-PL"/>
              </w:rPr>
              <w:t>stkowego</w:t>
            </w:r>
            <w:proofErr w:type="spellEnd"/>
          </w:p>
        </w:tc>
        <w:tc>
          <w:tcPr>
            <w:tcW w:w="538" w:type="pct"/>
            <w:tcBorders>
              <w:top w:val="single" w:sz="4" w:space="0" w:color="000000"/>
              <w:left w:val="nil"/>
              <w:bottom w:val="single" w:sz="4" w:space="0" w:color="auto"/>
              <w:right w:val="single" w:sz="4" w:space="0" w:color="000000"/>
            </w:tcBorders>
            <w:shd w:val="clear" w:color="auto" w:fill="auto"/>
            <w:vAlign w:val="center"/>
            <w:hideMark/>
          </w:tcPr>
          <w:p w14:paraId="37E664AC" w14:textId="77777777" w:rsidR="00EB2197" w:rsidRPr="003F5162" w:rsidRDefault="00EB2197" w:rsidP="00043A0E">
            <w:pPr>
              <w:widowControl/>
              <w:suppressAutoHyphens w:val="0"/>
              <w:overflowPunct/>
              <w:jc w:val="center"/>
              <w:textAlignment w:val="auto"/>
              <w:rPr>
                <w:rFonts w:cs="Times New Roman"/>
                <w:color w:val="333333"/>
                <w:kern w:val="0"/>
                <w:sz w:val="14"/>
                <w:szCs w:val="14"/>
                <w:lang w:eastAsia="pl-PL"/>
              </w:rPr>
            </w:pPr>
            <w:r w:rsidRPr="003F5162">
              <w:rPr>
                <w:rFonts w:cs="Times New Roman"/>
                <w:color w:val="333333"/>
                <w:kern w:val="0"/>
                <w:sz w:val="14"/>
                <w:szCs w:val="14"/>
                <w:lang w:eastAsia="pl-PL"/>
              </w:rPr>
              <w:t xml:space="preserve">8. Ilość opakowań jedno </w:t>
            </w:r>
            <w:proofErr w:type="spellStart"/>
            <w:r w:rsidRPr="003F5162">
              <w:rPr>
                <w:rFonts w:cs="Times New Roman"/>
                <w:color w:val="333333"/>
                <w:kern w:val="0"/>
                <w:sz w:val="14"/>
                <w:szCs w:val="14"/>
                <w:lang w:eastAsia="pl-PL"/>
              </w:rPr>
              <w:t>stkowych</w:t>
            </w:r>
            <w:proofErr w:type="spellEnd"/>
          </w:p>
        </w:tc>
      </w:tr>
      <w:tr w:rsidR="00EB2197" w:rsidRPr="0063398A" w14:paraId="009204F2" w14:textId="77777777" w:rsidTr="00DB797B">
        <w:tc>
          <w:tcPr>
            <w:tcW w:w="2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C4D860" w14:textId="77777777" w:rsidR="00EB2197" w:rsidRPr="0063398A" w:rsidRDefault="00EB2197" w:rsidP="00043A0E">
            <w:pPr>
              <w:widowControl/>
              <w:suppressAutoHyphens w:val="0"/>
              <w:overflowPunct/>
              <w:jc w:val="center"/>
              <w:textAlignment w:val="auto"/>
              <w:rPr>
                <w:rFonts w:cs="Times New Roman"/>
                <w:color w:val="333333"/>
                <w:kern w:val="0"/>
                <w:sz w:val="18"/>
                <w:szCs w:val="18"/>
                <w:lang w:eastAsia="pl-PL"/>
              </w:rPr>
            </w:pPr>
            <w:r w:rsidRPr="0063398A">
              <w:rPr>
                <w:rFonts w:cs="Times New Roman"/>
                <w:color w:val="333333"/>
                <w:kern w:val="0"/>
                <w:sz w:val="18"/>
                <w:szCs w:val="18"/>
                <w:lang w:eastAsia="pl-PL"/>
              </w:rPr>
              <w:t>1</w:t>
            </w:r>
          </w:p>
        </w:tc>
        <w:tc>
          <w:tcPr>
            <w:tcW w:w="948" w:type="pct"/>
            <w:tcBorders>
              <w:top w:val="single" w:sz="4" w:space="0" w:color="auto"/>
              <w:left w:val="single" w:sz="4" w:space="0" w:color="auto"/>
              <w:bottom w:val="single" w:sz="4" w:space="0" w:color="auto"/>
              <w:right w:val="single" w:sz="4" w:space="0" w:color="auto"/>
            </w:tcBorders>
            <w:shd w:val="clear" w:color="auto" w:fill="auto"/>
            <w:vAlign w:val="center"/>
          </w:tcPr>
          <w:p w14:paraId="3EFF1206" w14:textId="77777777" w:rsidR="00DB797B" w:rsidRDefault="00DB797B" w:rsidP="00DB797B">
            <w:pPr>
              <w:widowControl/>
              <w:suppressAutoHyphens w:val="0"/>
              <w:overflowPunct/>
              <w:textAlignment w:val="auto"/>
              <w:rPr>
                <w:rFonts w:cs="Times New Roman"/>
                <w:color w:val="auto"/>
                <w:kern w:val="0"/>
                <w:sz w:val="18"/>
                <w:szCs w:val="18"/>
                <w:lang w:eastAsia="pl-PL"/>
              </w:rPr>
            </w:pPr>
            <w:r>
              <w:rPr>
                <w:sz w:val="18"/>
                <w:szCs w:val="18"/>
              </w:rPr>
              <w:t>Bezzapachowy roztwór wodny, gotowy do użycia środek dezynfekcyjny na bazie nadtlenku wodoru (6%) + kationy srebra do dezynfekcji pomieszczeń drogą powietrzną. Opakowanie; butelka o pojemności 1 litra z nadrukowaną skalą wyrażoną w mililitrach dla weryfikacji ilości zużytego preparatu.</w:t>
            </w:r>
          </w:p>
          <w:p w14:paraId="36ADADAC" w14:textId="717DA30C" w:rsidR="00EB2197" w:rsidRPr="0063398A" w:rsidRDefault="00EB2197" w:rsidP="00043A0E">
            <w:pPr>
              <w:widowControl/>
              <w:suppressAutoHyphens w:val="0"/>
              <w:overflowPunct/>
              <w:textAlignment w:val="auto"/>
              <w:rPr>
                <w:rFonts w:cs="Times New Roman"/>
                <w:color w:val="auto"/>
                <w:kern w:val="0"/>
                <w:sz w:val="18"/>
                <w:szCs w:val="18"/>
                <w:lang w:eastAsia="pl-PL"/>
              </w:rPr>
            </w:pP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14:paraId="7D6CE659" w14:textId="77777777" w:rsidR="00DB797B" w:rsidRPr="008F68C4" w:rsidRDefault="00DB797B" w:rsidP="00DB797B">
            <w:pPr>
              <w:widowControl/>
              <w:suppressAutoHyphens w:val="0"/>
              <w:overflowPunct/>
              <w:textAlignment w:val="auto"/>
              <w:rPr>
                <w:rFonts w:ascii="Times New Roman CE" w:hAnsi="Times New Roman CE" w:cs="Times New Roman CE"/>
                <w:color w:val="000000"/>
                <w:kern w:val="0"/>
                <w:sz w:val="18"/>
                <w:szCs w:val="18"/>
                <w:lang w:eastAsia="pl-PL"/>
              </w:rPr>
            </w:pPr>
            <w:r w:rsidRPr="008F68C4">
              <w:rPr>
                <w:rFonts w:ascii="Times New Roman CE" w:hAnsi="Times New Roman CE" w:cs="Times New Roman CE"/>
                <w:color w:val="000000"/>
                <w:sz w:val="18"/>
                <w:szCs w:val="18"/>
              </w:rPr>
              <w:t xml:space="preserve">Działanie </w:t>
            </w:r>
            <w:proofErr w:type="spellStart"/>
            <w:r w:rsidRPr="008F68C4">
              <w:rPr>
                <w:rFonts w:ascii="Times New Roman CE" w:hAnsi="Times New Roman CE" w:cs="Times New Roman CE"/>
                <w:color w:val="000000"/>
                <w:sz w:val="18"/>
                <w:szCs w:val="18"/>
              </w:rPr>
              <w:t>bójcze</w:t>
            </w:r>
            <w:proofErr w:type="spellEnd"/>
            <w:r w:rsidRPr="008F68C4">
              <w:rPr>
                <w:rFonts w:ascii="Times New Roman CE" w:hAnsi="Times New Roman CE" w:cs="Times New Roman CE"/>
                <w:color w:val="000000"/>
                <w:sz w:val="18"/>
                <w:szCs w:val="18"/>
              </w:rPr>
              <w:t xml:space="preserve"> według normy PN EN 17-272 wobec B,V,F,S osiągane w dawce max. 5 ml/m3</w:t>
            </w:r>
          </w:p>
          <w:p w14:paraId="3FEC6E4F" w14:textId="7EF0A883" w:rsidR="00EB2197" w:rsidRPr="0063398A" w:rsidRDefault="00EB2197" w:rsidP="00043A0E">
            <w:pPr>
              <w:widowControl/>
              <w:suppressAutoHyphens w:val="0"/>
              <w:overflowPunct/>
              <w:textAlignment w:val="auto"/>
              <w:rPr>
                <w:rFonts w:cs="Times New Roman"/>
                <w:color w:val="333333"/>
                <w:kern w:val="0"/>
                <w:sz w:val="18"/>
                <w:szCs w:val="18"/>
                <w:lang w:eastAsia="pl-PL"/>
              </w:rPr>
            </w:pP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5E6257A1" w14:textId="77777777" w:rsidR="00DB797B" w:rsidRDefault="00DB797B" w:rsidP="00DB797B">
            <w:pPr>
              <w:widowControl/>
              <w:suppressAutoHyphens w:val="0"/>
              <w:overflowPunct/>
              <w:textAlignment w:val="auto"/>
              <w:rPr>
                <w:rFonts w:cs="Times New Roman"/>
                <w:color w:val="auto"/>
                <w:kern w:val="0"/>
                <w:sz w:val="18"/>
                <w:szCs w:val="18"/>
                <w:lang w:eastAsia="pl-PL"/>
              </w:rPr>
            </w:pPr>
            <w:r>
              <w:rPr>
                <w:sz w:val="18"/>
                <w:szCs w:val="18"/>
              </w:rPr>
              <w:t>60 - 120 min</w:t>
            </w:r>
          </w:p>
          <w:p w14:paraId="6C50A9D5" w14:textId="1B9A064E" w:rsidR="00EB2197" w:rsidRPr="0063398A" w:rsidRDefault="00EB2197" w:rsidP="00043A0E">
            <w:pPr>
              <w:widowControl/>
              <w:suppressAutoHyphens w:val="0"/>
              <w:overflowPunct/>
              <w:textAlignment w:val="auto"/>
              <w:rPr>
                <w:rFonts w:cs="Times New Roman"/>
                <w:color w:val="auto"/>
                <w:kern w:val="0"/>
                <w:sz w:val="18"/>
                <w:szCs w:val="18"/>
                <w:lang w:eastAsia="pl-PL"/>
              </w:rPr>
            </w:pP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053190B5" w14:textId="77777777" w:rsidR="00DB797B" w:rsidRDefault="00DB797B" w:rsidP="00DB797B">
            <w:pPr>
              <w:widowControl/>
              <w:suppressAutoHyphens w:val="0"/>
              <w:overflowPunct/>
              <w:textAlignment w:val="auto"/>
              <w:rPr>
                <w:rFonts w:cs="Times New Roman"/>
                <w:color w:val="auto"/>
                <w:kern w:val="0"/>
                <w:sz w:val="18"/>
                <w:szCs w:val="18"/>
                <w:lang w:eastAsia="pl-PL"/>
              </w:rPr>
            </w:pPr>
            <w:r>
              <w:rPr>
                <w:sz w:val="18"/>
                <w:szCs w:val="18"/>
              </w:rPr>
              <w:t>nadtlenek wodoru (6%) + kationy srebra</w:t>
            </w:r>
          </w:p>
          <w:p w14:paraId="6D90481D" w14:textId="53B32B89" w:rsidR="00EB2197" w:rsidRPr="0063398A" w:rsidRDefault="00EB2197" w:rsidP="00043A0E">
            <w:pPr>
              <w:widowControl/>
              <w:suppressAutoHyphens w:val="0"/>
              <w:overflowPunct/>
              <w:textAlignment w:val="auto"/>
              <w:rPr>
                <w:rFonts w:cs="Times New Roman"/>
                <w:color w:val="auto"/>
                <w:kern w:val="0"/>
                <w:sz w:val="18"/>
                <w:szCs w:val="18"/>
                <w:lang w:eastAsia="pl-PL"/>
              </w:rPr>
            </w:pPr>
          </w:p>
        </w:tc>
        <w:tc>
          <w:tcPr>
            <w:tcW w:w="1216" w:type="pct"/>
            <w:tcBorders>
              <w:top w:val="single" w:sz="4" w:space="0" w:color="auto"/>
              <w:left w:val="single" w:sz="4" w:space="0" w:color="auto"/>
              <w:bottom w:val="single" w:sz="4" w:space="0" w:color="auto"/>
              <w:right w:val="single" w:sz="4" w:space="0" w:color="auto"/>
            </w:tcBorders>
            <w:shd w:val="clear" w:color="auto" w:fill="auto"/>
            <w:vAlign w:val="center"/>
          </w:tcPr>
          <w:p w14:paraId="7D93123F" w14:textId="77777777" w:rsidR="00DB797B" w:rsidRDefault="00DB797B" w:rsidP="00DB797B">
            <w:pPr>
              <w:widowControl/>
              <w:suppressAutoHyphens w:val="0"/>
              <w:overflowPunct/>
              <w:textAlignment w:val="auto"/>
              <w:rPr>
                <w:rFonts w:cs="Times New Roman"/>
                <w:color w:val="auto"/>
                <w:kern w:val="0"/>
                <w:sz w:val="18"/>
                <w:szCs w:val="18"/>
                <w:lang w:eastAsia="pl-PL"/>
              </w:rPr>
            </w:pPr>
            <w:r>
              <w:rPr>
                <w:sz w:val="18"/>
                <w:szCs w:val="18"/>
              </w:rPr>
              <w:t xml:space="preserve">Produkt gotowy do użycia, kompatybilny z posiadanymi urządzeniami </w:t>
            </w:r>
            <w:proofErr w:type="spellStart"/>
            <w:r>
              <w:rPr>
                <w:sz w:val="18"/>
                <w:szCs w:val="18"/>
              </w:rPr>
              <w:t>Nocospray</w:t>
            </w:r>
            <w:proofErr w:type="spellEnd"/>
            <w:r>
              <w:rPr>
                <w:sz w:val="18"/>
                <w:szCs w:val="18"/>
              </w:rPr>
              <w:t xml:space="preserve"> – wymagane potwierdzenie kompatybilności wystawione przez producenta urządzenia. Przebadany z urządzeniem </w:t>
            </w:r>
            <w:proofErr w:type="spellStart"/>
            <w:r>
              <w:rPr>
                <w:sz w:val="18"/>
                <w:szCs w:val="18"/>
              </w:rPr>
              <w:t>Nocospray</w:t>
            </w:r>
            <w:proofErr w:type="spellEnd"/>
            <w:r>
              <w:rPr>
                <w:sz w:val="18"/>
                <w:szCs w:val="18"/>
              </w:rPr>
              <w:t xml:space="preserve"> według normy PN EN 17 – 272 w zakresie: bakteriobójczym, wirusobójczym, grzybobójczym, </w:t>
            </w:r>
            <w:proofErr w:type="spellStart"/>
            <w:r>
              <w:rPr>
                <w:sz w:val="18"/>
                <w:szCs w:val="18"/>
              </w:rPr>
              <w:t>sporobójczym</w:t>
            </w:r>
            <w:proofErr w:type="spellEnd"/>
            <w:r>
              <w:rPr>
                <w:sz w:val="18"/>
                <w:szCs w:val="18"/>
              </w:rPr>
              <w:t xml:space="preserve">, (B, V, F, S) – wymagane dołączenie badań. Do dezynfekcji pomieszczeń drogą powietrzną. Możliwość dezynfekcji pomieszczeń wraz ze sprzętem elektronicznym (dezynfekcja sprzętów elektronicznych wewnątrz pomieszczenia). Środek nietoksyczny, niekorozyjny, biodegradowalny w min. 99,9%, nie powodujący powstawania osadu na powierzchni. Oparty na biodegradowalnym nadtlenku wodoru. Produkt biobójczy: pozwolenie na obrót ważne min. do 2024 r., wydane przez Urząd Rejestracji Produktów Leczniczych, Wyrobów Medycznych i Produktów Biobójczych. Preparat przeznaczony do stosowania w miejscach publicznych włącznie z placówkami służby zdrowia, oraz obszarze klinicznym (przeznaczenie potwierdzone w pozwoleniu na obrót produktem </w:t>
            </w:r>
            <w:proofErr w:type="spellStart"/>
            <w:r>
              <w:rPr>
                <w:sz w:val="18"/>
                <w:szCs w:val="18"/>
              </w:rPr>
              <w:t>bójczym</w:t>
            </w:r>
            <w:proofErr w:type="spellEnd"/>
            <w:r>
              <w:rPr>
                <w:sz w:val="18"/>
                <w:szCs w:val="18"/>
              </w:rPr>
              <w:t>).</w:t>
            </w:r>
          </w:p>
          <w:p w14:paraId="532B6490" w14:textId="7220142E" w:rsidR="00EB2197" w:rsidRPr="0063398A" w:rsidRDefault="00EB2197" w:rsidP="00043A0E">
            <w:pPr>
              <w:widowControl/>
              <w:suppressAutoHyphens w:val="0"/>
              <w:overflowPunct/>
              <w:textAlignment w:val="auto"/>
              <w:rPr>
                <w:rFonts w:cs="Times New Roman"/>
                <w:color w:val="auto"/>
                <w:kern w:val="0"/>
                <w:sz w:val="18"/>
                <w:szCs w:val="18"/>
                <w:lang w:eastAsia="pl-PL"/>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14:paraId="685004AC" w14:textId="77777777" w:rsidR="00DB797B" w:rsidRDefault="00DB797B" w:rsidP="00DB797B">
            <w:pPr>
              <w:widowControl/>
              <w:suppressAutoHyphens w:val="0"/>
              <w:overflowPunct/>
              <w:ind w:firstLineChars="100" w:firstLine="180"/>
              <w:jc w:val="center"/>
              <w:textAlignment w:val="auto"/>
              <w:rPr>
                <w:rFonts w:cs="Times New Roman"/>
                <w:color w:val="000000"/>
                <w:kern w:val="0"/>
                <w:sz w:val="18"/>
                <w:szCs w:val="18"/>
                <w:lang w:eastAsia="pl-PL"/>
              </w:rPr>
            </w:pPr>
            <w:r>
              <w:rPr>
                <w:color w:val="000000"/>
                <w:sz w:val="18"/>
                <w:szCs w:val="18"/>
              </w:rPr>
              <w:t>1 l</w:t>
            </w:r>
          </w:p>
          <w:p w14:paraId="42BDD509" w14:textId="5A68660E" w:rsidR="00EB2197" w:rsidRPr="0063398A" w:rsidRDefault="00EB2197" w:rsidP="00043A0E">
            <w:pPr>
              <w:widowControl/>
              <w:suppressAutoHyphens w:val="0"/>
              <w:overflowPunct/>
              <w:jc w:val="center"/>
              <w:textAlignment w:val="auto"/>
              <w:rPr>
                <w:rFonts w:cs="Times New Roman"/>
                <w:color w:val="333333"/>
                <w:kern w:val="0"/>
                <w:sz w:val="18"/>
                <w:szCs w:val="18"/>
                <w:lang w:eastAsia="pl-PL"/>
              </w:rPr>
            </w:pP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14:paraId="6719EB5C" w14:textId="77777777" w:rsidR="00DB797B" w:rsidRDefault="00DB797B" w:rsidP="00DB797B">
            <w:pPr>
              <w:widowControl/>
              <w:suppressAutoHyphens w:val="0"/>
              <w:overflowPunct/>
              <w:jc w:val="center"/>
              <w:textAlignment w:val="auto"/>
              <w:rPr>
                <w:rFonts w:cs="Times New Roman"/>
                <w:color w:val="000000"/>
                <w:kern w:val="0"/>
                <w:sz w:val="18"/>
                <w:szCs w:val="18"/>
                <w:lang w:eastAsia="pl-PL"/>
              </w:rPr>
            </w:pPr>
            <w:r>
              <w:rPr>
                <w:color w:val="000000"/>
                <w:sz w:val="18"/>
                <w:szCs w:val="18"/>
              </w:rPr>
              <w:t>150</w:t>
            </w:r>
          </w:p>
          <w:p w14:paraId="07A28341" w14:textId="01F6214E" w:rsidR="00EB2197" w:rsidRPr="0063398A" w:rsidRDefault="00EB2197" w:rsidP="00043A0E">
            <w:pPr>
              <w:widowControl/>
              <w:suppressAutoHyphens w:val="0"/>
              <w:overflowPunct/>
              <w:jc w:val="center"/>
              <w:textAlignment w:val="auto"/>
              <w:rPr>
                <w:rFonts w:cs="Times New Roman"/>
                <w:color w:val="333333"/>
                <w:kern w:val="0"/>
                <w:sz w:val="18"/>
                <w:szCs w:val="18"/>
                <w:lang w:eastAsia="pl-PL"/>
              </w:rPr>
            </w:pPr>
          </w:p>
        </w:tc>
      </w:tr>
    </w:tbl>
    <w:p w14:paraId="07888EEC" w14:textId="77777777" w:rsidR="001E695E" w:rsidRDefault="001E695E" w:rsidP="001E695E">
      <w:pPr>
        <w:pStyle w:val="Akapitzlist"/>
        <w:tabs>
          <w:tab w:val="left" w:pos="553"/>
          <w:tab w:val="left" w:pos="7175"/>
          <w:tab w:val="left" w:pos="8033"/>
        </w:tabs>
        <w:suppressAutoHyphens w:val="0"/>
        <w:rPr>
          <w:sz w:val="20"/>
          <w:szCs w:val="20"/>
          <w:lang w:eastAsia="pl-PL"/>
        </w:rPr>
      </w:pPr>
    </w:p>
    <w:p w14:paraId="01DB2E30" w14:textId="77777777" w:rsidR="003F5162" w:rsidRPr="0046092B" w:rsidRDefault="003F5162" w:rsidP="003F5162">
      <w:pPr>
        <w:widowControl/>
        <w:tabs>
          <w:tab w:val="left" w:pos="540"/>
        </w:tabs>
        <w:suppressAutoHyphens w:val="0"/>
        <w:overflowPunct/>
        <w:ind w:left="540"/>
        <w:jc w:val="both"/>
        <w:textAlignment w:val="auto"/>
        <w:rPr>
          <w:rFonts w:cs="Times New Roman"/>
          <w:b/>
          <w:bCs/>
          <w:color w:val="auto"/>
          <w:kern w:val="0"/>
          <w:sz w:val="10"/>
          <w:szCs w:val="10"/>
          <w:lang w:eastAsia="pl-PL"/>
        </w:rPr>
      </w:pPr>
    </w:p>
    <w:p w14:paraId="50879CB6" w14:textId="77777777" w:rsidR="003F5162" w:rsidRPr="0046092B" w:rsidRDefault="003F5162" w:rsidP="003F5162">
      <w:pPr>
        <w:pStyle w:val="LP1"/>
        <w:tabs>
          <w:tab w:val="clear" w:pos="0"/>
        </w:tabs>
        <w:spacing w:before="0" w:line="240" w:lineRule="auto"/>
        <w:ind w:left="791" w:firstLine="0"/>
        <w:rPr>
          <w:rFonts w:ascii="Times New Roman" w:hAnsi="Times New Roman"/>
          <w:color w:val="auto"/>
        </w:rPr>
      </w:pPr>
      <w:r w:rsidRPr="0046092B">
        <w:rPr>
          <w:rFonts w:ascii="Times New Roman" w:hAnsi="Times New Roman"/>
          <w:color w:val="auto"/>
        </w:rPr>
        <w:t>Opis przedmiotu zamówienia według Wspólnego Słownika Zamówień – Kody CPV:</w:t>
      </w:r>
    </w:p>
    <w:p w14:paraId="7D93D193" w14:textId="77777777" w:rsidR="003F5162" w:rsidRPr="0046092B" w:rsidRDefault="003F5162" w:rsidP="003F5162">
      <w:pPr>
        <w:pStyle w:val="LP1"/>
        <w:tabs>
          <w:tab w:val="clear" w:pos="0"/>
        </w:tabs>
        <w:spacing w:before="0" w:line="240" w:lineRule="auto"/>
        <w:ind w:left="1148"/>
        <w:rPr>
          <w:rFonts w:ascii="Times New Roman" w:hAnsi="Times New Roman"/>
          <w:color w:val="auto"/>
        </w:rPr>
      </w:pPr>
      <w:r w:rsidRPr="0046092B">
        <w:rPr>
          <w:rFonts w:ascii="Times New Roman" w:hAnsi="Times New Roman"/>
          <w:color w:val="auto"/>
        </w:rPr>
        <w:t xml:space="preserve">Główny kod </w:t>
      </w:r>
      <w:r w:rsidRPr="00B13834">
        <w:rPr>
          <w:rFonts w:ascii="Times New Roman" w:hAnsi="Times New Roman"/>
          <w:color w:val="auto"/>
        </w:rPr>
        <w:t>33631600-8 (Środki antyseptyczne i dezynfekcyjne)</w:t>
      </w:r>
    </w:p>
    <w:p w14:paraId="2ADBF4FB" w14:textId="77777777" w:rsidR="003F5162" w:rsidRPr="005270A1" w:rsidRDefault="003F5162" w:rsidP="003F5162">
      <w:pPr>
        <w:widowControl/>
        <w:tabs>
          <w:tab w:val="left" w:pos="182"/>
          <w:tab w:val="left" w:pos="591"/>
          <w:tab w:val="left" w:pos="2400"/>
          <w:tab w:val="left" w:pos="8029"/>
          <w:tab w:val="left" w:pos="8362"/>
          <w:tab w:val="left" w:pos="8631"/>
          <w:tab w:val="left" w:pos="8929"/>
        </w:tabs>
        <w:suppressAutoHyphens w:val="0"/>
        <w:overflowPunct/>
        <w:textAlignment w:val="auto"/>
        <w:rPr>
          <w:rFonts w:cs="Times New Roman"/>
          <w:color w:val="auto"/>
          <w:kern w:val="0"/>
          <w:sz w:val="10"/>
          <w:szCs w:val="10"/>
          <w:lang w:eastAsia="pl-PL"/>
        </w:rPr>
      </w:pPr>
    </w:p>
    <w:p w14:paraId="09CE868B" w14:textId="77777777" w:rsidR="00B32660" w:rsidRPr="00B32660" w:rsidRDefault="00B32660" w:rsidP="0063398A">
      <w:pPr>
        <w:widowControl/>
        <w:tabs>
          <w:tab w:val="left" w:pos="535"/>
        </w:tabs>
        <w:suppressAutoHyphens w:val="0"/>
        <w:overflowPunct/>
        <w:ind w:left="75"/>
        <w:textAlignment w:val="auto"/>
        <w:rPr>
          <w:rFonts w:cs="Times New Roman"/>
          <w:color w:val="auto"/>
          <w:kern w:val="0"/>
          <w:sz w:val="18"/>
          <w:szCs w:val="18"/>
          <w:lang w:eastAsia="pl-PL"/>
        </w:rPr>
      </w:pPr>
    </w:p>
    <w:p w14:paraId="530C2616" w14:textId="11E70435" w:rsidR="00B507C2" w:rsidRPr="00D208E1" w:rsidRDefault="00B507C2" w:rsidP="006A1D1D">
      <w:pPr>
        <w:pStyle w:val="Akapitzlist"/>
        <w:numPr>
          <w:ilvl w:val="0"/>
          <w:numId w:val="2"/>
        </w:numPr>
        <w:tabs>
          <w:tab w:val="left" w:pos="315"/>
        </w:tabs>
        <w:jc w:val="both"/>
        <w:rPr>
          <w:rFonts w:cs="Times New Roman"/>
          <w:bCs/>
          <w:iCs/>
          <w:sz w:val="20"/>
          <w:szCs w:val="20"/>
          <w:lang w:eastAsia="pl-PL"/>
        </w:rPr>
      </w:pPr>
      <w:r w:rsidRPr="00D208E1">
        <w:rPr>
          <w:rFonts w:cs="Times New Roman"/>
          <w:bCs/>
          <w:iCs/>
          <w:sz w:val="20"/>
          <w:szCs w:val="20"/>
          <w:lang w:eastAsia="pl-PL"/>
        </w:rPr>
        <w:t>Uwagi:</w:t>
      </w:r>
    </w:p>
    <w:p w14:paraId="141DFE8D" w14:textId="77777777" w:rsidR="00B507C2" w:rsidRPr="00D208E1" w:rsidRDefault="00B507C2" w:rsidP="006A1D1D">
      <w:pPr>
        <w:pStyle w:val="Akapitzlist"/>
        <w:widowControl/>
        <w:numPr>
          <w:ilvl w:val="0"/>
          <w:numId w:val="11"/>
        </w:numPr>
        <w:tabs>
          <w:tab w:val="num" w:pos="0"/>
          <w:tab w:val="left" w:pos="267"/>
          <w:tab w:val="left" w:pos="8649"/>
        </w:tabs>
        <w:suppressAutoHyphens w:val="0"/>
        <w:overflowPunct/>
        <w:jc w:val="both"/>
        <w:textAlignment w:val="auto"/>
        <w:rPr>
          <w:rFonts w:cs="Times New Roman"/>
          <w:color w:val="auto"/>
          <w:kern w:val="0"/>
          <w:sz w:val="20"/>
          <w:szCs w:val="20"/>
          <w:lang w:eastAsia="pl-PL"/>
        </w:rPr>
      </w:pPr>
      <w:r w:rsidRPr="00D208E1">
        <w:rPr>
          <w:rFonts w:cs="Times New Roman"/>
          <w:color w:val="auto"/>
          <w:kern w:val="0"/>
          <w:sz w:val="20"/>
          <w:szCs w:val="20"/>
          <w:lang w:eastAsia="pl-PL"/>
        </w:rPr>
        <w:t>Zaoferowane preparaty muszą być zarejestrowane oraz posiadać stosowne dop</w:t>
      </w:r>
      <w:r>
        <w:rPr>
          <w:rFonts w:cs="Times New Roman"/>
          <w:color w:val="auto"/>
          <w:kern w:val="0"/>
          <w:sz w:val="20"/>
          <w:szCs w:val="20"/>
          <w:lang w:eastAsia="pl-PL"/>
        </w:rPr>
        <w:t>uszczenia do obrotu i </w:t>
      </w:r>
      <w:r w:rsidRPr="00D208E1">
        <w:rPr>
          <w:rFonts w:cs="Times New Roman"/>
          <w:color w:val="auto"/>
          <w:kern w:val="0"/>
          <w:sz w:val="20"/>
          <w:szCs w:val="20"/>
          <w:lang w:eastAsia="pl-PL"/>
        </w:rPr>
        <w:t xml:space="preserve">używania odpowiednio: </w:t>
      </w:r>
    </w:p>
    <w:p w14:paraId="5DBB118E" w14:textId="77777777" w:rsidR="00B507C2" w:rsidRPr="00D208E1" w:rsidRDefault="00B507C2" w:rsidP="006A1D1D">
      <w:pPr>
        <w:pStyle w:val="Akapitzlist"/>
        <w:widowControl/>
        <w:numPr>
          <w:ilvl w:val="0"/>
          <w:numId w:val="10"/>
        </w:numPr>
        <w:tabs>
          <w:tab w:val="left" w:pos="267"/>
          <w:tab w:val="left" w:pos="8649"/>
        </w:tabs>
        <w:suppressAutoHyphens w:val="0"/>
        <w:overflowPunct/>
        <w:jc w:val="both"/>
        <w:textAlignment w:val="auto"/>
        <w:rPr>
          <w:rFonts w:cs="Times New Roman"/>
          <w:color w:val="auto"/>
          <w:kern w:val="0"/>
          <w:sz w:val="20"/>
          <w:szCs w:val="20"/>
          <w:lang w:eastAsia="pl-PL"/>
        </w:rPr>
      </w:pPr>
      <w:r w:rsidRPr="00D208E1">
        <w:rPr>
          <w:rFonts w:cs="Times New Roman"/>
          <w:sz w:val="20"/>
          <w:szCs w:val="20"/>
          <w:lang w:eastAsia="pl-PL"/>
        </w:rPr>
        <w:t>zgodnie z ustawą z dnia 6 września 2001 r. Prawo farmaceutyczne (</w:t>
      </w:r>
      <w:proofErr w:type="spellStart"/>
      <w:r w:rsidRPr="008A4DF1">
        <w:rPr>
          <w:rFonts w:cs="Times New Roman"/>
          <w:sz w:val="20"/>
          <w:szCs w:val="20"/>
          <w:lang w:eastAsia="pl-PL"/>
        </w:rPr>
        <w:t>t.j</w:t>
      </w:r>
      <w:proofErr w:type="spellEnd"/>
      <w:r w:rsidRPr="008A4DF1">
        <w:rPr>
          <w:rFonts w:cs="Times New Roman"/>
          <w:sz w:val="20"/>
          <w:szCs w:val="20"/>
          <w:lang w:eastAsia="pl-PL"/>
        </w:rPr>
        <w:t xml:space="preserve">. </w:t>
      </w:r>
      <w:r w:rsidRPr="00B507C2">
        <w:rPr>
          <w:rFonts w:cs="Times New Roman"/>
          <w:sz w:val="20"/>
          <w:szCs w:val="20"/>
          <w:lang w:eastAsia="pl-PL"/>
        </w:rPr>
        <w:t>Dz. U. z 2021 r. poz. 1977, 2120, z 2022 r. poz. 830</w:t>
      </w:r>
      <w:r w:rsidRPr="00D208E1">
        <w:rPr>
          <w:rFonts w:cs="Times New Roman"/>
          <w:sz w:val="20"/>
          <w:szCs w:val="20"/>
          <w:lang w:eastAsia="pl-PL"/>
        </w:rPr>
        <w:t>)</w:t>
      </w:r>
      <w:r>
        <w:rPr>
          <w:rFonts w:cs="Times New Roman"/>
          <w:sz w:val="20"/>
          <w:szCs w:val="20"/>
          <w:lang w:eastAsia="pl-PL"/>
        </w:rPr>
        <w:t xml:space="preserve"> </w:t>
      </w:r>
    </w:p>
    <w:p w14:paraId="6C9D6679" w14:textId="77777777" w:rsidR="00B507C2" w:rsidRPr="00D208E1" w:rsidRDefault="00B507C2" w:rsidP="006A1D1D">
      <w:pPr>
        <w:numPr>
          <w:ilvl w:val="0"/>
          <w:numId w:val="10"/>
        </w:numPr>
        <w:jc w:val="both"/>
        <w:rPr>
          <w:rFonts w:cs="Times New Roman"/>
          <w:sz w:val="20"/>
          <w:szCs w:val="20"/>
          <w:lang w:eastAsia="pl-PL"/>
        </w:rPr>
      </w:pPr>
      <w:r w:rsidRPr="00D208E1">
        <w:rPr>
          <w:rFonts w:cs="Times New Roman"/>
          <w:sz w:val="20"/>
          <w:szCs w:val="20"/>
          <w:lang w:eastAsia="pl-PL"/>
        </w:rPr>
        <w:t>zgodnie z ustawą z dnia 20 maja 2010 o wyrobach medycznych (</w:t>
      </w:r>
      <w:proofErr w:type="spellStart"/>
      <w:r w:rsidRPr="00B507C2">
        <w:rPr>
          <w:rFonts w:cs="Times New Roman"/>
          <w:sz w:val="20"/>
          <w:szCs w:val="20"/>
          <w:lang w:eastAsia="pl-PL"/>
        </w:rPr>
        <w:t>t.j</w:t>
      </w:r>
      <w:proofErr w:type="spellEnd"/>
      <w:r w:rsidRPr="00B507C2">
        <w:rPr>
          <w:rFonts w:cs="Times New Roman"/>
          <w:sz w:val="20"/>
          <w:szCs w:val="20"/>
          <w:lang w:eastAsia="pl-PL"/>
        </w:rPr>
        <w:t>. Dz. U. z 2021 r. poz. 1565</w:t>
      </w:r>
      <w:r w:rsidRPr="00D208E1">
        <w:rPr>
          <w:rFonts w:cs="Times New Roman"/>
          <w:sz w:val="20"/>
          <w:szCs w:val="20"/>
          <w:lang w:eastAsia="pl-PL"/>
        </w:rPr>
        <w:t>),</w:t>
      </w:r>
    </w:p>
    <w:p w14:paraId="6D7133C1" w14:textId="77777777" w:rsidR="00B507C2" w:rsidRPr="00D208E1" w:rsidRDefault="00B507C2" w:rsidP="006A1D1D">
      <w:pPr>
        <w:numPr>
          <w:ilvl w:val="0"/>
          <w:numId w:val="10"/>
        </w:numPr>
        <w:jc w:val="both"/>
        <w:rPr>
          <w:rFonts w:cs="Times New Roman"/>
          <w:sz w:val="20"/>
          <w:szCs w:val="20"/>
          <w:lang w:eastAsia="pl-PL"/>
        </w:rPr>
      </w:pPr>
      <w:r w:rsidRPr="00D208E1">
        <w:rPr>
          <w:rFonts w:cs="Times New Roman"/>
          <w:sz w:val="20"/>
          <w:szCs w:val="20"/>
          <w:lang w:eastAsia="pl-PL"/>
        </w:rPr>
        <w:t>Obwieszczenie Prezesa Urzędu Rejestracji Produktów Leczniczych, Wyrobów Medycznych i Produktów Biobójczych z dnia 5 czerwca 2019 r. w sprawie ogłoszenia Urzędowego Wykazu Produktów Leczniczych Dopuszczonych do Obrotu na terytorium Rzeczypospolitej Polskiej</w:t>
      </w:r>
      <w:r>
        <w:rPr>
          <w:rFonts w:cs="Times New Roman"/>
          <w:sz w:val="20"/>
          <w:szCs w:val="20"/>
          <w:lang w:eastAsia="pl-PL"/>
        </w:rPr>
        <w:t xml:space="preserve"> </w:t>
      </w:r>
      <w:r w:rsidRPr="00D208E1">
        <w:rPr>
          <w:rFonts w:cs="Times New Roman"/>
          <w:sz w:val="20"/>
          <w:szCs w:val="20"/>
          <w:lang w:eastAsia="pl-PL"/>
        </w:rPr>
        <w:t>(</w:t>
      </w:r>
      <w:r>
        <w:rPr>
          <w:rFonts w:cs="Times New Roman"/>
          <w:sz w:val="20"/>
          <w:szCs w:val="20"/>
          <w:lang w:eastAsia="pl-PL"/>
        </w:rPr>
        <w:t>Dz. </w:t>
      </w:r>
      <w:r w:rsidRPr="00D208E1">
        <w:rPr>
          <w:rFonts w:cs="Times New Roman"/>
          <w:sz w:val="20"/>
          <w:szCs w:val="20"/>
          <w:lang w:eastAsia="pl-PL"/>
        </w:rPr>
        <w:t>Urz. MZ z 20</w:t>
      </w:r>
      <w:r>
        <w:rPr>
          <w:rFonts w:cs="Times New Roman"/>
          <w:sz w:val="20"/>
          <w:szCs w:val="20"/>
          <w:lang w:eastAsia="pl-PL"/>
        </w:rPr>
        <w:t>20</w:t>
      </w:r>
      <w:r w:rsidRPr="00D208E1">
        <w:rPr>
          <w:rFonts w:cs="Times New Roman"/>
          <w:sz w:val="20"/>
          <w:szCs w:val="20"/>
          <w:lang w:eastAsia="pl-PL"/>
        </w:rPr>
        <w:t xml:space="preserve"> r. poz. </w:t>
      </w:r>
      <w:r w:rsidRPr="00070FEF">
        <w:rPr>
          <w:rFonts w:cs="Times New Roman"/>
          <w:sz w:val="20"/>
          <w:szCs w:val="20"/>
          <w:lang w:eastAsia="pl-PL"/>
        </w:rPr>
        <w:t>48</w:t>
      </w:r>
      <w:r w:rsidRPr="00D208E1">
        <w:rPr>
          <w:rFonts w:cs="Times New Roman"/>
          <w:sz w:val="20"/>
          <w:szCs w:val="20"/>
          <w:lang w:eastAsia="pl-PL"/>
        </w:rPr>
        <w:t>) ;</w:t>
      </w:r>
    </w:p>
    <w:p w14:paraId="2ADB606F" w14:textId="77777777" w:rsidR="00B507C2" w:rsidRPr="00D208E1" w:rsidRDefault="00B507C2" w:rsidP="006A1D1D">
      <w:pPr>
        <w:pStyle w:val="Akapitzlist"/>
        <w:widowControl/>
        <w:numPr>
          <w:ilvl w:val="0"/>
          <w:numId w:val="11"/>
        </w:numPr>
        <w:tabs>
          <w:tab w:val="left" w:pos="267"/>
          <w:tab w:val="left" w:pos="8649"/>
        </w:tabs>
        <w:suppressAutoHyphens w:val="0"/>
        <w:overflowPunct/>
        <w:textAlignment w:val="auto"/>
        <w:rPr>
          <w:rFonts w:cs="Times New Roman"/>
          <w:color w:val="auto"/>
          <w:kern w:val="0"/>
          <w:sz w:val="20"/>
          <w:szCs w:val="20"/>
          <w:lang w:eastAsia="pl-PL"/>
        </w:rPr>
      </w:pPr>
      <w:r w:rsidRPr="00D208E1">
        <w:rPr>
          <w:rFonts w:cs="Times New Roman"/>
          <w:sz w:val="20"/>
          <w:szCs w:val="20"/>
          <w:lang w:eastAsia="pl-PL"/>
        </w:rPr>
        <w:t>Proponowane preparaty muszą posiadać wskazania do stosowania w placówkach ochrony zdrowia</w:t>
      </w:r>
    </w:p>
    <w:p w14:paraId="3D0F5CC3" w14:textId="5010FE5C" w:rsidR="00B507C2" w:rsidRPr="00D208E1" w:rsidRDefault="00EA4E9F" w:rsidP="006A1D1D">
      <w:pPr>
        <w:pStyle w:val="Akapitzlist"/>
        <w:numPr>
          <w:ilvl w:val="0"/>
          <w:numId w:val="11"/>
        </w:numPr>
        <w:jc w:val="both"/>
        <w:rPr>
          <w:rFonts w:cs="Times New Roman"/>
          <w:sz w:val="20"/>
          <w:szCs w:val="20"/>
          <w:lang w:eastAsia="pl-PL"/>
        </w:rPr>
      </w:pPr>
      <w:r>
        <w:rPr>
          <w:rFonts w:cs="Times New Roman"/>
          <w:sz w:val="20"/>
          <w:szCs w:val="20"/>
          <w:lang w:eastAsia="pl-PL"/>
        </w:rPr>
        <w:t>Ś</w:t>
      </w:r>
      <w:r w:rsidR="00B507C2" w:rsidRPr="00D208E1">
        <w:rPr>
          <w:rFonts w:cs="Times New Roman"/>
          <w:sz w:val="20"/>
          <w:szCs w:val="20"/>
          <w:lang w:eastAsia="pl-PL"/>
        </w:rPr>
        <w:t>rodek dezynfekcyjny musi posiadać aktualne dokumenty:</w:t>
      </w:r>
    </w:p>
    <w:p w14:paraId="41211A3C" w14:textId="790CEAEB" w:rsidR="00B507C2" w:rsidRPr="00D208E1" w:rsidRDefault="00EA4E9F" w:rsidP="00B507C2">
      <w:pPr>
        <w:jc w:val="both"/>
        <w:rPr>
          <w:rFonts w:cs="Times New Roman"/>
          <w:sz w:val="10"/>
          <w:szCs w:val="10"/>
          <w:lang w:eastAsia="pl-PL"/>
        </w:rPr>
      </w:pPr>
      <w:r w:rsidRPr="00EA4E9F">
        <w:rPr>
          <w:rFonts w:cs="Times New Roman"/>
          <w:sz w:val="20"/>
          <w:szCs w:val="20"/>
          <w:lang w:eastAsia="pl-PL"/>
        </w:rPr>
        <w:t xml:space="preserve">Produkt biobójczy: pozwolenie na obrót ważne min. do 2024 r., wydane przez Urząd Rejestracji Produktów Leczniczych, Wyrobów Medycznych i Produktów Biobójczych. Preparat przeznaczony do stosowania w miejscach publicznych włącznie z placówkami służby zdrowia, oraz obszarze klinicznym (przeznaczenie potwierdzone w pozwoleniu na obrót produktem </w:t>
      </w:r>
      <w:proofErr w:type="spellStart"/>
      <w:r w:rsidRPr="00EA4E9F">
        <w:rPr>
          <w:rFonts w:cs="Times New Roman"/>
          <w:sz w:val="20"/>
          <w:szCs w:val="20"/>
          <w:lang w:eastAsia="pl-PL"/>
        </w:rPr>
        <w:t>bójczym</w:t>
      </w:r>
      <w:proofErr w:type="spellEnd"/>
      <w:r w:rsidRPr="00EA4E9F">
        <w:rPr>
          <w:rFonts w:cs="Times New Roman"/>
          <w:sz w:val="20"/>
          <w:szCs w:val="20"/>
          <w:lang w:eastAsia="pl-PL"/>
        </w:rPr>
        <w:t>).</w:t>
      </w:r>
    </w:p>
    <w:p w14:paraId="2DF85939" w14:textId="77777777" w:rsidR="00B507C2" w:rsidRPr="00D208E1" w:rsidRDefault="00B507C2" w:rsidP="006A1D1D">
      <w:pPr>
        <w:pStyle w:val="Akapitzlist"/>
        <w:numPr>
          <w:ilvl w:val="0"/>
          <w:numId w:val="2"/>
        </w:numPr>
        <w:jc w:val="both"/>
        <w:rPr>
          <w:rFonts w:cs="Times New Roman"/>
          <w:sz w:val="20"/>
          <w:szCs w:val="20"/>
          <w:lang w:eastAsia="pl-PL"/>
        </w:rPr>
      </w:pPr>
      <w:r w:rsidRPr="00D208E1">
        <w:rPr>
          <w:rFonts w:cs="Times New Roman"/>
          <w:sz w:val="20"/>
          <w:szCs w:val="20"/>
          <w:lang w:eastAsia="pl-PL"/>
        </w:rPr>
        <w:t xml:space="preserve">Wykonawca obowiązkowo dostarczy aktualne karty charakterystyki preparatów niebezpiecznych oraz leczniczych zgodnie z prawem polskim i unijnym </w:t>
      </w:r>
      <w:hyperlink r:id="rId8" w:history="1">
        <w:r w:rsidRPr="00D208E1">
          <w:rPr>
            <w:rFonts w:cs="Times New Roman"/>
            <w:sz w:val="20"/>
            <w:szCs w:val="20"/>
            <w:lang w:eastAsia="pl-PL"/>
          </w:rPr>
          <w:t>w wersji papierowej i elektronicznej na adresy: apteka@szpital.mielec.pl, w.murdza@szpital.mielec.pl</w:t>
        </w:r>
      </w:hyperlink>
      <w:r w:rsidRPr="00D208E1">
        <w:rPr>
          <w:rFonts w:cs="Times New Roman"/>
          <w:sz w:val="20"/>
          <w:szCs w:val="20"/>
          <w:lang w:eastAsia="pl-PL"/>
        </w:rPr>
        <w:t xml:space="preserve"> przy pierwszej dostawie środka dezynfekcyjnego;</w:t>
      </w:r>
    </w:p>
    <w:p w14:paraId="2B83A8FD" w14:textId="77777777" w:rsidR="00B507C2" w:rsidRPr="00D208E1" w:rsidRDefault="00B507C2" w:rsidP="00B507C2">
      <w:pPr>
        <w:jc w:val="both"/>
        <w:rPr>
          <w:rFonts w:cs="Times New Roman"/>
          <w:sz w:val="10"/>
          <w:szCs w:val="10"/>
          <w:lang w:eastAsia="pl-PL"/>
        </w:rPr>
      </w:pPr>
    </w:p>
    <w:p w14:paraId="74F6BE1C" w14:textId="77777777" w:rsidR="00B507C2" w:rsidRPr="00D208E1" w:rsidRDefault="00B507C2" w:rsidP="006A1D1D">
      <w:pPr>
        <w:pStyle w:val="Akapitzlist"/>
        <w:numPr>
          <w:ilvl w:val="0"/>
          <w:numId w:val="2"/>
        </w:numPr>
        <w:jc w:val="both"/>
        <w:rPr>
          <w:rFonts w:cs="Times New Roman"/>
          <w:sz w:val="20"/>
          <w:szCs w:val="20"/>
          <w:lang w:eastAsia="pl-PL"/>
        </w:rPr>
      </w:pPr>
      <w:r w:rsidRPr="00D208E1">
        <w:rPr>
          <w:rFonts w:cs="Times New Roman"/>
          <w:sz w:val="20"/>
          <w:szCs w:val="20"/>
          <w:lang w:eastAsia="pl-PL"/>
        </w:rPr>
        <w:t>Termin ważności zaoferowanych preparatów musi wynosić minimum 1 rok od daty dostawy;</w:t>
      </w:r>
    </w:p>
    <w:p w14:paraId="38E82DF6" w14:textId="77777777" w:rsidR="00B507C2" w:rsidRPr="00D208E1" w:rsidRDefault="00B507C2" w:rsidP="00B507C2">
      <w:pPr>
        <w:jc w:val="both"/>
        <w:rPr>
          <w:rFonts w:cs="Times New Roman"/>
          <w:sz w:val="10"/>
          <w:szCs w:val="10"/>
          <w:lang w:eastAsia="pl-PL"/>
        </w:rPr>
      </w:pPr>
    </w:p>
    <w:p w14:paraId="3E37FE86" w14:textId="77777777" w:rsidR="00B507C2" w:rsidRPr="00D208E1" w:rsidRDefault="00B507C2" w:rsidP="006A1D1D">
      <w:pPr>
        <w:pStyle w:val="Akapitzlist"/>
        <w:numPr>
          <w:ilvl w:val="0"/>
          <w:numId w:val="2"/>
        </w:numPr>
        <w:jc w:val="both"/>
        <w:rPr>
          <w:rFonts w:cs="Times New Roman"/>
          <w:sz w:val="20"/>
          <w:szCs w:val="20"/>
          <w:lang w:eastAsia="pl-PL"/>
        </w:rPr>
      </w:pPr>
      <w:r w:rsidRPr="00D208E1">
        <w:rPr>
          <w:rFonts w:cs="Times New Roman"/>
          <w:sz w:val="20"/>
          <w:szCs w:val="20"/>
          <w:lang w:eastAsia="pl-PL"/>
        </w:rPr>
        <w:t>Seria, data ważności i kod produktu muszą być widoczne na każdej fak</w:t>
      </w:r>
      <w:r>
        <w:rPr>
          <w:rFonts w:cs="Times New Roman"/>
          <w:sz w:val="20"/>
          <w:szCs w:val="20"/>
          <w:lang w:eastAsia="pl-PL"/>
        </w:rPr>
        <w:t>turze lub dokumencie wydania do </w:t>
      </w:r>
      <w:r w:rsidRPr="00D208E1">
        <w:rPr>
          <w:rFonts w:cs="Times New Roman"/>
          <w:sz w:val="20"/>
          <w:szCs w:val="20"/>
          <w:lang w:eastAsia="pl-PL"/>
        </w:rPr>
        <w:t>danej faktury.</w:t>
      </w:r>
    </w:p>
    <w:p w14:paraId="052C3173" w14:textId="77777777" w:rsidR="00B507C2" w:rsidRPr="00BB6708" w:rsidRDefault="00B507C2" w:rsidP="00B507C2">
      <w:pPr>
        <w:ind w:left="720" w:hanging="360"/>
        <w:jc w:val="both"/>
        <w:rPr>
          <w:rFonts w:cs="Times New Roman"/>
          <w:color w:val="auto"/>
          <w:sz w:val="10"/>
          <w:szCs w:val="10"/>
        </w:rPr>
      </w:pPr>
    </w:p>
    <w:p w14:paraId="0B71C94B" w14:textId="77777777" w:rsidR="00B507C2" w:rsidRPr="00D208E1" w:rsidRDefault="00B507C2" w:rsidP="006A1D1D">
      <w:pPr>
        <w:pStyle w:val="Akapitzlist"/>
        <w:numPr>
          <w:ilvl w:val="0"/>
          <w:numId w:val="2"/>
        </w:numPr>
        <w:jc w:val="both"/>
        <w:rPr>
          <w:color w:val="auto"/>
          <w:sz w:val="20"/>
          <w:szCs w:val="20"/>
        </w:rPr>
      </w:pPr>
      <w:r w:rsidRPr="00D208E1">
        <w:rPr>
          <w:color w:val="auto"/>
          <w:sz w:val="20"/>
          <w:szCs w:val="20"/>
        </w:rPr>
        <w:t>Przedstawiona oferta nie może stanowić zbiorczych cenników, lecz winna zostać sporządzona wyłącznie z ukierunkowaniem na prowadzone postępowanie i odpowiadać wymogom Zamawiającego określonym w niniejszej Specyfikacji  Warunków Zamówienia.</w:t>
      </w:r>
    </w:p>
    <w:p w14:paraId="274404C9" w14:textId="77777777" w:rsidR="00B507C2" w:rsidRDefault="00B507C2" w:rsidP="00B507C2">
      <w:pPr>
        <w:widowControl/>
        <w:tabs>
          <w:tab w:val="left" w:pos="1101"/>
          <w:tab w:val="left" w:pos="7186"/>
          <w:tab w:val="left" w:pos="8028"/>
        </w:tabs>
        <w:suppressAutoHyphens w:val="0"/>
        <w:overflowPunct/>
        <w:textAlignment w:val="auto"/>
        <w:rPr>
          <w:rFonts w:cs="Times New Roman"/>
          <w:color w:val="auto"/>
          <w:kern w:val="0"/>
          <w:sz w:val="20"/>
          <w:szCs w:val="20"/>
          <w:lang w:eastAsia="pl-PL"/>
        </w:rPr>
      </w:pPr>
    </w:p>
    <w:p w14:paraId="777851E2" w14:textId="77777777" w:rsidR="00CE6A19" w:rsidRDefault="00CE6A19" w:rsidP="00D208E1">
      <w:pPr>
        <w:widowControl/>
        <w:tabs>
          <w:tab w:val="left" w:pos="1101"/>
          <w:tab w:val="left" w:pos="7186"/>
          <w:tab w:val="left" w:pos="8028"/>
        </w:tabs>
        <w:suppressAutoHyphens w:val="0"/>
        <w:overflowPunct/>
        <w:textAlignment w:val="auto"/>
        <w:rPr>
          <w:rFonts w:cs="Times New Roman"/>
          <w:color w:val="auto"/>
          <w:kern w:val="0"/>
          <w:sz w:val="20"/>
          <w:szCs w:val="20"/>
          <w:lang w:eastAsia="pl-PL"/>
        </w:rPr>
      </w:pPr>
    </w:p>
    <w:p w14:paraId="2E2488FF" w14:textId="77777777" w:rsidR="00207B0B" w:rsidRPr="006E156F" w:rsidRDefault="00207B0B" w:rsidP="006A1D1D">
      <w:pPr>
        <w:widowControl/>
        <w:numPr>
          <w:ilvl w:val="0"/>
          <w:numId w:val="13"/>
        </w:numPr>
        <w:shd w:val="clear" w:color="auto" w:fill="FFFFFF"/>
        <w:suppressAutoHyphens w:val="0"/>
        <w:overflowPunct/>
        <w:contextualSpacing/>
        <w:jc w:val="both"/>
        <w:textAlignment w:val="auto"/>
        <w:rPr>
          <w:sz w:val="20"/>
          <w:szCs w:val="20"/>
          <w:lang w:eastAsia="pl-PL"/>
        </w:rPr>
      </w:pPr>
      <w:r w:rsidRPr="006E156F">
        <w:rPr>
          <w:b/>
          <w:sz w:val="20"/>
          <w:szCs w:val="20"/>
          <w:lang w:eastAsia="pl-PL"/>
        </w:rPr>
        <w:t>TERMIN I MIEJSCE REALIZACJI ZAMÓWIENIA</w:t>
      </w:r>
      <w:r w:rsidRPr="006E156F">
        <w:rPr>
          <w:sz w:val="20"/>
          <w:szCs w:val="20"/>
          <w:lang w:eastAsia="pl-PL"/>
        </w:rPr>
        <w:t xml:space="preserve">: </w:t>
      </w:r>
    </w:p>
    <w:p w14:paraId="4AA86106" w14:textId="77777777" w:rsidR="00207B0B" w:rsidRPr="006E156F" w:rsidRDefault="00207B0B" w:rsidP="00207B0B">
      <w:pPr>
        <w:suppressAutoHyphens w:val="0"/>
        <w:ind w:left="426"/>
        <w:contextualSpacing/>
        <w:jc w:val="both"/>
        <w:rPr>
          <w:sz w:val="10"/>
          <w:szCs w:val="10"/>
          <w:lang w:eastAsia="pl-PL"/>
        </w:rPr>
      </w:pPr>
    </w:p>
    <w:p w14:paraId="389EFA79" w14:textId="77777777" w:rsidR="00207B0B" w:rsidRPr="003345BB" w:rsidRDefault="00207B0B" w:rsidP="00207B0B">
      <w:pPr>
        <w:suppressAutoHyphens w:val="0"/>
        <w:ind w:left="30"/>
        <w:contextualSpacing/>
        <w:jc w:val="both"/>
        <w:rPr>
          <w:sz w:val="10"/>
          <w:szCs w:val="10"/>
          <w:lang w:eastAsia="pl-PL"/>
        </w:rPr>
      </w:pPr>
    </w:p>
    <w:p w14:paraId="45FBBEE3" w14:textId="77777777" w:rsidR="00207B0B" w:rsidRPr="006C3E00" w:rsidRDefault="00207B0B" w:rsidP="006A1D1D">
      <w:pPr>
        <w:pStyle w:val="Akapitzlist"/>
        <w:widowControl/>
        <w:numPr>
          <w:ilvl w:val="1"/>
          <w:numId w:val="13"/>
        </w:numPr>
        <w:suppressAutoHyphens w:val="0"/>
        <w:overflowPunct/>
        <w:ind w:left="360"/>
        <w:contextualSpacing/>
        <w:jc w:val="both"/>
        <w:textAlignment w:val="auto"/>
        <w:rPr>
          <w:sz w:val="20"/>
          <w:szCs w:val="20"/>
          <w:lang w:eastAsia="pl-PL"/>
        </w:rPr>
      </w:pPr>
      <w:r w:rsidRPr="006C3E00">
        <w:rPr>
          <w:sz w:val="20"/>
          <w:szCs w:val="20"/>
          <w:lang w:eastAsia="pl-PL"/>
        </w:rPr>
        <w:t xml:space="preserve">Termin realizacji zamówienia obejmuje okres: </w:t>
      </w:r>
      <w:r w:rsidRPr="006C3E00">
        <w:rPr>
          <w:b/>
          <w:bCs/>
          <w:sz w:val="20"/>
          <w:szCs w:val="20"/>
          <w:lang w:eastAsia="pl-PL"/>
        </w:rPr>
        <w:t xml:space="preserve">od daty zawarcia umowy do </w:t>
      </w:r>
      <w:r>
        <w:rPr>
          <w:b/>
          <w:bCs/>
          <w:sz w:val="20"/>
          <w:szCs w:val="20"/>
          <w:lang w:eastAsia="pl-PL"/>
        </w:rPr>
        <w:t>22</w:t>
      </w:r>
      <w:r w:rsidRPr="006C3E00">
        <w:rPr>
          <w:b/>
          <w:bCs/>
          <w:sz w:val="20"/>
          <w:szCs w:val="20"/>
          <w:lang w:eastAsia="pl-PL"/>
        </w:rPr>
        <w:t>.0</w:t>
      </w:r>
      <w:r>
        <w:rPr>
          <w:b/>
          <w:bCs/>
          <w:sz w:val="20"/>
          <w:szCs w:val="20"/>
          <w:lang w:eastAsia="pl-PL"/>
        </w:rPr>
        <w:t>6</w:t>
      </w:r>
      <w:r w:rsidRPr="006C3E00">
        <w:rPr>
          <w:b/>
          <w:bCs/>
          <w:sz w:val="20"/>
          <w:szCs w:val="20"/>
          <w:lang w:eastAsia="pl-PL"/>
        </w:rPr>
        <w:t>.2023</w:t>
      </w:r>
    </w:p>
    <w:p w14:paraId="65D6D684" w14:textId="77777777" w:rsidR="00207B0B" w:rsidRDefault="00207B0B" w:rsidP="00207B0B">
      <w:pPr>
        <w:pStyle w:val="Akapitzlist"/>
        <w:suppressAutoHyphens w:val="0"/>
        <w:ind w:left="360"/>
        <w:jc w:val="both"/>
        <w:rPr>
          <w:sz w:val="20"/>
          <w:szCs w:val="20"/>
          <w:lang w:eastAsia="pl-PL"/>
        </w:rPr>
      </w:pPr>
    </w:p>
    <w:p w14:paraId="7DF06DCD" w14:textId="77777777" w:rsidR="00207B0B" w:rsidRPr="00891FBB" w:rsidRDefault="00207B0B" w:rsidP="00207B0B">
      <w:pPr>
        <w:suppressAutoHyphens w:val="0"/>
        <w:jc w:val="both"/>
        <w:rPr>
          <w:color w:val="FF0000"/>
          <w:sz w:val="10"/>
          <w:szCs w:val="10"/>
          <w:lang w:eastAsia="pl-PL"/>
        </w:rPr>
      </w:pPr>
    </w:p>
    <w:p w14:paraId="0BB1483D" w14:textId="319CF704" w:rsidR="00207B0B" w:rsidRPr="005E2343" w:rsidRDefault="00207B0B" w:rsidP="006A1D1D">
      <w:pPr>
        <w:pStyle w:val="Akapitzlist"/>
        <w:widowControl/>
        <w:numPr>
          <w:ilvl w:val="1"/>
          <w:numId w:val="13"/>
        </w:numPr>
        <w:suppressAutoHyphens w:val="0"/>
        <w:overflowPunct/>
        <w:ind w:left="360"/>
        <w:contextualSpacing/>
        <w:jc w:val="both"/>
        <w:textAlignment w:val="auto"/>
        <w:rPr>
          <w:sz w:val="20"/>
          <w:szCs w:val="20"/>
          <w:lang w:eastAsia="pl-PL"/>
        </w:rPr>
      </w:pPr>
      <w:r w:rsidRPr="005E2343">
        <w:rPr>
          <w:sz w:val="20"/>
          <w:szCs w:val="20"/>
          <w:lang w:eastAsia="pl-PL"/>
        </w:rPr>
        <w:t xml:space="preserve">Miejsce realizacji </w:t>
      </w:r>
      <w:r w:rsidRPr="00BF3FA9">
        <w:rPr>
          <w:sz w:val="20"/>
          <w:szCs w:val="20"/>
          <w:lang w:eastAsia="pl-PL"/>
        </w:rPr>
        <w:t xml:space="preserve">zamówienia: </w:t>
      </w:r>
      <w:r w:rsidR="006A1D1D" w:rsidRPr="00BF3FA9">
        <w:rPr>
          <w:sz w:val="20"/>
          <w:szCs w:val="20"/>
          <w:lang w:eastAsia="pl-PL"/>
        </w:rPr>
        <w:t>Apteka</w:t>
      </w:r>
      <w:r>
        <w:rPr>
          <w:sz w:val="20"/>
          <w:szCs w:val="20"/>
          <w:lang w:eastAsia="pl-PL"/>
        </w:rPr>
        <w:t xml:space="preserve"> </w:t>
      </w:r>
      <w:r w:rsidRPr="005E2343">
        <w:rPr>
          <w:sz w:val="20"/>
          <w:szCs w:val="20"/>
          <w:lang w:eastAsia="pl-PL"/>
        </w:rPr>
        <w:t>Szpitala Specjalistycznego im. Edmunda Biernackiego w Mielcu, ul. Żeromskiego 22, 39-300 Mielec.</w:t>
      </w:r>
    </w:p>
    <w:p w14:paraId="2B2CFBE4" w14:textId="77777777" w:rsidR="00207B0B" w:rsidRPr="00891FBB" w:rsidRDefault="00207B0B" w:rsidP="00207B0B">
      <w:pPr>
        <w:suppressAutoHyphens w:val="0"/>
        <w:contextualSpacing/>
        <w:jc w:val="both"/>
        <w:rPr>
          <w:color w:val="FF0000"/>
          <w:sz w:val="20"/>
          <w:szCs w:val="20"/>
          <w:lang w:eastAsia="pl-PL"/>
        </w:rPr>
      </w:pPr>
    </w:p>
    <w:p w14:paraId="77C8285A" w14:textId="77777777" w:rsidR="00207B0B" w:rsidRPr="006E156F" w:rsidRDefault="00207B0B" w:rsidP="006A1D1D">
      <w:pPr>
        <w:widowControl/>
        <w:numPr>
          <w:ilvl w:val="0"/>
          <w:numId w:val="13"/>
        </w:numPr>
        <w:shd w:val="clear" w:color="auto" w:fill="FFFFFF"/>
        <w:suppressAutoHyphens w:val="0"/>
        <w:overflowPunct/>
        <w:ind w:left="426" w:hanging="426"/>
        <w:contextualSpacing/>
        <w:jc w:val="both"/>
        <w:textAlignment w:val="auto"/>
        <w:rPr>
          <w:b/>
          <w:sz w:val="20"/>
          <w:szCs w:val="20"/>
          <w:lang w:eastAsia="pl-PL"/>
        </w:rPr>
      </w:pPr>
      <w:r w:rsidRPr="006E156F">
        <w:rPr>
          <w:b/>
          <w:bCs/>
          <w:sz w:val="20"/>
          <w:szCs w:val="20"/>
          <w:lang w:eastAsia="pl-PL"/>
        </w:rPr>
        <w:t>OPIS WARUNKÓW UDZIAŁU W POSTĘPO</w:t>
      </w:r>
      <w:r>
        <w:rPr>
          <w:b/>
          <w:bCs/>
          <w:sz w:val="20"/>
          <w:szCs w:val="20"/>
          <w:lang w:eastAsia="pl-PL"/>
        </w:rPr>
        <w:t>WANIU ORAZ DOKUMENTY WYMAGANE W </w:t>
      </w:r>
      <w:r w:rsidRPr="006E156F">
        <w:rPr>
          <w:b/>
          <w:bCs/>
          <w:sz w:val="20"/>
          <w:szCs w:val="20"/>
          <w:lang w:eastAsia="pl-PL"/>
        </w:rPr>
        <w:t>OFERCIE:</w:t>
      </w:r>
      <w:r w:rsidRPr="006E156F">
        <w:rPr>
          <w:b/>
          <w:sz w:val="20"/>
          <w:szCs w:val="20"/>
          <w:lang w:eastAsia="pl-PL"/>
        </w:rPr>
        <w:t xml:space="preserve"> </w:t>
      </w:r>
    </w:p>
    <w:p w14:paraId="54C0EC52" w14:textId="77777777" w:rsidR="00207B0B" w:rsidRPr="00722E55" w:rsidRDefault="00207B0B" w:rsidP="00207B0B">
      <w:pPr>
        <w:suppressAutoHyphens w:val="0"/>
        <w:ind w:left="30"/>
        <w:contextualSpacing/>
        <w:jc w:val="both"/>
        <w:rPr>
          <w:b/>
          <w:sz w:val="10"/>
          <w:szCs w:val="10"/>
          <w:lang w:eastAsia="pl-PL"/>
        </w:rPr>
      </w:pPr>
    </w:p>
    <w:p w14:paraId="0836E7B9" w14:textId="77777777" w:rsidR="00207B0B" w:rsidRPr="00722E55" w:rsidRDefault="00207B0B" w:rsidP="006A1D1D">
      <w:pPr>
        <w:pStyle w:val="Akapitzlist"/>
        <w:widowControl/>
        <w:numPr>
          <w:ilvl w:val="1"/>
          <w:numId w:val="13"/>
        </w:numPr>
        <w:suppressAutoHyphens w:val="0"/>
        <w:overflowPunct/>
        <w:ind w:left="360"/>
        <w:contextualSpacing/>
        <w:jc w:val="both"/>
        <w:textAlignment w:val="auto"/>
        <w:rPr>
          <w:sz w:val="20"/>
          <w:szCs w:val="20"/>
          <w:lang w:eastAsia="pl-PL"/>
        </w:rPr>
      </w:pPr>
      <w:r w:rsidRPr="00722E55">
        <w:rPr>
          <w:sz w:val="20"/>
          <w:szCs w:val="20"/>
          <w:lang w:eastAsia="pl-PL"/>
        </w:rPr>
        <w:t>Warunki udziału w postępowaniu:</w:t>
      </w:r>
    </w:p>
    <w:p w14:paraId="3D646732" w14:textId="77777777" w:rsidR="00207B0B" w:rsidRDefault="00207B0B" w:rsidP="00207B0B">
      <w:pPr>
        <w:suppressAutoHyphens w:val="0"/>
        <w:ind w:left="390"/>
        <w:jc w:val="both"/>
        <w:rPr>
          <w:sz w:val="20"/>
          <w:szCs w:val="20"/>
        </w:rPr>
      </w:pPr>
      <w:r>
        <w:rPr>
          <w:sz w:val="20"/>
          <w:szCs w:val="20"/>
        </w:rPr>
        <w:t>Zamawiający nie precyzuje w tym zakresie żadnych wymagań, których spełnienie Wykonawca zobowiązany jest wykazać w sposób szczególny.</w:t>
      </w:r>
    </w:p>
    <w:p w14:paraId="4FD7AB7A" w14:textId="77777777" w:rsidR="00207B0B" w:rsidRDefault="00207B0B" w:rsidP="00207B0B">
      <w:pPr>
        <w:pStyle w:val="Akapitzlist"/>
        <w:suppressAutoHyphens w:val="0"/>
        <w:ind w:left="1110"/>
        <w:jc w:val="both"/>
        <w:rPr>
          <w:sz w:val="10"/>
          <w:szCs w:val="10"/>
          <w:lang w:eastAsia="pl-PL"/>
        </w:rPr>
      </w:pPr>
    </w:p>
    <w:p w14:paraId="1FDA37A5" w14:textId="77777777" w:rsidR="00207B0B" w:rsidRPr="00722E55" w:rsidRDefault="00207B0B" w:rsidP="006A1D1D">
      <w:pPr>
        <w:pStyle w:val="Akapitzlist"/>
        <w:widowControl/>
        <w:numPr>
          <w:ilvl w:val="1"/>
          <w:numId w:val="13"/>
        </w:numPr>
        <w:suppressAutoHyphens w:val="0"/>
        <w:overflowPunct/>
        <w:ind w:left="360"/>
        <w:contextualSpacing/>
        <w:jc w:val="both"/>
        <w:textAlignment w:val="auto"/>
        <w:rPr>
          <w:sz w:val="20"/>
          <w:szCs w:val="20"/>
          <w:lang w:eastAsia="pl-PL"/>
        </w:rPr>
      </w:pPr>
      <w:r w:rsidRPr="00722E55">
        <w:rPr>
          <w:sz w:val="20"/>
          <w:szCs w:val="20"/>
          <w:lang w:eastAsia="pl-PL"/>
        </w:rPr>
        <w:t>Wykonawca powinien przedstawić następujące oświadczenia i dokumenty:</w:t>
      </w:r>
    </w:p>
    <w:p w14:paraId="119583FE" w14:textId="77777777" w:rsidR="00207B0B" w:rsidRPr="00AD75B7" w:rsidRDefault="00207B0B" w:rsidP="006A1D1D">
      <w:pPr>
        <w:pStyle w:val="Akapitzlist"/>
        <w:widowControl/>
        <w:numPr>
          <w:ilvl w:val="0"/>
          <w:numId w:val="26"/>
        </w:numPr>
        <w:overflowPunct/>
        <w:contextualSpacing/>
        <w:jc w:val="both"/>
        <w:textAlignment w:val="auto"/>
        <w:rPr>
          <w:sz w:val="20"/>
          <w:szCs w:val="20"/>
        </w:rPr>
      </w:pPr>
      <w:r w:rsidRPr="00AD75B7">
        <w:rPr>
          <w:sz w:val="20"/>
          <w:szCs w:val="20"/>
        </w:rPr>
        <w:t>Wypełniony formularz oferty zgodnie z załączonym do Zapytania wzorem (zaleca się złożyć ofertę na</w:t>
      </w:r>
      <w:r>
        <w:rPr>
          <w:sz w:val="20"/>
          <w:szCs w:val="20"/>
        </w:rPr>
        <w:t> </w:t>
      </w:r>
      <w:r w:rsidRPr="00AD75B7">
        <w:rPr>
          <w:sz w:val="20"/>
          <w:szCs w:val="20"/>
        </w:rPr>
        <w:t>załączonym wzorze - Załącznik nr 1 do Zapytania),</w:t>
      </w:r>
    </w:p>
    <w:p w14:paraId="2FF572F4" w14:textId="77777777" w:rsidR="00207B0B" w:rsidRPr="00AD75B7" w:rsidRDefault="00207B0B" w:rsidP="006A1D1D">
      <w:pPr>
        <w:pStyle w:val="Akapitzlist"/>
        <w:widowControl/>
        <w:numPr>
          <w:ilvl w:val="0"/>
          <w:numId w:val="26"/>
        </w:numPr>
        <w:overflowPunct/>
        <w:contextualSpacing/>
        <w:jc w:val="both"/>
        <w:textAlignment w:val="auto"/>
        <w:rPr>
          <w:sz w:val="20"/>
          <w:szCs w:val="20"/>
        </w:rPr>
      </w:pPr>
      <w:r w:rsidRPr="00AD75B7">
        <w:rPr>
          <w:sz w:val="20"/>
          <w:szCs w:val="20"/>
        </w:rPr>
        <w:t>Zaakceptowany wzór umowy – Załącznik nr 2 do Zapytania</w:t>
      </w:r>
    </w:p>
    <w:p w14:paraId="7647BFA6" w14:textId="77777777" w:rsidR="00207B0B" w:rsidRDefault="00207B0B" w:rsidP="006A1D1D">
      <w:pPr>
        <w:pStyle w:val="Akapitzlist"/>
        <w:widowControl/>
        <w:numPr>
          <w:ilvl w:val="0"/>
          <w:numId w:val="26"/>
        </w:numPr>
        <w:overflowPunct/>
        <w:contextualSpacing/>
        <w:jc w:val="both"/>
        <w:textAlignment w:val="auto"/>
        <w:rPr>
          <w:sz w:val="20"/>
          <w:szCs w:val="20"/>
        </w:rPr>
      </w:pPr>
      <w:r w:rsidRPr="00AD75B7">
        <w:rPr>
          <w:sz w:val="20"/>
          <w:szCs w:val="20"/>
        </w:rPr>
        <w:t>Odpis z właściwego rejestru lub z centralnej ewidencji i informacji o działalności gospodarczej, jeżeli odrębne przepisy wymagają wpisu do rejestru lub ewidencji, wystawiony nie wcześniej niż 6 miesięcy przed upływem terminu składania ofert.</w:t>
      </w:r>
    </w:p>
    <w:p w14:paraId="3990284F" w14:textId="77777777" w:rsidR="00207B0B" w:rsidRPr="009A0C38" w:rsidRDefault="00207B0B" w:rsidP="006A1D1D">
      <w:pPr>
        <w:pStyle w:val="Akapitzlist"/>
        <w:widowControl/>
        <w:numPr>
          <w:ilvl w:val="0"/>
          <w:numId w:val="26"/>
        </w:numPr>
        <w:overflowPunct/>
        <w:contextualSpacing/>
        <w:jc w:val="both"/>
        <w:textAlignment w:val="auto"/>
        <w:rPr>
          <w:sz w:val="20"/>
          <w:szCs w:val="20"/>
        </w:rPr>
      </w:pPr>
      <w:r w:rsidRPr="009A0C38">
        <w:rPr>
          <w:sz w:val="20"/>
          <w:szCs w:val="20"/>
        </w:rPr>
        <w:t>W celu potwierdzenia, że oferowane dostawy odpowiadają wymaganiom Zamawiającego:</w:t>
      </w:r>
    </w:p>
    <w:p w14:paraId="6A6732D7" w14:textId="623C72B0" w:rsidR="00207B0B" w:rsidRDefault="00207B0B" w:rsidP="00207B0B">
      <w:pPr>
        <w:pStyle w:val="Akapitzlist"/>
        <w:jc w:val="both"/>
        <w:rPr>
          <w:sz w:val="20"/>
          <w:szCs w:val="20"/>
        </w:rPr>
      </w:pPr>
      <w:r w:rsidRPr="009A0C38">
        <w:rPr>
          <w:sz w:val="20"/>
          <w:szCs w:val="20"/>
        </w:rPr>
        <w:t>- Oświadczenie, że oferowany asortyment posiada dokumenty wymagane przez obowiązujące - prawo na podstawie których może być wprowadzony do obrotu i stosowania w placówkach ochrony zdrowia RP (Załącznik nr 3 do Zapytania).</w:t>
      </w:r>
    </w:p>
    <w:p w14:paraId="4408AC2B" w14:textId="77777777" w:rsidR="00BF3FA9" w:rsidRPr="009A0C38" w:rsidRDefault="00BF3FA9" w:rsidP="00207B0B">
      <w:pPr>
        <w:pStyle w:val="Akapitzlist"/>
        <w:jc w:val="both"/>
        <w:rPr>
          <w:sz w:val="20"/>
          <w:szCs w:val="20"/>
        </w:rPr>
      </w:pPr>
    </w:p>
    <w:p w14:paraId="141661A3" w14:textId="77777777" w:rsidR="00207B0B" w:rsidRPr="007763F3" w:rsidRDefault="00207B0B" w:rsidP="00207B0B">
      <w:pPr>
        <w:jc w:val="both"/>
        <w:rPr>
          <w:color w:val="000000"/>
          <w:sz w:val="20"/>
          <w:szCs w:val="20"/>
        </w:rPr>
      </w:pPr>
    </w:p>
    <w:p w14:paraId="39AC6389" w14:textId="77777777" w:rsidR="00207B0B" w:rsidRPr="007763F3" w:rsidRDefault="00207B0B" w:rsidP="006A1D1D">
      <w:pPr>
        <w:widowControl/>
        <w:numPr>
          <w:ilvl w:val="0"/>
          <w:numId w:val="13"/>
        </w:numPr>
        <w:shd w:val="clear" w:color="auto" w:fill="FFFFFF"/>
        <w:suppressAutoHyphens w:val="0"/>
        <w:overflowPunct/>
        <w:ind w:left="426" w:hanging="426"/>
        <w:jc w:val="both"/>
        <w:textAlignment w:val="auto"/>
        <w:rPr>
          <w:b/>
          <w:sz w:val="20"/>
          <w:szCs w:val="20"/>
          <w:lang w:eastAsia="pl-PL"/>
        </w:rPr>
      </w:pPr>
      <w:r w:rsidRPr="007763F3">
        <w:rPr>
          <w:b/>
          <w:sz w:val="20"/>
          <w:szCs w:val="20"/>
          <w:lang w:eastAsia="pl-PL"/>
        </w:rPr>
        <w:lastRenderedPageBreak/>
        <w:t>OPIS SPOSOBU PRZYGOTOWANIA OFERTY:</w:t>
      </w:r>
    </w:p>
    <w:p w14:paraId="257356E3" w14:textId="77777777" w:rsidR="00207B0B" w:rsidRPr="00722E55" w:rsidRDefault="00207B0B" w:rsidP="00207B0B">
      <w:pPr>
        <w:suppressAutoHyphens w:val="0"/>
        <w:ind w:left="30"/>
        <w:jc w:val="both"/>
        <w:rPr>
          <w:b/>
          <w:sz w:val="10"/>
          <w:szCs w:val="10"/>
          <w:lang w:eastAsia="pl-PL"/>
        </w:rPr>
      </w:pPr>
    </w:p>
    <w:p w14:paraId="54D90D51" w14:textId="77777777" w:rsidR="00207B0B" w:rsidRPr="00E00B6A" w:rsidRDefault="00207B0B" w:rsidP="006A1D1D">
      <w:pPr>
        <w:pStyle w:val="Akapitzlist"/>
        <w:widowControl/>
        <w:numPr>
          <w:ilvl w:val="1"/>
          <w:numId w:val="13"/>
        </w:numPr>
        <w:suppressAutoHyphens w:val="0"/>
        <w:overflowPunct/>
        <w:ind w:left="360"/>
        <w:contextualSpacing/>
        <w:jc w:val="both"/>
        <w:textAlignment w:val="auto"/>
        <w:rPr>
          <w:sz w:val="20"/>
          <w:szCs w:val="20"/>
          <w:lang w:eastAsia="pl-PL"/>
        </w:rPr>
      </w:pPr>
      <w:r w:rsidRPr="00E00B6A">
        <w:rPr>
          <w:sz w:val="20"/>
          <w:szCs w:val="20"/>
          <w:lang w:eastAsia="pl-PL"/>
        </w:rPr>
        <w:t>Ofertę należy sporządzić w postaci elektronicznej zgodnie z Formularzem ofertowym stanowiącym Załącznik nr 1 do Zapytania ofertowego.</w:t>
      </w:r>
    </w:p>
    <w:p w14:paraId="25E0C7E0" w14:textId="77777777" w:rsidR="00207B0B" w:rsidRPr="00E00B6A" w:rsidRDefault="00207B0B" w:rsidP="00207B0B">
      <w:pPr>
        <w:suppressAutoHyphens w:val="0"/>
        <w:jc w:val="both"/>
        <w:rPr>
          <w:sz w:val="10"/>
          <w:szCs w:val="10"/>
          <w:lang w:eastAsia="pl-PL"/>
        </w:rPr>
      </w:pPr>
    </w:p>
    <w:p w14:paraId="3B60A1FC" w14:textId="77777777" w:rsidR="00207B0B" w:rsidRPr="00E00B6A" w:rsidRDefault="00207B0B" w:rsidP="006A1D1D">
      <w:pPr>
        <w:pStyle w:val="Akapitzlist"/>
        <w:widowControl/>
        <w:numPr>
          <w:ilvl w:val="1"/>
          <w:numId w:val="13"/>
        </w:numPr>
        <w:suppressAutoHyphens w:val="0"/>
        <w:overflowPunct/>
        <w:ind w:left="360"/>
        <w:contextualSpacing/>
        <w:jc w:val="both"/>
        <w:textAlignment w:val="auto"/>
        <w:rPr>
          <w:b/>
          <w:sz w:val="20"/>
          <w:szCs w:val="20"/>
          <w:lang w:eastAsia="pl-PL"/>
        </w:rPr>
      </w:pPr>
      <w:r w:rsidRPr="00E00B6A">
        <w:rPr>
          <w:sz w:val="20"/>
          <w:szCs w:val="20"/>
          <w:lang w:eastAsia="pl-PL"/>
        </w:rPr>
        <w:t xml:space="preserve">Oferta oraz wszystkie </w:t>
      </w:r>
      <w:r>
        <w:rPr>
          <w:sz w:val="20"/>
          <w:szCs w:val="20"/>
          <w:lang w:eastAsia="pl-PL"/>
        </w:rPr>
        <w:t>załączniki muszą być sporządzone</w:t>
      </w:r>
      <w:r w:rsidRPr="00E00B6A">
        <w:rPr>
          <w:sz w:val="20"/>
          <w:szCs w:val="20"/>
          <w:lang w:eastAsia="pl-PL"/>
        </w:rPr>
        <w:t xml:space="preserve"> w języku polskim</w:t>
      </w:r>
      <w:r>
        <w:rPr>
          <w:sz w:val="20"/>
          <w:szCs w:val="20"/>
          <w:lang w:eastAsia="pl-PL"/>
        </w:rPr>
        <w:t>,</w:t>
      </w:r>
      <w:r w:rsidRPr="00E00B6A">
        <w:rPr>
          <w:sz w:val="20"/>
          <w:szCs w:val="20"/>
          <w:lang w:eastAsia="pl-PL"/>
        </w:rPr>
        <w:t xml:space="preserve"> podpisane przez osobę upoważnioną do reprezentowania Wykonawcy, </w:t>
      </w:r>
      <w:r w:rsidRPr="00E00B6A">
        <w:rPr>
          <w:sz w:val="20"/>
          <w:szCs w:val="20"/>
        </w:rPr>
        <w:t xml:space="preserve">zgodnie z wpisem w stosownym dokumencie uprawniającym do występowania w obrocie prawnym. </w:t>
      </w:r>
      <w:r w:rsidRPr="00E00B6A">
        <w:rPr>
          <w:b/>
          <w:sz w:val="20"/>
          <w:szCs w:val="20"/>
        </w:rPr>
        <w:t>Dokumenty składa się pod rygorem nieważności w formie elektronicznej (tj. opatrzonej kwalifikowanym podpisem elektronicznym) lub w postaci elektronicznej opatrzonej podpisem zaufanym lub podpisem osobistym.</w:t>
      </w:r>
    </w:p>
    <w:p w14:paraId="05331093" w14:textId="77777777" w:rsidR="00207B0B" w:rsidRPr="00722E55" w:rsidRDefault="00207B0B" w:rsidP="00207B0B">
      <w:pPr>
        <w:suppressAutoHyphens w:val="0"/>
        <w:jc w:val="both"/>
        <w:rPr>
          <w:sz w:val="10"/>
          <w:szCs w:val="10"/>
          <w:lang w:eastAsia="pl-PL"/>
        </w:rPr>
      </w:pPr>
    </w:p>
    <w:p w14:paraId="130F8A95" w14:textId="77777777" w:rsidR="00207B0B" w:rsidRPr="00722E55" w:rsidRDefault="00207B0B" w:rsidP="006A1D1D">
      <w:pPr>
        <w:pStyle w:val="Akapitzlist"/>
        <w:widowControl/>
        <w:numPr>
          <w:ilvl w:val="1"/>
          <w:numId w:val="13"/>
        </w:numPr>
        <w:suppressAutoHyphens w:val="0"/>
        <w:overflowPunct/>
        <w:ind w:left="360"/>
        <w:contextualSpacing/>
        <w:jc w:val="both"/>
        <w:textAlignment w:val="auto"/>
        <w:rPr>
          <w:sz w:val="20"/>
          <w:szCs w:val="20"/>
          <w:lang w:eastAsia="pl-PL"/>
        </w:rPr>
      </w:pPr>
      <w:r w:rsidRPr="00722E55">
        <w:rPr>
          <w:sz w:val="20"/>
          <w:szCs w:val="20"/>
        </w:rPr>
        <w:t>Jeżeli uprawnienie do podpisania oferty nie wynika z właściwego rejestru lub centralnej ewidencji i informacji o działalności gospodarczej do oferty winno być dołączone stosowne pełnomocnictwo. Pełnomocnictwo winno być dołączone w oryginale lub kopii potwierdzonej za zgodność z oryginałem notarialnie</w:t>
      </w:r>
      <w:r>
        <w:rPr>
          <w:sz w:val="20"/>
          <w:szCs w:val="20"/>
        </w:rPr>
        <w:t>.</w:t>
      </w:r>
    </w:p>
    <w:p w14:paraId="56442BED" w14:textId="77777777" w:rsidR="00207B0B" w:rsidRPr="00722E55" w:rsidRDefault="00207B0B" w:rsidP="00207B0B">
      <w:pPr>
        <w:suppressAutoHyphens w:val="0"/>
        <w:jc w:val="both"/>
        <w:rPr>
          <w:sz w:val="10"/>
          <w:szCs w:val="10"/>
          <w:lang w:eastAsia="pl-PL"/>
        </w:rPr>
      </w:pPr>
    </w:p>
    <w:p w14:paraId="10560CF9" w14:textId="77777777" w:rsidR="00207B0B" w:rsidRPr="004F55B0" w:rsidRDefault="00207B0B" w:rsidP="006A1D1D">
      <w:pPr>
        <w:pStyle w:val="Akapitzlist"/>
        <w:widowControl/>
        <w:numPr>
          <w:ilvl w:val="1"/>
          <w:numId w:val="13"/>
        </w:numPr>
        <w:suppressAutoHyphens w:val="0"/>
        <w:overflowPunct/>
        <w:ind w:left="360"/>
        <w:contextualSpacing/>
        <w:jc w:val="both"/>
        <w:textAlignment w:val="auto"/>
        <w:rPr>
          <w:sz w:val="20"/>
          <w:szCs w:val="20"/>
          <w:lang w:eastAsia="pl-PL"/>
        </w:rPr>
      </w:pPr>
      <w:r w:rsidRPr="004F55B0">
        <w:rPr>
          <w:sz w:val="20"/>
          <w:szCs w:val="20"/>
        </w:rPr>
        <w:t>Do oferty Wykonawca winien załączyć wszystkie wymagane dokumenty i oświadczenia.</w:t>
      </w:r>
    </w:p>
    <w:p w14:paraId="503C792F" w14:textId="77777777" w:rsidR="00207B0B" w:rsidRPr="00722E55" w:rsidRDefault="00207B0B" w:rsidP="00207B0B">
      <w:pPr>
        <w:suppressAutoHyphens w:val="0"/>
        <w:jc w:val="both"/>
        <w:rPr>
          <w:sz w:val="10"/>
          <w:szCs w:val="10"/>
          <w:lang w:eastAsia="pl-PL"/>
        </w:rPr>
      </w:pPr>
    </w:p>
    <w:p w14:paraId="3B01D9EA" w14:textId="77777777" w:rsidR="00207B0B" w:rsidRPr="00E00B6A" w:rsidRDefault="00207B0B" w:rsidP="006A1D1D">
      <w:pPr>
        <w:pStyle w:val="Akapitzlist"/>
        <w:widowControl/>
        <w:numPr>
          <w:ilvl w:val="1"/>
          <w:numId w:val="13"/>
        </w:numPr>
        <w:overflowPunct/>
        <w:ind w:left="360"/>
        <w:jc w:val="both"/>
        <w:textAlignment w:val="auto"/>
        <w:rPr>
          <w:sz w:val="20"/>
          <w:szCs w:val="20"/>
        </w:rPr>
      </w:pPr>
      <w:r w:rsidRPr="00E00B6A">
        <w:rPr>
          <w:sz w:val="20"/>
          <w:szCs w:val="20"/>
        </w:rPr>
        <w:t>W przypadku gdy Wykonawca jako załącznik do oferty, dołącza kopię jakiegoś dokumentu, kopia ta powinna być potwierdzona „za zgodność z oryginałem”.</w:t>
      </w:r>
    </w:p>
    <w:p w14:paraId="5111B7AE" w14:textId="77777777" w:rsidR="00207B0B" w:rsidRPr="00722E55" w:rsidRDefault="00207B0B" w:rsidP="00207B0B">
      <w:pPr>
        <w:jc w:val="both"/>
        <w:rPr>
          <w:sz w:val="10"/>
          <w:szCs w:val="10"/>
        </w:rPr>
      </w:pPr>
    </w:p>
    <w:p w14:paraId="2FC0679A" w14:textId="77777777" w:rsidR="00207B0B" w:rsidRDefault="00207B0B" w:rsidP="006A1D1D">
      <w:pPr>
        <w:pStyle w:val="Akapitzlist"/>
        <w:widowControl/>
        <w:numPr>
          <w:ilvl w:val="1"/>
          <w:numId w:val="13"/>
        </w:numPr>
        <w:suppressAutoHyphens w:val="0"/>
        <w:overflowPunct/>
        <w:ind w:left="360"/>
        <w:contextualSpacing/>
        <w:jc w:val="both"/>
        <w:textAlignment w:val="auto"/>
        <w:rPr>
          <w:sz w:val="20"/>
          <w:szCs w:val="20"/>
          <w:lang w:eastAsia="pl-PL"/>
        </w:rPr>
      </w:pPr>
      <w:r>
        <w:rPr>
          <w:sz w:val="20"/>
          <w:szCs w:val="20"/>
          <w:lang w:eastAsia="pl-PL"/>
        </w:rPr>
        <w:t>K</w:t>
      </w:r>
      <w:r w:rsidRPr="00722E55">
        <w:rPr>
          <w:sz w:val="20"/>
          <w:szCs w:val="20"/>
          <w:lang w:eastAsia="pl-PL"/>
        </w:rPr>
        <w:t>ażdy W</w:t>
      </w:r>
      <w:r>
        <w:rPr>
          <w:sz w:val="20"/>
          <w:szCs w:val="20"/>
          <w:lang w:eastAsia="pl-PL"/>
        </w:rPr>
        <w:t>ykonawca może złożyć tylko jedną</w:t>
      </w:r>
      <w:r w:rsidRPr="00722E55">
        <w:rPr>
          <w:sz w:val="20"/>
          <w:szCs w:val="20"/>
          <w:lang w:eastAsia="pl-PL"/>
        </w:rPr>
        <w:t xml:space="preserve"> ofertę.</w:t>
      </w:r>
    </w:p>
    <w:p w14:paraId="03534D2D" w14:textId="77777777" w:rsidR="00207B0B" w:rsidRDefault="00207B0B" w:rsidP="00207B0B">
      <w:pPr>
        <w:pStyle w:val="Akapitzlist"/>
        <w:rPr>
          <w:bCs/>
          <w:color w:val="000000"/>
          <w:sz w:val="20"/>
          <w:szCs w:val="20"/>
        </w:rPr>
      </w:pPr>
    </w:p>
    <w:p w14:paraId="18DC3D91" w14:textId="3C3BF1AD" w:rsidR="00FD1AEE" w:rsidRPr="00FD1AEE" w:rsidRDefault="00207B0B" w:rsidP="006A1D1D">
      <w:pPr>
        <w:pStyle w:val="Akapitzlist"/>
        <w:widowControl/>
        <w:numPr>
          <w:ilvl w:val="1"/>
          <w:numId w:val="13"/>
        </w:numPr>
        <w:suppressAutoHyphens w:val="0"/>
        <w:overflowPunct/>
        <w:ind w:left="360"/>
        <w:contextualSpacing/>
        <w:jc w:val="both"/>
        <w:textAlignment w:val="auto"/>
        <w:rPr>
          <w:sz w:val="20"/>
          <w:szCs w:val="20"/>
          <w:lang w:eastAsia="pl-PL"/>
        </w:rPr>
      </w:pPr>
      <w:r w:rsidRPr="003461A7">
        <w:rPr>
          <w:bCs/>
          <w:color w:val="000000"/>
          <w:sz w:val="20"/>
          <w:szCs w:val="20"/>
        </w:rPr>
        <w:t xml:space="preserve">Zamawiający </w:t>
      </w:r>
      <w:r w:rsidR="00FD1AEE">
        <w:rPr>
          <w:bCs/>
          <w:color w:val="000000"/>
          <w:sz w:val="20"/>
          <w:szCs w:val="20"/>
        </w:rPr>
        <w:t xml:space="preserve">nie </w:t>
      </w:r>
      <w:r w:rsidRPr="003461A7">
        <w:rPr>
          <w:bCs/>
          <w:color w:val="000000"/>
          <w:sz w:val="20"/>
          <w:szCs w:val="20"/>
        </w:rPr>
        <w:t>dopuszcza możliwoś</w:t>
      </w:r>
      <w:r w:rsidR="00FD1AEE">
        <w:rPr>
          <w:bCs/>
          <w:color w:val="000000"/>
          <w:sz w:val="20"/>
          <w:szCs w:val="20"/>
        </w:rPr>
        <w:t>ci</w:t>
      </w:r>
      <w:r w:rsidRPr="003461A7">
        <w:rPr>
          <w:bCs/>
          <w:color w:val="000000"/>
          <w:sz w:val="20"/>
          <w:szCs w:val="20"/>
        </w:rPr>
        <w:t xml:space="preserve"> składania ofert częściowych</w:t>
      </w:r>
      <w:r w:rsidR="00FD1AEE">
        <w:rPr>
          <w:bCs/>
          <w:color w:val="000000"/>
          <w:sz w:val="20"/>
          <w:szCs w:val="20"/>
        </w:rPr>
        <w:t>.</w:t>
      </w:r>
      <w:r w:rsidRPr="003461A7">
        <w:rPr>
          <w:bCs/>
          <w:color w:val="000000"/>
          <w:sz w:val="20"/>
          <w:szCs w:val="20"/>
        </w:rPr>
        <w:t xml:space="preserve"> </w:t>
      </w:r>
    </w:p>
    <w:p w14:paraId="5432A683" w14:textId="77777777" w:rsidR="00FD1AEE" w:rsidRPr="00FD1AEE" w:rsidRDefault="00FD1AEE" w:rsidP="00FD1AEE">
      <w:pPr>
        <w:pStyle w:val="Akapitzlist"/>
        <w:rPr>
          <w:bCs/>
          <w:color w:val="000000"/>
          <w:sz w:val="20"/>
          <w:szCs w:val="20"/>
        </w:rPr>
      </w:pPr>
    </w:p>
    <w:p w14:paraId="1EA1871A" w14:textId="77777777" w:rsidR="00207B0B" w:rsidRPr="00E1612A" w:rsidRDefault="00207B0B" w:rsidP="006A1D1D">
      <w:pPr>
        <w:pStyle w:val="Akapitzlist"/>
        <w:widowControl/>
        <w:numPr>
          <w:ilvl w:val="1"/>
          <w:numId w:val="13"/>
        </w:numPr>
        <w:overflowPunct/>
        <w:ind w:left="360"/>
        <w:contextualSpacing/>
        <w:jc w:val="both"/>
        <w:textAlignment w:val="auto"/>
        <w:rPr>
          <w:bCs/>
          <w:color w:val="000000"/>
          <w:sz w:val="20"/>
          <w:szCs w:val="20"/>
        </w:rPr>
      </w:pPr>
      <w:r w:rsidRPr="00E1612A">
        <w:rPr>
          <w:sz w:val="20"/>
          <w:szCs w:val="20"/>
        </w:rPr>
        <w:t>Wykonawca ponosi wszelkie koszty związane z przygotowaniem i złożeniem oferty.</w:t>
      </w:r>
    </w:p>
    <w:p w14:paraId="35C8BBE6" w14:textId="77777777" w:rsidR="00207B0B" w:rsidRDefault="00207B0B" w:rsidP="00207B0B">
      <w:pPr>
        <w:pStyle w:val="Akapitzlist"/>
        <w:rPr>
          <w:sz w:val="20"/>
          <w:szCs w:val="20"/>
          <w:lang w:eastAsia="pl-PL"/>
        </w:rPr>
      </w:pPr>
    </w:p>
    <w:p w14:paraId="70DD3D05" w14:textId="77777777" w:rsidR="00207B0B" w:rsidRPr="00305B07" w:rsidRDefault="00207B0B" w:rsidP="006A1D1D">
      <w:pPr>
        <w:pStyle w:val="Akapitzlist"/>
        <w:widowControl/>
        <w:numPr>
          <w:ilvl w:val="1"/>
          <w:numId w:val="13"/>
        </w:numPr>
        <w:overflowPunct/>
        <w:ind w:left="426" w:hanging="426"/>
        <w:contextualSpacing/>
        <w:jc w:val="both"/>
        <w:textAlignment w:val="auto"/>
        <w:rPr>
          <w:b/>
          <w:bCs/>
          <w:sz w:val="20"/>
          <w:szCs w:val="20"/>
        </w:rPr>
      </w:pPr>
      <w:r w:rsidRPr="00305B07">
        <w:rPr>
          <w:sz w:val="20"/>
          <w:szCs w:val="20"/>
          <w:lang w:eastAsia="pl-PL"/>
        </w:rPr>
        <w:t>Oferty złożone po terminie nie będą rozpatrywane.</w:t>
      </w:r>
    </w:p>
    <w:p w14:paraId="727ADA2E" w14:textId="77777777" w:rsidR="00207B0B" w:rsidRDefault="00207B0B" w:rsidP="00207B0B">
      <w:pPr>
        <w:pStyle w:val="Akapitzlist"/>
        <w:ind w:left="360"/>
        <w:jc w:val="both"/>
        <w:rPr>
          <w:bCs/>
          <w:color w:val="000000"/>
          <w:sz w:val="20"/>
          <w:szCs w:val="20"/>
        </w:rPr>
      </w:pPr>
    </w:p>
    <w:p w14:paraId="6E11102B" w14:textId="77777777" w:rsidR="00207B0B" w:rsidRDefault="00207B0B" w:rsidP="00207B0B">
      <w:pPr>
        <w:pStyle w:val="Akapitzlist"/>
        <w:rPr>
          <w:bCs/>
          <w:color w:val="000000"/>
          <w:sz w:val="20"/>
          <w:szCs w:val="20"/>
        </w:rPr>
      </w:pPr>
    </w:p>
    <w:p w14:paraId="1FA62C65" w14:textId="77777777" w:rsidR="00207B0B" w:rsidRPr="009301D7" w:rsidRDefault="00207B0B" w:rsidP="006A1D1D">
      <w:pPr>
        <w:pStyle w:val="Akapitzlist"/>
        <w:widowControl/>
        <w:numPr>
          <w:ilvl w:val="0"/>
          <w:numId w:val="27"/>
        </w:numPr>
        <w:overflowPunct/>
        <w:contextualSpacing/>
        <w:jc w:val="both"/>
        <w:textAlignment w:val="auto"/>
        <w:rPr>
          <w:b/>
          <w:bCs/>
          <w:color w:val="000000"/>
          <w:sz w:val="22"/>
          <w:szCs w:val="22"/>
        </w:rPr>
      </w:pPr>
      <w:bookmarkStart w:id="4" w:name="_Hlk104199229"/>
      <w:r w:rsidRPr="009301D7">
        <w:rPr>
          <w:b/>
          <w:bCs/>
          <w:color w:val="000000"/>
          <w:sz w:val="22"/>
          <w:szCs w:val="22"/>
        </w:rPr>
        <w:t xml:space="preserve">KOMUNIKACJA W POSTĘPOWANIU:  </w:t>
      </w:r>
    </w:p>
    <w:p w14:paraId="4501F263" w14:textId="77777777" w:rsidR="00207B0B" w:rsidRDefault="00207B0B" w:rsidP="00207B0B">
      <w:pPr>
        <w:pStyle w:val="Akapitzlist"/>
        <w:ind w:left="0"/>
        <w:rPr>
          <w:color w:val="000000"/>
          <w:sz w:val="10"/>
          <w:szCs w:val="10"/>
        </w:rPr>
      </w:pPr>
    </w:p>
    <w:p w14:paraId="76BC95AE" w14:textId="77777777" w:rsidR="00207B0B" w:rsidRPr="00F96F7E" w:rsidRDefault="00207B0B" w:rsidP="006A1D1D">
      <w:pPr>
        <w:pStyle w:val="Akapitzlist"/>
        <w:widowControl/>
        <w:numPr>
          <w:ilvl w:val="1"/>
          <w:numId w:val="27"/>
        </w:numPr>
        <w:overflowPunct/>
        <w:ind w:left="426" w:hanging="426"/>
        <w:contextualSpacing/>
        <w:jc w:val="both"/>
        <w:textAlignment w:val="auto"/>
        <w:rPr>
          <w:b/>
          <w:bCs/>
          <w:sz w:val="20"/>
          <w:szCs w:val="20"/>
        </w:rPr>
      </w:pPr>
      <w:r w:rsidRPr="00E00B6A">
        <w:rPr>
          <w:sz w:val="20"/>
          <w:szCs w:val="20"/>
          <w:lang w:eastAsia="pl-PL"/>
        </w:rPr>
        <w:t>Komunikacja w postępowaniu o udzielenie zamówienia, w tym składanie ofert, wymiana informacji oraz przekazywanie dokumentów lub oświadczeń między Zamawiającym a Wykonawcą, odbywa się przy użyciu środków komunikacji elektronicznej – poczta elektroniczna.</w:t>
      </w:r>
    </w:p>
    <w:p w14:paraId="3BC72C9F" w14:textId="77777777" w:rsidR="00207B0B" w:rsidRPr="00E1612A" w:rsidRDefault="00207B0B" w:rsidP="00207B0B">
      <w:pPr>
        <w:pStyle w:val="Akapitzlist"/>
        <w:ind w:left="426" w:hanging="426"/>
        <w:jc w:val="both"/>
        <w:rPr>
          <w:b/>
          <w:bCs/>
          <w:color w:val="000000"/>
          <w:sz w:val="20"/>
          <w:szCs w:val="20"/>
        </w:rPr>
      </w:pPr>
    </w:p>
    <w:p w14:paraId="6307A5B4" w14:textId="77777777" w:rsidR="00207B0B" w:rsidRDefault="00207B0B" w:rsidP="006A1D1D">
      <w:pPr>
        <w:pStyle w:val="Akapitzlist"/>
        <w:widowControl/>
        <w:numPr>
          <w:ilvl w:val="1"/>
          <w:numId w:val="27"/>
        </w:numPr>
        <w:overflowPunct/>
        <w:ind w:left="426" w:hanging="426"/>
        <w:contextualSpacing/>
        <w:jc w:val="both"/>
        <w:textAlignment w:val="auto"/>
        <w:rPr>
          <w:color w:val="000000"/>
          <w:sz w:val="20"/>
          <w:szCs w:val="20"/>
        </w:rPr>
      </w:pPr>
      <w:r w:rsidRPr="00703AF8">
        <w:rPr>
          <w:color w:val="000000"/>
          <w:sz w:val="20"/>
          <w:szCs w:val="20"/>
        </w:rPr>
        <w:t>Wykonawca może zwrócić się do Zamawiającego z wnioskiem o wyjaśnienie treści</w:t>
      </w:r>
      <w:r>
        <w:rPr>
          <w:color w:val="000000"/>
          <w:sz w:val="20"/>
          <w:szCs w:val="20"/>
        </w:rPr>
        <w:t xml:space="preserve"> Zapytania Ofertowego na adres: </w:t>
      </w:r>
      <w:hyperlink r:id="rId9" w:history="1">
        <w:r w:rsidRPr="00E1612A">
          <w:rPr>
            <w:rStyle w:val="Hipercze"/>
            <w:b/>
            <w:bCs/>
            <w:color w:val="auto"/>
            <w:sz w:val="22"/>
            <w:szCs w:val="22"/>
          </w:rPr>
          <w:t>przetargi@szpital.mielec.pl</w:t>
        </w:r>
      </w:hyperlink>
      <w:r w:rsidRPr="00E1612A">
        <w:rPr>
          <w:color w:val="000000"/>
          <w:sz w:val="22"/>
          <w:szCs w:val="22"/>
        </w:rPr>
        <w:t>.</w:t>
      </w:r>
      <w:r w:rsidRPr="00703AF8">
        <w:rPr>
          <w:color w:val="000000"/>
          <w:sz w:val="20"/>
          <w:szCs w:val="20"/>
        </w:rPr>
        <w:t xml:space="preserve"> </w:t>
      </w:r>
    </w:p>
    <w:p w14:paraId="376CD158" w14:textId="77777777" w:rsidR="00207B0B" w:rsidRPr="00E1612A" w:rsidRDefault="00207B0B" w:rsidP="006A1D1D">
      <w:pPr>
        <w:pStyle w:val="Akapitzlist"/>
        <w:widowControl/>
        <w:numPr>
          <w:ilvl w:val="1"/>
          <w:numId w:val="27"/>
        </w:numPr>
        <w:overflowPunct/>
        <w:ind w:left="426" w:hanging="426"/>
        <w:contextualSpacing/>
        <w:jc w:val="both"/>
        <w:textAlignment w:val="auto"/>
        <w:rPr>
          <w:b/>
          <w:bCs/>
          <w:sz w:val="20"/>
          <w:szCs w:val="20"/>
        </w:rPr>
      </w:pPr>
      <w:r w:rsidRPr="00703AF8">
        <w:rPr>
          <w:color w:val="000000"/>
          <w:sz w:val="20"/>
          <w:szCs w:val="20"/>
        </w:rPr>
        <w:t xml:space="preserve">Zamawiający udzieli wyjaśnień niezwłocznie, jednak nie później niż na 2 dni przed upływem terminu składania ofert, pod warunkiem że wniosek o wyjaśnienie treści </w:t>
      </w:r>
      <w:r>
        <w:rPr>
          <w:color w:val="000000"/>
          <w:sz w:val="20"/>
          <w:szCs w:val="20"/>
        </w:rPr>
        <w:t xml:space="preserve">Zapytania Ofertowego </w:t>
      </w:r>
      <w:r w:rsidRPr="00703AF8">
        <w:rPr>
          <w:color w:val="000000"/>
          <w:sz w:val="20"/>
          <w:szCs w:val="20"/>
        </w:rPr>
        <w:t>wpłynie do Zamawiającego nie później niż na 4 dni przed upływem wyznaczonego terminu składania ofert.</w:t>
      </w:r>
      <w:r>
        <w:rPr>
          <w:color w:val="000000"/>
          <w:sz w:val="20"/>
          <w:szCs w:val="20"/>
        </w:rPr>
        <w:t xml:space="preserve"> </w:t>
      </w:r>
      <w:r w:rsidRPr="00703AF8">
        <w:rPr>
          <w:color w:val="000000"/>
          <w:sz w:val="20"/>
          <w:szCs w:val="20"/>
        </w:rPr>
        <w:t>Przedłużenie terminu składania ofert nie wpływa na bieg terminu składania wniosku o wyjaśnien</w:t>
      </w:r>
      <w:r>
        <w:rPr>
          <w:color w:val="000000"/>
          <w:sz w:val="20"/>
          <w:szCs w:val="20"/>
        </w:rPr>
        <w:t>ie treści Zapytania Ofertowego</w:t>
      </w:r>
      <w:r w:rsidRPr="00703AF8">
        <w:rPr>
          <w:color w:val="000000"/>
          <w:sz w:val="20"/>
          <w:szCs w:val="20"/>
        </w:rPr>
        <w:t>.</w:t>
      </w:r>
    </w:p>
    <w:p w14:paraId="64A7E679" w14:textId="77777777" w:rsidR="00207B0B" w:rsidRPr="00FA6FBA" w:rsidRDefault="00207B0B" w:rsidP="00207B0B">
      <w:pPr>
        <w:pStyle w:val="Akapitzlist"/>
        <w:ind w:left="426" w:hanging="426"/>
        <w:rPr>
          <w:color w:val="FF0000"/>
          <w:sz w:val="10"/>
          <w:szCs w:val="10"/>
          <w:lang w:eastAsia="pl-PL"/>
        </w:rPr>
      </w:pPr>
    </w:p>
    <w:p w14:paraId="18419111" w14:textId="77777777" w:rsidR="00207B0B" w:rsidRPr="00E00B6A" w:rsidRDefault="00207B0B" w:rsidP="00207B0B">
      <w:pPr>
        <w:pStyle w:val="Akapitzlist"/>
        <w:ind w:left="426" w:hanging="426"/>
        <w:rPr>
          <w:bCs/>
          <w:color w:val="FF0000"/>
          <w:sz w:val="12"/>
          <w:szCs w:val="20"/>
        </w:rPr>
      </w:pPr>
    </w:p>
    <w:p w14:paraId="2666FC3D" w14:textId="77777777" w:rsidR="00207B0B" w:rsidRPr="00E1612A" w:rsidRDefault="00207B0B" w:rsidP="006A1D1D">
      <w:pPr>
        <w:pStyle w:val="Akapitzlist"/>
        <w:widowControl/>
        <w:numPr>
          <w:ilvl w:val="1"/>
          <w:numId w:val="27"/>
        </w:numPr>
        <w:overflowPunct/>
        <w:ind w:left="426" w:hanging="426"/>
        <w:contextualSpacing/>
        <w:jc w:val="both"/>
        <w:textAlignment w:val="auto"/>
        <w:rPr>
          <w:b/>
          <w:bCs/>
          <w:sz w:val="22"/>
          <w:szCs w:val="22"/>
        </w:rPr>
      </w:pPr>
      <w:r w:rsidRPr="00E00B6A">
        <w:rPr>
          <w:bCs/>
          <w:sz w:val="20"/>
          <w:szCs w:val="20"/>
        </w:rPr>
        <w:t>Zawiadomienia, oświadczenia, dokumenty, wnioski lub informacje Wykonawcy przekazują drogą elektroniczną na adres:</w:t>
      </w:r>
      <w:r w:rsidRPr="00E00B6A">
        <w:rPr>
          <w:b/>
          <w:bCs/>
          <w:sz w:val="20"/>
          <w:szCs w:val="20"/>
        </w:rPr>
        <w:t xml:space="preserve"> </w:t>
      </w:r>
      <w:hyperlink r:id="rId10" w:history="1">
        <w:r w:rsidRPr="00E1612A">
          <w:rPr>
            <w:rStyle w:val="Hipercze"/>
            <w:b/>
            <w:bCs/>
            <w:color w:val="auto"/>
            <w:sz w:val="22"/>
            <w:szCs w:val="22"/>
          </w:rPr>
          <w:t>przetargi@szpital.mielec.pl</w:t>
        </w:r>
      </w:hyperlink>
      <w:r w:rsidRPr="00E1612A">
        <w:rPr>
          <w:b/>
          <w:bCs/>
          <w:sz w:val="22"/>
          <w:szCs w:val="22"/>
        </w:rPr>
        <w:t>.</w:t>
      </w:r>
    </w:p>
    <w:p w14:paraId="57E77970" w14:textId="77777777" w:rsidR="00207B0B" w:rsidRPr="00E00B6A" w:rsidRDefault="00207B0B" w:rsidP="00207B0B">
      <w:pPr>
        <w:pStyle w:val="Akapitzlist"/>
        <w:ind w:left="426" w:hanging="426"/>
        <w:rPr>
          <w:bCs/>
          <w:sz w:val="12"/>
          <w:szCs w:val="20"/>
        </w:rPr>
      </w:pPr>
    </w:p>
    <w:p w14:paraId="662AB040" w14:textId="77777777" w:rsidR="00207B0B" w:rsidRDefault="00207B0B" w:rsidP="006A1D1D">
      <w:pPr>
        <w:pStyle w:val="Akapitzlist"/>
        <w:widowControl/>
        <w:numPr>
          <w:ilvl w:val="1"/>
          <w:numId w:val="27"/>
        </w:numPr>
        <w:overflowPunct/>
        <w:ind w:left="426" w:hanging="426"/>
        <w:contextualSpacing/>
        <w:jc w:val="both"/>
        <w:textAlignment w:val="auto"/>
        <w:rPr>
          <w:b/>
          <w:bCs/>
          <w:sz w:val="20"/>
          <w:szCs w:val="20"/>
        </w:rPr>
      </w:pPr>
      <w:r w:rsidRPr="00E00B6A">
        <w:rPr>
          <w:bCs/>
          <w:sz w:val="20"/>
          <w:szCs w:val="20"/>
        </w:rPr>
        <w:t>Maksymalny rozmiar plików przesyłanych za pośrednictwem poczty elektronicznej wynosi 50 MB.</w:t>
      </w:r>
    </w:p>
    <w:bookmarkEnd w:id="4"/>
    <w:p w14:paraId="0EB87D0A" w14:textId="77777777" w:rsidR="00207B0B" w:rsidRDefault="00207B0B" w:rsidP="00207B0B">
      <w:pPr>
        <w:pStyle w:val="Akapitzlist"/>
        <w:ind w:left="0"/>
        <w:jc w:val="both"/>
        <w:rPr>
          <w:sz w:val="16"/>
          <w:szCs w:val="16"/>
          <w:lang w:eastAsia="pl-PL"/>
        </w:rPr>
      </w:pPr>
    </w:p>
    <w:p w14:paraId="56A1B0CA" w14:textId="77777777" w:rsidR="00207B0B" w:rsidRPr="00251ECE" w:rsidRDefault="00207B0B" w:rsidP="00207B0B">
      <w:pPr>
        <w:pStyle w:val="Akapitzlist"/>
        <w:ind w:left="0"/>
        <w:jc w:val="both"/>
        <w:rPr>
          <w:sz w:val="16"/>
          <w:szCs w:val="16"/>
          <w:lang w:eastAsia="pl-PL"/>
        </w:rPr>
      </w:pPr>
    </w:p>
    <w:p w14:paraId="14080C27" w14:textId="77777777" w:rsidR="00207B0B" w:rsidRPr="00876B2A" w:rsidRDefault="00207B0B" w:rsidP="006A1D1D">
      <w:pPr>
        <w:widowControl/>
        <w:numPr>
          <w:ilvl w:val="0"/>
          <w:numId w:val="28"/>
        </w:numPr>
        <w:shd w:val="clear" w:color="auto" w:fill="FFFFFF"/>
        <w:suppressAutoHyphens w:val="0"/>
        <w:overflowPunct/>
        <w:ind w:left="426" w:hanging="426"/>
        <w:jc w:val="both"/>
        <w:textAlignment w:val="auto"/>
        <w:rPr>
          <w:b/>
          <w:sz w:val="20"/>
          <w:szCs w:val="20"/>
          <w:lang w:eastAsia="pl-PL"/>
        </w:rPr>
      </w:pPr>
      <w:bookmarkStart w:id="5" w:name="_Hlk104199298"/>
      <w:r w:rsidRPr="00876B2A">
        <w:rPr>
          <w:b/>
          <w:sz w:val="20"/>
          <w:szCs w:val="20"/>
          <w:lang w:eastAsia="pl-PL"/>
        </w:rPr>
        <w:t>CENA OFERTY</w:t>
      </w:r>
      <w:bookmarkEnd w:id="5"/>
      <w:r w:rsidRPr="00876B2A">
        <w:rPr>
          <w:b/>
          <w:sz w:val="20"/>
          <w:szCs w:val="20"/>
          <w:lang w:eastAsia="pl-PL"/>
        </w:rPr>
        <w:t>:</w:t>
      </w:r>
    </w:p>
    <w:p w14:paraId="13C6F4AF" w14:textId="77777777" w:rsidR="00207B0B" w:rsidRPr="00876B2A" w:rsidRDefault="00207B0B" w:rsidP="00207B0B">
      <w:pPr>
        <w:suppressAutoHyphens w:val="0"/>
        <w:jc w:val="both"/>
        <w:rPr>
          <w:b/>
          <w:sz w:val="10"/>
          <w:szCs w:val="10"/>
          <w:lang w:eastAsia="pl-PL"/>
        </w:rPr>
      </w:pPr>
    </w:p>
    <w:p w14:paraId="52A5A01C" w14:textId="77777777" w:rsidR="00207B0B" w:rsidRDefault="00207B0B" w:rsidP="006A1D1D">
      <w:pPr>
        <w:pStyle w:val="Akapitzlist"/>
        <w:widowControl/>
        <w:numPr>
          <w:ilvl w:val="1"/>
          <w:numId w:val="28"/>
        </w:numPr>
        <w:suppressAutoHyphens w:val="0"/>
        <w:overflowPunct/>
        <w:ind w:left="360"/>
        <w:contextualSpacing/>
        <w:jc w:val="both"/>
        <w:textAlignment w:val="auto"/>
        <w:rPr>
          <w:sz w:val="20"/>
          <w:szCs w:val="20"/>
          <w:lang w:eastAsia="pl-PL"/>
        </w:rPr>
      </w:pPr>
      <w:r>
        <w:rPr>
          <w:sz w:val="20"/>
          <w:szCs w:val="20"/>
          <w:lang w:eastAsia="pl-PL"/>
        </w:rPr>
        <w:t xml:space="preserve">Wykonawca w przedstawionej ofercie </w:t>
      </w:r>
      <w:r w:rsidRPr="00634F0C">
        <w:rPr>
          <w:sz w:val="20"/>
          <w:szCs w:val="20"/>
        </w:rPr>
        <w:t>winien zaoferować cenę kompletną, jednoznaczną i ostateczną.</w:t>
      </w:r>
    </w:p>
    <w:p w14:paraId="36FC3767" w14:textId="77777777" w:rsidR="00207B0B" w:rsidRDefault="00207B0B" w:rsidP="00207B0B">
      <w:pPr>
        <w:pStyle w:val="Akapitzlist"/>
        <w:suppressAutoHyphens w:val="0"/>
        <w:ind w:left="360"/>
        <w:jc w:val="both"/>
        <w:rPr>
          <w:sz w:val="20"/>
          <w:szCs w:val="20"/>
        </w:rPr>
      </w:pPr>
      <w:r w:rsidRPr="00634F0C">
        <w:rPr>
          <w:b/>
          <w:sz w:val="20"/>
          <w:szCs w:val="20"/>
        </w:rPr>
        <w:t>Cena oferty</w:t>
      </w:r>
      <w:r w:rsidRPr="00634F0C">
        <w:rPr>
          <w:sz w:val="20"/>
          <w:szCs w:val="20"/>
        </w:rPr>
        <w:t xml:space="preserve"> – jest to wartość wyrażona w jednostkach pieniężnych, którą Zamawiający jest obowiązany zapłacić Wykonawcy za towar.</w:t>
      </w:r>
    </w:p>
    <w:p w14:paraId="04E62D1C" w14:textId="77777777" w:rsidR="00207B0B" w:rsidRPr="00C96517" w:rsidRDefault="00207B0B" w:rsidP="00207B0B">
      <w:pPr>
        <w:pStyle w:val="Akapitzlist"/>
        <w:suppressAutoHyphens w:val="0"/>
        <w:ind w:left="0"/>
        <w:jc w:val="both"/>
        <w:rPr>
          <w:sz w:val="10"/>
          <w:szCs w:val="10"/>
          <w:lang w:eastAsia="pl-PL"/>
        </w:rPr>
      </w:pPr>
    </w:p>
    <w:p w14:paraId="0D5D319D" w14:textId="77777777" w:rsidR="00207B0B" w:rsidRDefault="00207B0B" w:rsidP="006A1D1D">
      <w:pPr>
        <w:pStyle w:val="Akapitzlist"/>
        <w:widowControl/>
        <w:numPr>
          <w:ilvl w:val="1"/>
          <w:numId w:val="28"/>
        </w:numPr>
        <w:suppressAutoHyphens w:val="0"/>
        <w:overflowPunct/>
        <w:ind w:left="360"/>
        <w:contextualSpacing/>
        <w:textAlignment w:val="auto"/>
        <w:rPr>
          <w:kern w:val="2"/>
          <w:sz w:val="20"/>
          <w:szCs w:val="20"/>
        </w:rPr>
      </w:pPr>
      <w:r>
        <w:rPr>
          <w:kern w:val="2"/>
          <w:sz w:val="20"/>
          <w:szCs w:val="20"/>
        </w:rPr>
        <w:t xml:space="preserve"> </w:t>
      </w:r>
      <w:r w:rsidRPr="00111DD3">
        <w:rPr>
          <w:kern w:val="2"/>
          <w:sz w:val="20"/>
          <w:szCs w:val="20"/>
        </w:rPr>
        <w:t>Cena powinna być skalkulowana w sposób jednoznaczny i powinna uwzględn</w:t>
      </w:r>
      <w:r>
        <w:rPr>
          <w:kern w:val="2"/>
          <w:sz w:val="20"/>
          <w:szCs w:val="20"/>
        </w:rPr>
        <w:t>iać wszystkie koszty związane z </w:t>
      </w:r>
      <w:r w:rsidRPr="00111DD3">
        <w:rPr>
          <w:kern w:val="2"/>
          <w:sz w:val="20"/>
          <w:szCs w:val="20"/>
        </w:rPr>
        <w:t>realizacją zamówienia, m.in.:</w:t>
      </w:r>
    </w:p>
    <w:p w14:paraId="4B450E7B" w14:textId="77777777" w:rsidR="00207B0B" w:rsidRPr="00E77790" w:rsidRDefault="00207B0B" w:rsidP="006A1D1D">
      <w:pPr>
        <w:numPr>
          <w:ilvl w:val="1"/>
          <w:numId w:val="3"/>
        </w:numPr>
        <w:jc w:val="both"/>
        <w:rPr>
          <w:sz w:val="20"/>
          <w:szCs w:val="20"/>
        </w:rPr>
      </w:pPr>
      <w:r>
        <w:rPr>
          <w:sz w:val="20"/>
          <w:szCs w:val="20"/>
        </w:rPr>
        <w:t xml:space="preserve">sprzedaż i dostawę </w:t>
      </w:r>
      <w:r w:rsidRPr="00031AF7">
        <w:rPr>
          <w:sz w:val="20"/>
          <w:szCs w:val="20"/>
        </w:rPr>
        <w:t>transportem własnym, na swój koszt i ryzyko</w:t>
      </w:r>
      <w:r>
        <w:rPr>
          <w:sz w:val="20"/>
          <w:szCs w:val="20"/>
        </w:rPr>
        <w:t xml:space="preserve"> przedmiotu zamówienia do siedziby Zamawiającego</w:t>
      </w:r>
      <w:r w:rsidRPr="00031AF7">
        <w:rPr>
          <w:sz w:val="20"/>
          <w:szCs w:val="20"/>
        </w:rPr>
        <w:t xml:space="preserve">, </w:t>
      </w:r>
    </w:p>
    <w:p w14:paraId="3349523C" w14:textId="77777777" w:rsidR="00207B0B" w:rsidRPr="00874C61" w:rsidRDefault="00207B0B" w:rsidP="006A1D1D">
      <w:pPr>
        <w:numPr>
          <w:ilvl w:val="1"/>
          <w:numId w:val="3"/>
        </w:numPr>
        <w:jc w:val="both"/>
        <w:rPr>
          <w:sz w:val="20"/>
          <w:szCs w:val="20"/>
        </w:rPr>
      </w:pPr>
      <w:r w:rsidRPr="00031AF7">
        <w:rPr>
          <w:sz w:val="20"/>
          <w:szCs w:val="20"/>
        </w:rPr>
        <w:t xml:space="preserve">wniesienie towaru i jego rozładunek w miejscu wskazanym przez pracownika </w:t>
      </w:r>
      <w:r>
        <w:rPr>
          <w:sz w:val="20"/>
          <w:szCs w:val="20"/>
        </w:rPr>
        <w:t>upoważnionego przez Zamawiającego</w:t>
      </w:r>
    </w:p>
    <w:p w14:paraId="1EE4A190" w14:textId="77777777" w:rsidR="00207B0B" w:rsidRDefault="00207B0B" w:rsidP="006A1D1D">
      <w:pPr>
        <w:numPr>
          <w:ilvl w:val="1"/>
          <w:numId w:val="3"/>
        </w:numPr>
        <w:jc w:val="both"/>
        <w:rPr>
          <w:sz w:val="20"/>
          <w:szCs w:val="20"/>
        </w:rPr>
      </w:pPr>
      <w:r>
        <w:rPr>
          <w:sz w:val="20"/>
          <w:szCs w:val="20"/>
        </w:rPr>
        <w:t>marże, rabaty – jeżeli Wykonawca stosuje upusty cenowe</w:t>
      </w:r>
    </w:p>
    <w:p w14:paraId="4416DC04" w14:textId="77777777" w:rsidR="00207B0B" w:rsidRDefault="00207B0B" w:rsidP="006A1D1D">
      <w:pPr>
        <w:numPr>
          <w:ilvl w:val="1"/>
          <w:numId w:val="3"/>
        </w:numPr>
        <w:jc w:val="both"/>
        <w:rPr>
          <w:sz w:val="20"/>
          <w:szCs w:val="20"/>
        </w:rPr>
      </w:pPr>
      <w:r>
        <w:rPr>
          <w:sz w:val="20"/>
          <w:szCs w:val="20"/>
        </w:rPr>
        <w:t>ubezpieczenie</w:t>
      </w:r>
    </w:p>
    <w:p w14:paraId="3C0362F7" w14:textId="77777777" w:rsidR="00207B0B" w:rsidRDefault="00207B0B" w:rsidP="006A1D1D">
      <w:pPr>
        <w:numPr>
          <w:ilvl w:val="1"/>
          <w:numId w:val="3"/>
        </w:numPr>
        <w:jc w:val="both"/>
        <w:rPr>
          <w:sz w:val="20"/>
          <w:szCs w:val="20"/>
        </w:rPr>
      </w:pPr>
      <w:r>
        <w:rPr>
          <w:sz w:val="20"/>
          <w:szCs w:val="20"/>
        </w:rPr>
        <w:t>podatek VAT (jeśli dotyczy)</w:t>
      </w:r>
    </w:p>
    <w:p w14:paraId="68F86B94" w14:textId="77777777" w:rsidR="00207B0B" w:rsidRDefault="00207B0B" w:rsidP="006A1D1D">
      <w:pPr>
        <w:numPr>
          <w:ilvl w:val="1"/>
          <w:numId w:val="3"/>
        </w:numPr>
        <w:jc w:val="both"/>
        <w:rPr>
          <w:sz w:val="20"/>
          <w:szCs w:val="20"/>
        </w:rPr>
      </w:pPr>
      <w:r>
        <w:rPr>
          <w:sz w:val="20"/>
          <w:szCs w:val="20"/>
        </w:rPr>
        <w:t>cło (jeśli dotyczy),</w:t>
      </w:r>
    </w:p>
    <w:p w14:paraId="1D440268" w14:textId="77777777" w:rsidR="00207B0B" w:rsidRPr="00D44646" w:rsidRDefault="00207B0B" w:rsidP="006A1D1D">
      <w:pPr>
        <w:numPr>
          <w:ilvl w:val="1"/>
          <w:numId w:val="3"/>
        </w:numPr>
        <w:jc w:val="both"/>
        <w:rPr>
          <w:sz w:val="20"/>
          <w:szCs w:val="20"/>
        </w:rPr>
      </w:pPr>
      <w:r>
        <w:rPr>
          <w:sz w:val="20"/>
          <w:szCs w:val="20"/>
        </w:rPr>
        <w:t>podatek akcyzowy (jeśli dotyczy)</w:t>
      </w:r>
    </w:p>
    <w:p w14:paraId="551D0A00" w14:textId="77777777" w:rsidR="00207B0B" w:rsidRPr="005A0B2F" w:rsidRDefault="00207B0B" w:rsidP="00207B0B">
      <w:pPr>
        <w:ind w:left="318"/>
        <w:jc w:val="both"/>
        <w:rPr>
          <w:sz w:val="20"/>
          <w:szCs w:val="20"/>
        </w:rPr>
      </w:pPr>
      <w:r>
        <w:rPr>
          <w:sz w:val="20"/>
          <w:szCs w:val="20"/>
        </w:rPr>
        <w:lastRenderedPageBreak/>
        <w:t>oraz wszystkie inne koszty nie wymienione wyżej, niezbędne do realizacji przedmiotu zamówienia</w:t>
      </w:r>
      <w:r w:rsidRPr="005A0B2F">
        <w:rPr>
          <w:sz w:val="20"/>
          <w:szCs w:val="20"/>
        </w:rPr>
        <w:t>.</w:t>
      </w:r>
    </w:p>
    <w:p w14:paraId="56158102" w14:textId="77777777" w:rsidR="00207B0B" w:rsidRDefault="00207B0B" w:rsidP="00207B0B">
      <w:pPr>
        <w:pStyle w:val="Akapitzlist"/>
        <w:suppressAutoHyphens w:val="0"/>
        <w:ind w:left="0"/>
        <w:jc w:val="both"/>
        <w:rPr>
          <w:sz w:val="10"/>
          <w:szCs w:val="10"/>
          <w:lang w:eastAsia="pl-PL"/>
        </w:rPr>
      </w:pPr>
    </w:p>
    <w:p w14:paraId="12030FDB" w14:textId="77777777" w:rsidR="00207B0B" w:rsidRPr="00634F0C" w:rsidRDefault="00207B0B" w:rsidP="006A1D1D">
      <w:pPr>
        <w:pStyle w:val="Akapitzlist"/>
        <w:widowControl/>
        <w:numPr>
          <w:ilvl w:val="1"/>
          <w:numId w:val="28"/>
        </w:numPr>
        <w:suppressAutoHyphens w:val="0"/>
        <w:overflowPunct/>
        <w:spacing w:after="120"/>
        <w:ind w:left="360"/>
        <w:contextualSpacing/>
        <w:jc w:val="both"/>
        <w:textAlignment w:val="auto"/>
      </w:pPr>
      <w:r w:rsidRPr="00876B2A">
        <w:rPr>
          <w:sz w:val="20"/>
          <w:szCs w:val="20"/>
        </w:rPr>
        <w:t xml:space="preserve">Cena oferty to </w:t>
      </w:r>
      <w:r w:rsidRPr="00876B2A">
        <w:rPr>
          <w:b/>
          <w:sz w:val="20"/>
          <w:szCs w:val="20"/>
        </w:rPr>
        <w:t>iloczyn ceny jednostkowej towaru i ilości</w:t>
      </w:r>
      <w:r w:rsidRPr="00876B2A">
        <w:rPr>
          <w:sz w:val="20"/>
          <w:szCs w:val="20"/>
        </w:rPr>
        <w:t xml:space="preserve"> asortymentu wskazanego w Zapytaniu  powiększona o wartość VAT.</w:t>
      </w:r>
    </w:p>
    <w:p w14:paraId="571F3CCA" w14:textId="23FB587B" w:rsidR="00207B0B" w:rsidRPr="00C16765" w:rsidRDefault="00207B0B" w:rsidP="00C16765">
      <w:pPr>
        <w:pStyle w:val="Akapitzlist"/>
        <w:spacing w:after="120"/>
        <w:ind w:left="360"/>
        <w:jc w:val="both"/>
        <w:rPr>
          <w:sz w:val="20"/>
          <w:szCs w:val="20"/>
        </w:rPr>
      </w:pPr>
      <w:r w:rsidRPr="00634F0C">
        <w:rPr>
          <w:b/>
          <w:sz w:val="20"/>
          <w:szCs w:val="20"/>
        </w:rPr>
        <w:t>Cena jednostkowa towaru</w:t>
      </w:r>
      <w:r w:rsidRPr="00634F0C">
        <w:rPr>
          <w:sz w:val="20"/>
          <w:szCs w:val="20"/>
        </w:rPr>
        <w:t xml:space="preserve"> – jest to cena ustalona za jednostkę określonego towaru, którego ilość jest określona w jednostkach miar. </w:t>
      </w:r>
    </w:p>
    <w:p w14:paraId="646BF6AF" w14:textId="77777777" w:rsidR="00207B0B" w:rsidRPr="00323A9E" w:rsidRDefault="00207B0B" w:rsidP="006A1D1D">
      <w:pPr>
        <w:pStyle w:val="Akapitzlist"/>
        <w:widowControl/>
        <w:numPr>
          <w:ilvl w:val="1"/>
          <w:numId w:val="28"/>
        </w:numPr>
        <w:overflowPunct/>
        <w:ind w:left="360"/>
        <w:contextualSpacing/>
        <w:jc w:val="both"/>
        <w:textAlignment w:val="auto"/>
      </w:pPr>
      <w:r w:rsidRPr="00323A9E">
        <w:rPr>
          <w:sz w:val="20"/>
          <w:szCs w:val="20"/>
        </w:rPr>
        <w:t>Cena oferty winna być wyrażona w walucie polskiej, z dokładnością do dwóch miejsc po przecinku. Zamawiający nie wyraża zgody na rozliczenia w walutach obcych.</w:t>
      </w:r>
    </w:p>
    <w:p w14:paraId="1CE38798" w14:textId="77777777" w:rsidR="00207B0B" w:rsidRPr="00323A9E" w:rsidRDefault="00207B0B" w:rsidP="00207B0B">
      <w:pPr>
        <w:jc w:val="both"/>
        <w:rPr>
          <w:sz w:val="10"/>
          <w:szCs w:val="10"/>
        </w:rPr>
      </w:pPr>
    </w:p>
    <w:p w14:paraId="5FD59AE6" w14:textId="77777777" w:rsidR="00207B0B" w:rsidRDefault="00207B0B" w:rsidP="006A1D1D">
      <w:pPr>
        <w:pStyle w:val="Akapitzlist"/>
        <w:widowControl/>
        <w:numPr>
          <w:ilvl w:val="1"/>
          <w:numId w:val="28"/>
        </w:numPr>
        <w:overflowPunct/>
        <w:ind w:left="360"/>
        <w:contextualSpacing/>
        <w:jc w:val="both"/>
        <w:textAlignment w:val="auto"/>
      </w:pPr>
      <w:r w:rsidRPr="00323A9E">
        <w:rPr>
          <w:sz w:val="20"/>
          <w:szCs w:val="20"/>
        </w:rPr>
        <w:t>Jeżeli zostanie złożona oferta, której wybór będzie prowadził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14:paraId="20A44ABD" w14:textId="77777777" w:rsidR="00207B0B" w:rsidRPr="009A0C38" w:rsidRDefault="00207B0B" w:rsidP="006A1D1D">
      <w:pPr>
        <w:pStyle w:val="Akapitzlist"/>
        <w:widowControl/>
        <w:numPr>
          <w:ilvl w:val="1"/>
          <w:numId w:val="28"/>
        </w:numPr>
        <w:overflowPunct/>
        <w:ind w:left="360"/>
        <w:contextualSpacing/>
        <w:jc w:val="both"/>
        <w:textAlignment w:val="auto"/>
      </w:pPr>
      <w:bookmarkStart w:id="6" w:name="_Hlk104199606"/>
      <w:r w:rsidRPr="009A0C38">
        <w:rPr>
          <w:color w:val="000000"/>
          <w:sz w:val="20"/>
          <w:szCs w:val="20"/>
        </w:rPr>
        <w:t>Wykonawca, składając ofertę, poinformuje Zamawiającego, czy wybór oferty będzie prowadził do powstania u Zamawiającego obowiązku podatkowego, wskazuje nazwę (rodzaj) towaru lub usługi, których dostawa lub świadczenie będą prowadziły do powstania obowiązku podatkowego, wskazuje wartość towaru lub usługi objętego obowiązkiem podatkowym Zamawiającego, bez kwoty podatku, wskazuje stawkę podatku od towarów i usług, która z zgodnie z wiedzą Wykonawcy, będzie miała zastosowanie</w:t>
      </w:r>
      <w:r w:rsidRPr="009A0C38">
        <w:rPr>
          <w:sz w:val="20"/>
          <w:szCs w:val="20"/>
        </w:rPr>
        <w:t>.</w:t>
      </w:r>
    </w:p>
    <w:p w14:paraId="59D3FEB0" w14:textId="77777777" w:rsidR="00207B0B" w:rsidRPr="00876B2A" w:rsidRDefault="00207B0B" w:rsidP="00207B0B">
      <w:pPr>
        <w:pStyle w:val="Default"/>
        <w:rPr>
          <w:sz w:val="20"/>
          <w:szCs w:val="20"/>
        </w:rPr>
      </w:pPr>
      <w:bookmarkStart w:id="7" w:name="_Hlk104199749"/>
      <w:bookmarkEnd w:id="6"/>
    </w:p>
    <w:p w14:paraId="34DE9176" w14:textId="77777777" w:rsidR="00207B0B" w:rsidRPr="00876B2A" w:rsidRDefault="00207B0B" w:rsidP="006A1D1D">
      <w:pPr>
        <w:widowControl/>
        <w:numPr>
          <w:ilvl w:val="0"/>
          <w:numId w:val="28"/>
        </w:numPr>
        <w:shd w:val="clear" w:color="auto" w:fill="FFFFFF"/>
        <w:suppressAutoHyphens w:val="0"/>
        <w:overflowPunct/>
        <w:ind w:left="360"/>
        <w:textAlignment w:val="auto"/>
        <w:rPr>
          <w:b/>
          <w:sz w:val="20"/>
          <w:szCs w:val="20"/>
          <w:lang w:eastAsia="pl-PL"/>
        </w:rPr>
      </w:pPr>
      <w:bookmarkStart w:id="8" w:name="_Hlk104199683"/>
      <w:r w:rsidRPr="00876B2A">
        <w:rPr>
          <w:b/>
          <w:sz w:val="20"/>
          <w:szCs w:val="20"/>
          <w:lang w:eastAsia="pl-PL"/>
        </w:rPr>
        <w:t>KRYTERIA OCENY OFERT:</w:t>
      </w:r>
    </w:p>
    <w:p w14:paraId="597F2871" w14:textId="77777777" w:rsidR="00207B0B" w:rsidRDefault="00207B0B" w:rsidP="00207B0B">
      <w:pPr>
        <w:jc w:val="both"/>
        <w:rPr>
          <w:b/>
          <w:sz w:val="10"/>
          <w:szCs w:val="10"/>
          <w:lang w:eastAsia="pl-PL"/>
        </w:rPr>
      </w:pPr>
    </w:p>
    <w:p w14:paraId="7E3F6950" w14:textId="77777777" w:rsidR="00207B0B" w:rsidRPr="00376FC8" w:rsidRDefault="00207B0B" w:rsidP="006A1D1D">
      <w:pPr>
        <w:widowControl/>
        <w:numPr>
          <w:ilvl w:val="1"/>
          <w:numId w:val="28"/>
        </w:numPr>
        <w:overflowPunct/>
        <w:ind w:left="360"/>
        <w:textAlignment w:val="auto"/>
        <w:rPr>
          <w:sz w:val="20"/>
          <w:szCs w:val="20"/>
          <w:lang w:eastAsia="pl-PL"/>
        </w:rPr>
      </w:pPr>
      <w:r w:rsidRPr="00376FC8">
        <w:rPr>
          <w:sz w:val="20"/>
          <w:szCs w:val="20"/>
          <w:lang w:eastAsia="pl-PL"/>
        </w:rPr>
        <w:t>Zamawiający dokona oceny ważnych ofert na podstawie następujących kryteriów:</w:t>
      </w:r>
    </w:p>
    <w:bookmarkEnd w:id="7"/>
    <w:bookmarkEnd w:id="8"/>
    <w:p w14:paraId="61B82257" w14:textId="77777777" w:rsidR="00207B0B" w:rsidRPr="002E0A06" w:rsidRDefault="00207B0B" w:rsidP="00207B0B">
      <w:pPr>
        <w:rPr>
          <w:sz w:val="10"/>
          <w:szCs w:val="10"/>
          <w:lang w:eastAsia="pl-PL"/>
        </w:rPr>
      </w:pPr>
    </w:p>
    <w:p w14:paraId="700A3C3E" w14:textId="77777777" w:rsidR="00207B0B" w:rsidRDefault="00207B0B" w:rsidP="006A1D1D">
      <w:pPr>
        <w:pStyle w:val="Akapitzlist"/>
        <w:numPr>
          <w:ilvl w:val="0"/>
          <w:numId w:val="17"/>
        </w:numPr>
        <w:contextualSpacing/>
        <w:jc w:val="both"/>
        <w:rPr>
          <w:b/>
          <w:sz w:val="20"/>
          <w:szCs w:val="20"/>
        </w:rPr>
      </w:pPr>
      <w:r w:rsidRPr="004950A9">
        <w:rPr>
          <w:b/>
          <w:sz w:val="20"/>
          <w:szCs w:val="20"/>
        </w:rPr>
        <w:t xml:space="preserve">najniższa cena -   </w:t>
      </w:r>
      <w:r>
        <w:rPr>
          <w:b/>
          <w:sz w:val="20"/>
          <w:szCs w:val="20"/>
        </w:rPr>
        <w:t>10</w:t>
      </w:r>
      <w:r w:rsidRPr="004950A9">
        <w:rPr>
          <w:b/>
          <w:sz w:val="20"/>
          <w:szCs w:val="20"/>
        </w:rPr>
        <w:t>0 %</w:t>
      </w:r>
    </w:p>
    <w:p w14:paraId="53B61227" w14:textId="77777777" w:rsidR="00207B0B" w:rsidRPr="000231CB" w:rsidRDefault="00207B0B" w:rsidP="00207B0B">
      <w:pPr>
        <w:ind w:left="360"/>
        <w:jc w:val="both"/>
        <w:rPr>
          <w:sz w:val="20"/>
          <w:szCs w:val="20"/>
        </w:rPr>
      </w:pPr>
      <w:r w:rsidRPr="000231CB">
        <w:rPr>
          <w:sz w:val="20"/>
          <w:szCs w:val="20"/>
        </w:rPr>
        <w:t>Sposób oceny ofert:</w:t>
      </w:r>
    </w:p>
    <w:p w14:paraId="0AE35749" w14:textId="77777777" w:rsidR="00207B0B" w:rsidRPr="000231CB" w:rsidRDefault="00207B0B" w:rsidP="00207B0B">
      <w:pPr>
        <w:jc w:val="both"/>
        <w:rPr>
          <w:sz w:val="14"/>
          <w:szCs w:val="14"/>
        </w:rPr>
      </w:pPr>
    </w:p>
    <w:p w14:paraId="4E983B53" w14:textId="77777777" w:rsidR="00207B0B" w:rsidRPr="000231CB" w:rsidRDefault="00207B0B" w:rsidP="00207B0B">
      <w:pPr>
        <w:jc w:val="both"/>
        <w:rPr>
          <w:sz w:val="20"/>
          <w:szCs w:val="20"/>
        </w:rPr>
      </w:pPr>
      <w:r w:rsidRPr="000231CB">
        <w:rPr>
          <w:sz w:val="20"/>
          <w:szCs w:val="20"/>
        </w:rPr>
        <w:tab/>
        <w:t xml:space="preserve">-najniższa cena jako kryterium wymierne obliczane zostanie wg wzoru: </w:t>
      </w:r>
    </w:p>
    <w:p w14:paraId="4128B4A5" w14:textId="77777777" w:rsidR="00207B0B" w:rsidRPr="000231CB" w:rsidRDefault="00207B0B" w:rsidP="00207B0B">
      <w:pPr>
        <w:ind w:left="1416"/>
        <w:jc w:val="both"/>
        <w:rPr>
          <w:sz w:val="10"/>
          <w:szCs w:val="10"/>
        </w:rPr>
      </w:pPr>
    </w:p>
    <w:p w14:paraId="51A70172" w14:textId="77777777" w:rsidR="00207B0B" w:rsidRPr="000231CB" w:rsidRDefault="00207B0B" w:rsidP="00207B0B">
      <w:pPr>
        <w:ind w:left="1416"/>
        <w:jc w:val="both"/>
        <w:rPr>
          <w:sz w:val="20"/>
          <w:szCs w:val="20"/>
        </w:rPr>
      </w:pPr>
      <w:r w:rsidRPr="000231CB">
        <w:rPr>
          <w:position w:val="-28"/>
        </w:rPr>
        <w:object w:dxaOrig="1460" w:dyaOrig="660" w14:anchorId="1C9C2A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33pt" o:ole="" filled="t">
            <v:fill color2="black"/>
            <v:imagedata r:id="rId11" o:title=""/>
          </v:shape>
          <o:OLEObject Type="Embed" ProgID="Equation.3" ShapeID="_x0000_i1025" DrawAspect="Content" ObjectID="_1732948663" r:id="rId12"/>
        </w:object>
      </w:r>
    </w:p>
    <w:p w14:paraId="0EEF54A6" w14:textId="77777777" w:rsidR="00207B0B" w:rsidRPr="000231CB" w:rsidRDefault="00207B0B" w:rsidP="00207B0B">
      <w:pPr>
        <w:ind w:left="708"/>
        <w:jc w:val="both"/>
        <w:rPr>
          <w:b/>
          <w:i/>
          <w:sz w:val="20"/>
          <w:szCs w:val="20"/>
        </w:rPr>
      </w:pPr>
      <w:r w:rsidRPr="000231CB">
        <w:rPr>
          <w:sz w:val="20"/>
          <w:szCs w:val="20"/>
        </w:rPr>
        <w:t>gdzie:</w:t>
      </w:r>
    </w:p>
    <w:p w14:paraId="0E8F1CCE" w14:textId="77777777" w:rsidR="00207B0B" w:rsidRPr="000231CB" w:rsidRDefault="00207B0B" w:rsidP="00207B0B">
      <w:pPr>
        <w:spacing w:line="120" w:lineRule="atLeast"/>
        <w:ind w:left="708"/>
        <w:jc w:val="both"/>
        <w:rPr>
          <w:sz w:val="10"/>
          <w:szCs w:val="10"/>
        </w:rPr>
      </w:pPr>
    </w:p>
    <w:p w14:paraId="2350BCAA" w14:textId="77777777" w:rsidR="00207B0B" w:rsidRPr="000231CB" w:rsidRDefault="00207B0B" w:rsidP="00207B0B">
      <w:pPr>
        <w:spacing w:line="120" w:lineRule="atLeast"/>
        <w:ind w:left="708"/>
        <w:jc w:val="both"/>
        <w:rPr>
          <w:b/>
          <w:i/>
          <w:sz w:val="20"/>
          <w:szCs w:val="20"/>
        </w:rPr>
      </w:pPr>
      <w:r w:rsidRPr="000231CB">
        <w:rPr>
          <w:b/>
          <w:i/>
          <w:sz w:val="20"/>
          <w:szCs w:val="20"/>
        </w:rPr>
        <w:t>Wp</w:t>
      </w:r>
      <w:r>
        <w:rPr>
          <w:b/>
          <w:i/>
          <w:sz w:val="20"/>
          <w:szCs w:val="20"/>
        </w:rPr>
        <w:t>c</w:t>
      </w:r>
      <w:r w:rsidRPr="000231CB">
        <w:rPr>
          <w:bCs/>
          <w:i/>
          <w:sz w:val="20"/>
          <w:szCs w:val="20"/>
        </w:rPr>
        <w:t xml:space="preserve"> – Wartość punktowa</w:t>
      </w:r>
      <w:r w:rsidRPr="002433BC">
        <w:t xml:space="preserve"> </w:t>
      </w:r>
      <w:r w:rsidRPr="002433BC">
        <w:rPr>
          <w:bCs/>
          <w:i/>
          <w:sz w:val="20"/>
          <w:szCs w:val="20"/>
        </w:rPr>
        <w:t>badanej oferty w kryterium „najniższa cena”</w:t>
      </w:r>
    </w:p>
    <w:p w14:paraId="6B629794" w14:textId="77777777" w:rsidR="00207B0B" w:rsidRPr="000231CB" w:rsidRDefault="00207B0B" w:rsidP="00207B0B">
      <w:pPr>
        <w:spacing w:line="120" w:lineRule="atLeast"/>
        <w:ind w:left="708"/>
        <w:jc w:val="both"/>
        <w:rPr>
          <w:b/>
          <w:i/>
          <w:sz w:val="20"/>
          <w:szCs w:val="20"/>
        </w:rPr>
      </w:pPr>
      <w:r w:rsidRPr="000231CB">
        <w:rPr>
          <w:b/>
          <w:i/>
          <w:sz w:val="20"/>
          <w:szCs w:val="20"/>
        </w:rPr>
        <w:t>Cn</w:t>
      </w:r>
      <w:r w:rsidRPr="000231CB">
        <w:rPr>
          <w:i/>
          <w:sz w:val="20"/>
          <w:szCs w:val="20"/>
          <w:vertAlign w:val="subscript"/>
        </w:rPr>
        <w:t xml:space="preserve"> </w:t>
      </w:r>
      <w:r w:rsidRPr="000231CB">
        <w:rPr>
          <w:i/>
          <w:sz w:val="20"/>
          <w:szCs w:val="20"/>
        </w:rPr>
        <w:t xml:space="preserve">- najniższa </w:t>
      </w:r>
      <w:r>
        <w:rPr>
          <w:i/>
          <w:sz w:val="20"/>
          <w:szCs w:val="20"/>
        </w:rPr>
        <w:t>oferowana</w:t>
      </w:r>
      <w:r w:rsidRPr="000231CB">
        <w:rPr>
          <w:i/>
          <w:sz w:val="20"/>
          <w:szCs w:val="20"/>
        </w:rPr>
        <w:t xml:space="preserve"> cena brutto</w:t>
      </w:r>
      <w:r>
        <w:rPr>
          <w:i/>
          <w:sz w:val="20"/>
          <w:szCs w:val="20"/>
        </w:rPr>
        <w:t xml:space="preserve"> spośród ofert, które złożyły oferty</w:t>
      </w:r>
    </w:p>
    <w:p w14:paraId="405DF018" w14:textId="77777777" w:rsidR="00207B0B" w:rsidRPr="000231CB" w:rsidRDefault="00207B0B" w:rsidP="00207B0B">
      <w:pPr>
        <w:spacing w:line="120" w:lineRule="atLeast"/>
        <w:ind w:left="708"/>
        <w:jc w:val="both"/>
        <w:rPr>
          <w:b/>
          <w:i/>
          <w:sz w:val="20"/>
          <w:szCs w:val="20"/>
        </w:rPr>
      </w:pPr>
      <w:r w:rsidRPr="000231CB">
        <w:rPr>
          <w:b/>
          <w:i/>
          <w:sz w:val="20"/>
          <w:szCs w:val="20"/>
        </w:rPr>
        <w:t>Cof</w:t>
      </w:r>
      <w:r w:rsidRPr="000231CB">
        <w:rPr>
          <w:i/>
          <w:sz w:val="20"/>
          <w:szCs w:val="20"/>
        </w:rPr>
        <w:t xml:space="preserve"> </w:t>
      </w:r>
      <w:r w:rsidRPr="000231CB">
        <w:rPr>
          <w:i/>
          <w:sz w:val="20"/>
          <w:szCs w:val="20"/>
          <w:vertAlign w:val="subscript"/>
        </w:rPr>
        <w:t xml:space="preserve">- </w:t>
      </w:r>
      <w:r w:rsidRPr="000231CB">
        <w:rPr>
          <w:i/>
          <w:sz w:val="20"/>
          <w:szCs w:val="20"/>
        </w:rPr>
        <w:t>cena brutto oferty badanej</w:t>
      </w:r>
    </w:p>
    <w:p w14:paraId="6ED08EC6" w14:textId="77777777" w:rsidR="00207B0B" w:rsidRPr="000231CB" w:rsidRDefault="00207B0B" w:rsidP="00207B0B">
      <w:pPr>
        <w:spacing w:line="120" w:lineRule="atLeast"/>
        <w:ind w:left="708"/>
        <w:jc w:val="both"/>
        <w:rPr>
          <w:sz w:val="20"/>
          <w:szCs w:val="20"/>
        </w:rPr>
      </w:pPr>
      <w:r w:rsidRPr="000231CB">
        <w:rPr>
          <w:b/>
          <w:i/>
          <w:sz w:val="20"/>
          <w:szCs w:val="20"/>
        </w:rPr>
        <w:t xml:space="preserve">R – </w:t>
      </w:r>
      <w:r>
        <w:rPr>
          <w:i/>
          <w:sz w:val="20"/>
          <w:szCs w:val="20"/>
        </w:rPr>
        <w:t>ranga kryterium „najniższa cena”(10</w:t>
      </w:r>
      <w:r w:rsidRPr="000231CB">
        <w:rPr>
          <w:i/>
          <w:sz w:val="20"/>
          <w:szCs w:val="20"/>
        </w:rPr>
        <w:t>0)</w:t>
      </w:r>
    </w:p>
    <w:p w14:paraId="52023BC3" w14:textId="77777777" w:rsidR="00207B0B" w:rsidRDefault="00207B0B" w:rsidP="00207B0B">
      <w:pPr>
        <w:jc w:val="both"/>
        <w:rPr>
          <w:sz w:val="20"/>
          <w:szCs w:val="20"/>
        </w:rPr>
      </w:pPr>
    </w:p>
    <w:p w14:paraId="3ABB8F2B" w14:textId="77777777" w:rsidR="00207B0B" w:rsidRPr="000231CB" w:rsidRDefault="00207B0B" w:rsidP="00207B0B">
      <w:pPr>
        <w:jc w:val="both"/>
        <w:rPr>
          <w:sz w:val="20"/>
          <w:szCs w:val="20"/>
        </w:rPr>
      </w:pPr>
      <w:r w:rsidRPr="00290A72">
        <w:rPr>
          <w:sz w:val="20"/>
          <w:szCs w:val="20"/>
        </w:rPr>
        <w:t>W kryterium „najniższa cena” Wykonawca może otrzymać maksymalnie 100  punktów.</w:t>
      </w:r>
    </w:p>
    <w:p w14:paraId="48702A9B" w14:textId="77777777" w:rsidR="00207B0B" w:rsidRPr="00845856" w:rsidRDefault="00207B0B" w:rsidP="00207B0B">
      <w:pPr>
        <w:jc w:val="both"/>
        <w:rPr>
          <w:sz w:val="20"/>
          <w:szCs w:val="20"/>
        </w:rPr>
      </w:pPr>
      <w:r w:rsidRPr="000231CB">
        <w:rPr>
          <w:sz w:val="20"/>
          <w:szCs w:val="20"/>
        </w:rPr>
        <w:tab/>
      </w:r>
    </w:p>
    <w:p w14:paraId="121F48D0" w14:textId="77777777" w:rsidR="00207B0B" w:rsidRPr="000231CB" w:rsidRDefault="00207B0B" w:rsidP="00207B0B">
      <w:pPr>
        <w:pStyle w:val="Akapitzlist"/>
        <w:ind w:left="0"/>
        <w:jc w:val="both"/>
        <w:rPr>
          <w:sz w:val="20"/>
          <w:szCs w:val="20"/>
        </w:rPr>
      </w:pPr>
      <w:r>
        <w:rPr>
          <w:iCs/>
          <w:sz w:val="20"/>
          <w:szCs w:val="20"/>
        </w:rPr>
        <w:t>7</w:t>
      </w:r>
      <w:r w:rsidRPr="004901B3">
        <w:rPr>
          <w:iCs/>
          <w:sz w:val="20"/>
          <w:szCs w:val="20"/>
        </w:rPr>
        <w:t>.2.</w:t>
      </w:r>
      <w:r>
        <w:rPr>
          <w:iCs/>
          <w:sz w:val="20"/>
          <w:szCs w:val="20"/>
        </w:rPr>
        <w:t xml:space="preserve"> </w:t>
      </w:r>
      <w:r w:rsidRPr="000231CB">
        <w:rPr>
          <w:sz w:val="20"/>
          <w:szCs w:val="20"/>
        </w:rPr>
        <w:t>Punktacja przyznawana ofertom będzie liczona z dokładnością do dwóch miejsc po przecinku.</w:t>
      </w:r>
    </w:p>
    <w:p w14:paraId="5539187F" w14:textId="77777777" w:rsidR="00207B0B" w:rsidRDefault="00207B0B" w:rsidP="00207B0B">
      <w:pPr>
        <w:jc w:val="both"/>
        <w:rPr>
          <w:sz w:val="20"/>
          <w:szCs w:val="20"/>
          <w:lang w:eastAsia="pl-PL"/>
        </w:rPr>
      </w:pPr>
      <w:bookmarkStart w:id="9" w:name="_Hlk104199932"/>
    </w:p>
    <w:p w14:paraId="0A6D9E2D" w14:textId="77777777" w:rsidR="00207B0B" w:rsidRPr="00BA26DA" w:rsidRDefault="00207B0B" w:rsidP="00207B0B">
      <w:pPr>
        <w:jc w:val="both"/>
        <w:rPr>
          <w:sz w:val="20"/>
          <w:szCs w:val="20"/>
          <w:lang w:eastAsia="pl-PL"/>
        </w:rPr>
      </w:pPr>
    </w:p>
    <w:p w14:paraId="2A59D640" w14:textId="77777777" w:rsidR="00207B0B" w:rsidRPr="00BA26DA" w:rsidRDefault="00207B0B" w:rsidP="006A1D1D">
      <w:pPr>
        <w:widowControl/>
        <w:numPr>
          <w:ilvl w:val="0"/>
          <w:numId w:val="28"/>
        </w:numPr>
        <w:shd w:val="clear" w:color="auto" w:fill="FFFFFF"/>
        <w:suppressAutoHyphens w:val="0"/>
        <w:overflowPunct/>
        <w:ind w:left="360"/>
        <w:jc w:val="both"/>
        <w:textAlignment w:val="auto"/>
        <w:rPr>
          <w:b/>
          <w:sz w:val="20"/>
          <w:szCs w:val="20"/>
          <w:lang w:eastAsia="pl-PL"/>
        </w:rPr>
      </w:pPr>
      <w:r w:rsidRPr="00BA26DA">
        <w:rPr>
          <w:b/>
          <w:sz w:val="20"/>
          <w:szCs w:val="20"/>
          <w:lang w:eastAsia="pl-PL"/>
        </w:rPr>
        <w:t>MIEJSCE I TERMIN SKŁADANIA OFERT:</w:t>
      </w:r>
    </w:p>
    <w:p w14:paraId="537D2E0A" w14:textId="77777777" w:rsidR="00207B0B" w:rsidRDefault="00207B0B" w:rsidP="00207B0B">
      <w:pPr>
        <w:suppressAutoHyphens w:val="0"/>
        <w:jc w:val="both"/>
        <w:rPr>
          <w:sz w:val="10"/>
          <w:szCs w:val="10"/>
          <w:lang w:eastAsia="pl-PL"/>
        </w:rPr>
      </w:pPr>
    </w:p>
    <w:p w14:paraId="045C18D8" w14:textId="77777777" w:rsidR="00207B0B" w:rsidRPr="003E66DF" w:rsidRDefault="00207B0B" w:rsidP="006A1D1D">
      <w:pPr>
        <w:pStyle w:val="Akapitzlist"/>
        <w:widowControl/>
        <w:numPr>
          <w:ilvl w:val="1"/>
          <w:numId w:val="28"/>
        </w:numPr>
        <w:suppressAutoHyphens w:val="0"/>
        <w:overflowPunct/>
        <w:ind w:left="360"/>
        <w:contextualSpacing/>
        <w:jc w:val="both"/>
        <w:textAlignment w:val="auto"/>
        <w:rPr>
          <w:sz w:val="20"/>
          <w:szCs w:val="20"/>
          <w:u w:val="single"/>
          <w:lang w:eastAsia="pl-PL"/>
        </w:rPr>
      </w:pPr>
      <w:r w:rsidRPr="00E00B6A">
        <w:rPr>
          <w:sz w:val="20"/>
          <w:szCs w:val="20"/>
          <w:lang w:eastAsia="pl-PL"/>
        </w:rPr>
        <w:t xml:space="preserve">Ofertę sporządza się w postaci elektronicznej, w ogólnie dostępnych formatach danych w szczególności w formatach .pdf, .doc, .docx, .odt, .txt, .rtf. </w:t>
      </w:r>
      <w:r w:rsidRPr="00827E1A">
        <w:rPr>
          <w:b/>
          <w:sz w:val="20"/>
          <w:szCs w:val="20"/>
          <w:lang w:eastAsia="pl-PL"/>
        </w:rPr>
        <w:t>Przesyłany plik należy spakować do formatu zip z ustawionym hasłem</w:t>
      </w:r>
      <w:r w:rsidRPr="00E00B6A">
        <w:rPr>
          <w:sz w:val="20"/>
          <w:szCs w:val="20"/>
          <w:lang w:eastAsia="pl-PL"/>
        </w:rPr>
        <w:t xml:space="preserve">. </w:t>
      </w:r>
    </w:p>
    <w:p w14:paraId="5C31B676" w14:textId="77777777" w:rsidR="00207B0B" w:rsidRPr="003E66DF" w:rsidRDefault="00207B0B" w:rsidP="00207B0B">
      <w:pPr>
        <w:pStyle w:val="Akapitzlist"/>
        <w:suppressAutoHyphens w:val="0"/>
        <w:ind w:left="360"/>
        <w:jc w:val="both"/>
        <w:rPr>
          <w:b/>
          <w:bCs/>
          <w:sz w:val="20"/>
          <w:szCs w:val="20"/>
          <w:u w:val="single"/>
          <w:lang w:eastAsia="pl-PL"/>
        </w:rPr>
      </w:pPr>
      <w:r w:rsidRPr="003E66DF">
        <w:rPr>
          <w:b/>
          <w:bCs/>
          <w:sz w:val="20"/>
          <w:szCs w:val="20"/>
          <w:lang w:eastAsia="pl-PL"/>
        </w:rPr>
        <w:t xml:space="preserve">Spakowany </w:t>
      </w:r>
      <w:r w:rsidRPr="003E66DF">
        <w:rPr>
          <w:b/>
          <w:bCs/>
          <w:sz w:val="20"/>
          <w:szCs w:val="20"/>
          <w:u w:val="single"/>
          <w:lang w:eastAsia="pl-PL"/>
        </w:rPr>
        <w:t>plik oraz hasło do niego</w:t>
      </w:r>
      <w:r w:rsidRPr="003E66DF">
        <w:rPr>
          <w:b/>
          <w:bCs/>
          <w:sz w:val="20"/>
          <w:szCs w:val="20"/>
          <w:lang w:eastAsia="pl-PL"/>
        </w:rPr>
        <w:t xml:space="preserve"> składa się na adres: </w:t>
      </w:r>
    </w:p>
    <w:p w14:paraId="7A31BC35" w14:textId="77777777" w:rsidR="00207B0B" w:rsidRPr="00E00B6A" w:rsidRDefault="00207B0B" w:rsidP="00207B0B">
      <w:pPr>
        <w:pStyle w:val="Akapitzlist"/>
        <w:suppressAutoHyphens w:val="0"/>
        <w:ind w:left="360"/>
        <w:jc w:val="both"/>
        <w:rPr>
          <w:sz w:val="20"/>
          <w:szCs w:val="20"/>
          <w:u w:val="single"/>
          <w:lang w:eastAsia="pl-PL"/>
        </w:rPr>
      </w:pPr>
    </w:p>
    <w:p w14:paraId="610E3A4F" w14:textId="77777777" w:rsidR="00207B0B" w:rsidRDefault="00207B0B" w:rsidP="00207B0B">
      <w:pPr>
        <w:pStyle w:val="Akapitzlist"/>
        <w:suppressAutoHyphens w:val="0"/>
        <w:ind w:left="2484" w:firstLine="348"/>
        <w:jc w:val="both"/>
        <w:rPr>
          <w:b/>
          <w:sz w:val="28"/>
          <w:szCs w:val="20"/>
          <w:u w:val="single"/>
          <w:lang w:eastAsia="pl-PL"/>
        </w:rPr>
      </w:pPr>
    </w:p>
    <w:p w14:paraId="79DFC8AE" w14:textId="77777777" w:rsidR="00207B0B" w:rsidRPr="00350EDA" w:rsidRDefault="00207B0B" w:rsidP="00207B0B">
      <w:pPr>
        <w:pStyle w:val="Akapitzlist"/>
        <w:suppressAutoHyphens w:val="0"/>
        <w:ind w:left="2484" w:firstLine="348"/>
        <w:jc w:val="both"/>
        <w:rPr>
          <w:b/>
          <w:sz w:val="28"/>
          <w:szCs w:val="20"/>
          <w:u w:val="single"/>
          <w:lang w:eastAsia="pl-PL"/>
        </w:rPr>
      </w:pPr>
      <w:r w:rsidRPr="00350EDA">
        <w:rPr>
          <w:b/>
          <w:sz w:val="28"/>
          <w:szCs w:val="20"/>
          <w:u w:val="single"/>
          <w:lang w:eastAsia="pl-PL"/>
        </w:rPr>
        <w:t>oferty@szpital.mielec.pl</w:t>
      </w:r>
    </w:p>
    <w:p w14:paraId="1922AF34" w14:textId="77777777" w:rsidR="00207B0B" w:rsidRPr="00350EDA" w:rsidRDefault="00207B0B" w:rsidP="00207B0B">
      <w:pPr>
        <w:pStyle w:val="Akapitzlist"/>
        <w:suppressAutoHyphens w:val="0"/>
        <w:ind w:left="2484" w:firstLine="348"/>
        <w:jc w:val="both"/>
        <w:rPr>
          <w:b/>
          <w:sz w:val="22"/>
          <w:szCs w:val="20"/>
          <w:u w:val="single"/>
          <w:lang w:eastAsia="pl-PL"/>
        </w:rPr>
      </w:pPr>
    </w:p>
    <w:p w14:paraId="62A81842" w14:textId="77777777" w:rsidR="00207B0B" w:rsidRPr="00E00B6A" w:rsidRDefault="00207B0B" w:rsidP="00207B0B">
      <w:pPr>
        <w:jc w:val="both"/>
        <w:rPr>
          <w:b/>
          <w:sz w:val="10"/>
          <w:szCs w:val="10"/>
          <w:lang w:eastAsia="pl-PL"/>
        </w:rPr>
      </w:pPr>
    </w:p>
    <w:p w14:paraId="65B788EC" w14:textId="77777777" w:rsidR="00207B0B" w:rsidRPr="00E00B6A" w:rsidRDefault="00207B0B" w:rsidP="00207B0B">
      <w:pPr>
        <w:rPr>
          <w:sz w:val="20"/>
          <w:szCs w:val="20"/>
        </w:rPr>
      </w:pPr>
      <w:r w:rsidRPr="00E00B6A">
        <w:rPr>
          <w:sz w:val="20"/>
          <w:szCs w:val="20"/>
        </w:rPr>
        <w:t>wiadomości należy oznakować napisem:</w:t>
      </w:r>
    </w:p>
    <w:p w14:paraId="4D0CA39E" w14:textId="18938376" w:rsidR="00207B0B" w:rsidRPr="00736363" w:rsidRDefault="00207B0B" w:rsidP="00207B0B">
      <w:pPr>
        <w:ind w:left="708"/>
        <w:jc w:val="both"/>
        <w:rPr>
          <w:b/>
          <w:sz w:val="20"/>
          <w:szCs w:val="20"/>
        </w:rPr>
      </w:pPr>
      <w:r w:rsidRPr="00736363">
        <w:rPr>
          <w:b/>
          <w:sz w:val="20"/>
          <w:szCs w:val="20"/>
        </w:rPr>
        <w:t>„Postępowanie, znak SzP.ZP.271.</w:t>
      </w:r>
      <w:r w:rsidR="00AC527C">
        <w:rPr>
          <w:b/>
          <w:sz w:val="20"/>
          <w:szCs w:val="20"/>
        </w:rPr>
        <w:t>107</w:t>
      </w:r>
      <w:r w:rsidRPr="00736363">
        <w:rPr>
          <w:b/>
          <w:sz w:val="20"/>
          <w:szCs w:val="20"/>
        </w:rPr>
        <w:t>.22”</w:t>
      </w:r>
    </w:p>
    <w:p w14:paraId="78EDD516" w14:textId="77777777" w:rsidR="00207B0B" w:rsidRPr="00E00B6A" w:rsidRDefault="00207B0B" w:rsidP="00207B0B">
      <w:pPr>
        <w:jc w:val="both"/>
        <w:rPr>
          <w:spacing w:val="30"/>
          <w:sz w:val="10"/>
          <w:szCs w:val="10"/>
        </w:rPr>
      </w:pPr>
    </w:p>
    <w:p w14:paraId="5714B463" w14:textId="77777777" w:rsidR="00207B0B" w:rsidRPr="00A67289" w:rsidRDefault="00207B0B" w:rsidP="006A1D1D">
      <w:pPr>
        <w:pStyle w:val="Akapitzlist"/>
        <w:widowControl/>
        <w:numPr>
          <w:ilvl w:val="1"/>
          <w:numId w:val="28"/>
        </w:numPr>
        <w:overflowPunct/>
        <w:ind w:left="426"/>
        <w:contextualSpacing/>
        <w:jc w:val="both"/>
        <w:textAlignment w:val="auto"/>
        <w:rPr>
          <w:color w:val="000000"/>
          <w:sz w:val="20"/>
          <w:szCs w:val="20"/>
        </w:rPr>
      </w:pPr>
      <w:r w:rsidRPr="00A67289">
        <w:rPr>
          <w:color w:val="000000"/>
          <w:sz w:val="20"/>
          <w:szCs w:val="20"/>
        </w:rPr>
        <w:t>W przypadku przesłania pliku bez hasła Wykonawca ponosi odpowiedzialność za ujawnienie treści oferty przed terminem otwarcia ofert i nie będzie z tego tytułu wnosił roszczeń względem Zamawiającego.</w:t>
      </w:r>
    </w:p>
    <w:p w14:paraId="50591C7F" w14:textId="1C23B6B6" w:rsidR="00207B0B" w:rsidRPr="00736363" w:rsidRDefault="00207B0B" w:rsidP="006A1D1D">
      <w:pPr>
        <w:pStyle w:val="Akapitzlist"/>
        <w:widowControl/>
        <w:numPr>
          <w:ilvl w:val="1"/>
          <w:numId w:val="28"/>
        </w:numPr>
        <w:overflowPunct/>
        <w:ind w:left="360"/>
        <w:contextualSpacing/>
        <w:jc w:val="both"/>
        <w:textAlignment w:val="auto"/>
      </w:pPr>
      <w:r w:rsidRPr="003E66DF">
        <w:rPr>
          <w:sz w:val="20"/>
          <w:szCs w:val="20"/>
        </w:rPr>
        <w:t xml:space="preserve">Nieprzekraczalny termin złożenia oferty </w:t>
      </w:r>
      <w:r w:rsidR="0093176C" w:rsidRPr="00BA1F7D">
        <w:rPr>
          <w:b/>
          <w:sz w:val="20"/>
          <w:szCs w:val="20"/>
        </w:rPr>
        <w:t>29</w:t>
      </w:r>
      <w:r w:rsidRPr="00BA1F7D">
        <w:rPr>
          <w:b/>
          <w:sz w:val="20"/>
          <w:szCs w:val="20"/>
        </w:rPr>
        <w:t>.1</w:t>
      </w:r>
      <w:r w:rsidR="00BC3554" w:rsidRPr="00BA1F7D">
        <w:rPr>
          <w:b/>
          <w:sz w:val="20"/>
          <w:szCs w:val="20"/>
        </w:rPr>
        <w:t>2</w:t>
      </w:r>
      <w:r w:rsidRPr="00BA1F7D">
        <w:rPr>
          <w:b/>
          <w:sz w:val="20"/>
          <w:szCs w:val="20"/>
        </w:rPr>
        <w:t xml:space="preserve">.2022r. </w:t>
      </w:r>
      <w:r w:rsidRPr="00BA1F7D">
        <w:rPr>
          <w:sz w:val="20"/>
          <w:szCs w:val="20"/>
        </w:rPr>
        <w:t>godz</w:t>
      </w:r>
      <w:r w:rsidRPr="003E66DF">
        <w:rPr>
          <w:sz w:val="20"/>
          <w:szCs w:val="20"/>
        </w:rPr>
        <w:t xml:space="preserve">. </w:t>
      </w:r>
      <w:r w:rsidRPr="003E66DF">
        <w:rPr>
          <w:b/>
          <w:sz w:val="20"/>
          <w:szCs w:val="20"/>
        </w:rPr>
        <w:t>9</w:t>
      </w:r>
      <w:r w:rsidRPr="003E66DF">
        <w:rPr>
          <w:b/>
          <w:sz w:val="20"/>
          <w:szCs w:val="20"/>
          <w:vertAlign w:val="superscript"/>
        </w:rPr>
        <w:t>00</w:t>
      </w:r>
      <w:r w:rsidRPr="003E66DF">
        <w:rPr>
          <w:b/>
          <w:sz w:val="20"/>
          <w:szCs w:val="20"/>
        </w:rPr>
        <w:t>.</w:t>
      </w:r>
    </w:p>
    <w:p w14:paraId="05A70883" w14:textId="77777777" w:rsidR="00207B0B" w:rsidRPr="00736363" w:rsidRDefault="00207B0B" w:rsidP="00207B0B">
      <w:pPr>
        <w:jc w:val="both"/>
        <w:rPr>
          <w:sz w:val="10"/>
          <w:szCs w:val="10"/>
        </w:rPr>
      </w:pPr>
    </w:p>
    <w:p w14:paraId="73FE2AEE" w14:textId="77777777" w:rsidR="00207B0B" w:rsidRPr="00736363" w:rsidRDefault="00207B0B" w:rsidP="006A1D1D">
      <w:pPr>
        <w:pStyle w:val="Akapitzlist"/>
        <w:widowControl/>
        <w:numPr>
          <w:ilvl w:val="1"/>
          <w:numId w:val="28"/>
        </w:numPr>
        <w:overflowPunct/>
        <w:ind w:left="360"/>
        <w:contextualSpacing/>
        <w:jc w:val="both"/>
        <w:textAlignment w:val="auto"/>
        <w:rPr>
          <w:b/>
          <w:u w:val="single"/>
        </w:rPr>
      </w:pPr>
      <w:r w:rsidRPr="00736363">
        <w:rPr>
          <w:sz w:val="20"/>
          <w:szCs w:val="20"/>
        </w:rPr>
        <w:t xml:space="preserve">O terminie wpływu decyduje termin ostatecznego wpływu oferty na adres: </w:t>
      </w:r>
      <w:r w:rsidRPr="00736363">
        <w:rPr>
          <w:b/>
          <w:sz w:val="20"/>
          <w:szCs w:val="20"/>
          <w:u w:val="single"/>
        </w:rPr>
        <w:t>oferty@szpital.mielec.pl.</w:t>
      </w:r>
    </w:p>
    <w:p w14:paraId="78C1E624" w14:textId="77777777" w:rsidR="00207B0B" w:rsidRPr="00736363" w:rsidRDefault="00207B0B" w:rsidP="00207B0B">
      <w:pPr>
        <w:jc w:val="both"/>
        <w:rPr>
          <w:sz w:val="10"/>
          <w:szCs w:val="10"/>
        </w:rPr>
      </w:pPr>
    </w:p>
    <w:p w14:paraId="41A6F2AE" w14:textId="11000E9D" w:rsidR="00207B0B" w:rsidRPr="00736363" w:rsidRDefault="00207B0B" w:rsidP="006A1D1D">
      <w:pPr>
        <w:pStyle w:val="Akapitzlist"/>
        <w:widowControl/>
        <w:numPr>
          <w:ilvl w:val="1"/>
          <w:numId w:val="28"/>
        </w:numPr>
        <w:overflowPunct/>
        <w:ind w:left="360"/>
        <w:contextualSpacing/>
        <w:jc w:val="both"/>
        <w:textAlignment w:val="auto"/>
        <w:rPr>
          <w:b/>
          <w:bCs/>
          <w:sz w:val="20"/>
          <w:szCs w:val="20"/>
        </w:rPr>
      </w:pPr>
      <w:r w:rsidRPr="00736363">
        <w:rPr>
          <w:sz w:val="20"/>
          <w:szCs w:val="20"/>
        </w:rPr>
        <w:t xml:space="preserve">Złożone oferty zostaną otwarte w dniu </w:t>
      </w:r>
      <w:r w:rsidR="0093176C" w:rsidRPr="00BA1F7D">
        <w:rPr>
          <w:b/>
          <w:bCs/>
          <w:sz w:val="20"/>
          <w:szCs w:val="20"/>
        </w:rPr>
        <w:t>29</w:t>
      </w:r>
      <w:r w:rsidRPr="00BA1F7D">
        <w:rPr>
          <w:b/>
          <w:bCs/>
          <w:sz w:val="20"/>
          <w:szCs w:val="20"/>
        </w:rPr>
        <w:t>.1</w:t>
      </w:r>
      <w:r w:rsidR="00EA4ECF" w:rsidRPr="00BA1F7D">
        <w:rPr>
          <w:b/>
          <w:bCs/>
          <w:sz w:val="20"/>
          <w:szCs w:val="20"/>
        </w:rPr>
        <w:t>2</w:t>
      </w:r>
      <w:r w:rsidRPr="00BA1F7D">
        <w:rPr>
          <w:b/>
          <w:bCs/>
          <w:sz w:val="20"/>
          <w:szCs w:val="20"/>
        </w:rPr>
        <w:t>.2022 r.</w:t>
      </w:r>
      <w:r w:rsidRPr="00736363">
        <w:rPr>
          <w:b/>
          <w:sz w:val="20"/>
          <w:szCs w:val="20"/>
        </w:rPr>
        <w:t xml:space="preserve"> </w:t>
      </w:r>
      <w:r w:rsidRPr="00736363">
        <w:rPr>
          <w:sz w:val="20"/>
          <w:szCs w:val="20"/>
        </w:rPr>
        <w:t>o godz. </w:t>
      </w:r>
      <w:r w:rsidRPr="00736363">
        <w:rPr>
          <w:b/>
          <w:sz w:val="20"/>
          <w:szCs w:val="20"/>
        </w:rPr>
        <w:t>10</w:t>
      </w:r>
      <w:r w:rsidRPr="00736363">
        <w:rPr>
          <w:b/>
          <w:sz w:val="20"/>
          <w:szCs w:val="20"/>
          <w:vertAlign w:val="superscript"/>
        </w:rPr>
        <w:t>00</w:t>
      </w:r>
      <w:r w:rsidRPr="00736363">
        <w:rPr>
          <w:sz w:val="20"/>
          <w:szCs w:val="20"/>
        </w:rPr>
        <w:t xml:space="preserve"> w siedzibie Zamawiającego. </w:t>
      </w:r>
    </w:p>
    <w:p w14:paraId="3CB8E3F0" w14:textId="77777777" w:rsidR="00207B0B" w:rsidRPr="00736363" w:rsidRDefault="00207B0B" w:rsidP="00207B0B">
      <w:pPr>
        <w:jc w:val="both"/>
        <w:rPr>
          <w:b/>
          <w:bCs/>
          <w:sz w:val="10"/>
          <w:szCs w:val="10"/>
        </w:rPr>
      </w:pPr>
    </w:p>
    <w:p w14:paraId="1C0D4927" w14:textId="77777777" w:rsidR="00207B0B" w:rsidRPr="00E00B6A" w:rsidRDefault="00207B0B" w:rsidP="006A1D1D">
      <w:pPr>
        <w:pStyle w:val="Akapitzlist"/>
        <w:widowControl/>
        <w:numPr>
          <w:ilvl w:val="1"/>
          <w:numId w:val="28"/>
        </w:numPr>
        <w:overflowPunct/>
        <w:ind w:left="360"/>
        <w:contextualSpacing/>
        <w:jc w:val="both"/>
        <w:textAlignment w:val="auto"/>
        <w:rPr>
          <w:bCs/>
          <w:sz w:val="20"/>
          <w:szCs w:val="20"/>
        </w:rPr>
      </w:pPr>
      <w:r w:rsidRPr="00E00B6A">
        <w:rPr>
          <w:bCs/>
          <w:sz w:val="20"/>
          <w:szCs w:val="20"/>
        </w:rPr>
        <w:lastRenderedPageBreak/>
        <w:t>Wykonawca może wprowadzić zmiany lub wycofać złożoną przez siebie ofertę pod warunkiem, że Zamawiający otrzyma powiadomienie przed upływem terminu składania ofert. Powiadomienie musi być złożone według takich samych zasad jak składana oferta z dopiskiem: „ZMIANA / WYCOFANIE”</w:t>
      </w:r>
      <w:r>
        <w:rPr>
          <w:bCs/>
          <w:sz w:val="20"/>
          <w:szCs w:val="20"/>
        </w:rPr>
        <w:t>.</w:t>
      </w:r>
    </w:p>
    <w:p w14:paraId="44BC2446" w14:textId="77777777" w:rsidR="00207B0B" w:rsidRPr="002C786B" w:rsidRDefault="00207B0B" w:rsidP="00207B0B">
      <w:pPr>
        <w:jc w:val="both"/>
        <w:rPr>
          <w:bCs/>
          <w:sz w:val="10"/>
          <w:szCs w:val="10"/>
        </w:rPr>
      </w:pPr>
    </w:p>
    <w:p w14:paraId="00C879BC" w14:textId="77777777" w:rsidR="00207B0B" w:rsidRPr="002C786B" w:rsidRDefault="00207B0B" w:rsidP="006A1D1D">
      <w:pPr>
        <w:pStyle w:val="Akapitzlist"/>
        <w:widowControl/>
        <w:numPr>
          <w:ilvl w:val="1"/>
          <w:numId w:val="28"/>
        </w:numPr>
        <w:overflowPunct/>
        <w:ind w:left="360"/>
        <w:contextualSpacing/>
        <w:jc w:val="both"/>
        <w:textAlignment w:val="auto"/>
      </w:pPr>
      <w:r w:rsidRPr="002C786B">
        <w:rPr>
          <w:sz w:val="20"/>
          <w:szCs w:val="20"/>
        </w:rPr>
        <w:t xml:space="preserve">Wykonawca składający ofertę pozostaje nią związany przez okres </w:t>
      </w:r>
      <w:r w:rsidRPr="002C786B">
        <w:rPr>
          <w:b/>
          <w:sz w:val="20"/>
          <w:szCs w:val="20"/>
        </w:rPr>
        <w:t>30 dni</w:t>
      </w:r>
      <w:r w:rsidRPr="002C786B">
        <w:rPr>
          <w:sz w:val="20"/>
          <w:szCs w:val="20"/>
        </w:rPr>
        <w:t>. Bieg terminu rozpoczyna się wraz</w:t>
      </w:r>
      <w:r>
        <w:rPr>
          <w:sz w:val="20"/>
          <w:szCs w:val="20"/>
        </w:rPr>
        <w:t> </w:t>
      </w:r>
      <w:r w:rsidRPr="002C786B">
        <w:rPr>
          <w:sz w:val="20"/>
          <w:szCs w:val="20"/>
        </w:rPr>
        <w:t xml:space="preserve">z upływem terminu składania ofert. </w:t>
      </w:r>
    </w:p>
    <w:p w14:paraId="25F2CEC8" w14:textId="77777777" w:rsidR="00207B0B" w:rsidRPr="002C786B" w:rsidRDefault="00207B0B" w:rsidP="00207B0B">
      <w:pPr>
        <w:jc w:val="both"/>
        <w:rPr>
          <w:b/>
          <w:sz w:val="10"/>
          <w:szCs w:val="10"/>
          <w:lang w:eastAsia="pl-PL"/>
        </w:rPr>
      </w:pPr>
    </w:p>
    <w:p w14:paraId="6EF38BF2" w14:textId="77777777" w:rsidR="00207B0B" w:rsidRPr="000257CA" w:rsidRDefault="00207B0B" w:rsidP="006A1D1D">
      <w:pPr>
        <w:pStyle w:val="Akapitzlist"/>
        <w:widowControl/>
        <w:numPr>
          <w:ilvl w:val="1"/>
          <w:numId w:val="28"/>
        </w:numPr>
        <w:overflowPunct/>
        <w:ind w:left="360"/>
        <w:contextualSpacing/>
        <w:jc w:val="both"/>
        <w:textAlignment w:val="auto"/>
        <w:rPr>
          <w:sz w:val="20"/>
          <w:szCs w:val="20"/>
          <w:lang w:eastAsia="pl-PL"/>
        </w:rPr>
      </w:pPr>
      <w:r w:rsidRPr="002C786B">
        <w:rPr>
          <w:sz w:val="20"/>
          <w:szCs w:val="20"/>
          <w:lang w:eastAsia="pl-PL"/>
        </w:rPr>
        <w:t xml:space="preserve">W toku badania i oceny </w:t>
      </w:r>
      <w:r w:rsidRPr="002C786B">
        <w:rPr>
          <w:sz w:val="20"/>
          <w:szCs w:val="20"/>
        </w:rPr>
        <w:t>ofert Zamawiający może wezwać Wykonawcę do złożenia wyjaśnień lub uzupełnień złożonej oferty.</w:t>
      </w:r>
    </w:p>
    <w:p w14:paraId="104CBE96" w14:textId="77777777" w:rsidR="00207B0B" w:rsidRPr="002C786B" w:rsidRDefault="00207B0B" w:rsidP="00207B0B">
      <w:pPr>
        <w:jc w:val="both"/>
        <w:rPr>
          <w:b/>
          <w:sz w:val="20"/>
          <w:szCs w:val="20"/>
          <w:lang w:eastAsia="pl-PL"/>
        </w:rPr>
      </w:pPr>
    </w:p>
    <w:p w14:paraId="6B383F81" w14:textId="77777777" w:rsidR="00207B0B" w:rsidRPr="002C786B" w:rsidRDefault="00207B0B" w:rsidP="006A1D1D">
      <w:pPr>
        <w:pStyle w:val="Akapitzlist"/>
        <w:widowControl/>
        <w:numPr>
          <w:ilvl w:val="0"/>
          <w:numId w:val="28"/>
        </w:numPr>
        <w:shd w:val="clear" w:color="auto" w:fill="FFFFFF"/>
        <w:suppressAutoHyphens w:val="0"/>
        <w:overflowPunct/>
        <w:ind w:left="360"/>
        <w:contextualSpacing/>
        <w:jc w:val="both"/>
        <w:textAlignment w:val="auto"/>
        <w:rPr>
          <w:b/>
          <w:sz w:val="20"/>
          <w:szCs w:val="20"/>
          <w:lang w:eastAsia="pl-PL"/>
        </w:rPr>
      </w:pPr>
      <w:r w:rsidRPr="002C786B">
        <w:rPr>
          <w:b/>
          <w:sz w:val="20"/>
          <w:szCs w:val="20"/>
          <w:lang w:eastAsia="pl-PL"/>
        </w:rPr>
        <w:t>ISTOTNE DLA STRON POSTANOWIENIA, KTÓRE ZOSTANĄ WPROWADZONE DO TREŚCI UMOWY:</w:t>
      </w:r>
    </w:p>
    <w:p w14:paraId="67E92ED9" w14:textId="77777777" w:rsidR="00207B0B" w:rsidRPr="002C786B" w:rsidRDefault="00207B0B" w:rsidP="00207B0B">
      <w:pPr>
        <w:ind w:right="-142"/>
        <w:rPr>
          <w:b/>
          <w:spacing w:val="20"/>
          <w:sz w:val="10"/>
          <w:szCs w:val="10"/>
        </w:rPr>
      </w:pPr>
    </w:p>
    <w:p w14:paraId="77B725C0" w14:textId="77777777" w:rsidR="00207B0B" w:rsidRPr="002C786B" w:rsidRDefault="00207B0B" w:rsidP="006A1D1D">
      <w:pPr>
        <w:pStyle w:val="Akapitzlist"/>
        <w:widowControl/>
        <w:numPr>
          <w:ilvl w:val="1"/>
          <w:numId w:val="28"/>
        </w:numPr>
        <w:overflowPunct/>
        <w:ind w:left="360"/>
        <w:contextualSpacing/>
        <w:jc w:val="both"/>
        <w:textAlignment w:val="auto"/>
        <w:rPr>
          <w:sz w:val="20"/>
          <w:szCs w:val="20"/>
        </w:rPr>
      </w:pPr>
      <w:r w:rsidRPr="002C786B">
        <w:rPr>
          <w:sz w:val="20"/>
          <w:szCs w:val="20"/>
        </w:rPr>
        <w:t xml:space="preserve">Z wyłonionym Wykonawcą zostanie zawarta pisemna umowa. </w:t>
      </w:r>
    </w:p>
    <w:p w14:paraId="48303EAB" w14:textId="77777777" w:rsidR="00207B0B" w:rsidRPr="002C786B" w:rsidRDefault="00207B0B" w:rsidP="00207B0B">
      <w:pPr>
        <w:jc w:val="both"/>
        <w:rPr>
          <w:sz w:val="10"/>
          <w:szCs w:val="10"/>
        </w:rPr>
      </w:pPr>
    </w:p>
    <w:p w14:paraId="7DE11323" w14:textId="77777777" w:rsidR="00207B0B" w:rsidRPr="002C786B" w:rsidRDefault="00207B0B" w:rsidP="006A1D1D">
      <w:pPr>
        <w:pStyle w:val="Akapitzlist"/>
        <w:widowControl/>
        <w:numPr>
          <w:ilvl w:val="1"/>
          <w:numId w:val="28"/>
        </w:numPr>
        <w:overflowPunct/>
        <w:ind w:left="360"/>
        <w:contextualSpacing/>
        <w:jc w:val="both"/>
        <w:textAlignment w:val="auto"/>
        <w:rPr>
          <w:kern w:val="2"/>
        </w:rPr>
      </w:pPr>
      <w:r w:rsidRPr="002C786B">
        <w:rPr>
          <w:kern w:val="2"/>
          <w:sz w:val="20"/>
          <w:szCs w:val="20"/>
        </w:rPr>
        <w:t>Wzór umowy zawierający wszystkie wymagane przez Zamawiającego warunki załączony jest do Zapytania ofertowego (Załącznik nr 2 do Zapytania ofertowego).</w:t>
      </w:r>
    </w:p>
    <w:p w14:paraId="3EA830EF" w14:textId="77777777" w:rsidR="00207B0B" w:rsidRPr="002C786B" w:rsidRDefault="00207B0B" w:rsidP="00207B0B">
      <w:pPr>
        <w:pStyle w:val="Akapitzlist"/>
        <w:ind w:left="0"/>
        <w:rPr>
          <w:kern w:val="2"/>
          <w:sz w:val="20"/>
          <w:szCs w:val="20"/>
        </w:rPr>
      </w:pPr>
      <w:bookmarkStart w:id="10" w:name="_Hlk104200159"/>
    </w:p>
    <w:bookmarkEnd w:id="9"/>
    <w:p w14:paraId="556A072E" w14:textId="77777777" w:rsidR="00207B0B" w:rsidRPr="002C786B" w:rsidRDefault="00207B0B" w:rsidP="006A1D1D">
      <w:pPr>
        <w:pStyle w:val="Akapitzlist"/>
        <w:widowControl/>
        <w:numPr>
          <w:ilvl w:val="0"/>
          <w:numId w:val="28"/>
        </w:numPr>
        <w:shd w:val="clear" w:color="auto" w:fill="FFFFFF"/>
        <w:suppressAutoHyphens w:val="0"/>
        <w:overflowPunct/>
        <w:ind w:left="360"/>
        <w:contextualSpacing/>
        <w:textAlignment w:val="auto"/>
        <w:rPr>
          <w:b/>
          <w:sz w:val="20"/>
          <w:szCs w:val="20"/>
          <w:lang w:eastAsia="pl-PL"/>
        </w:rPr>
      </w:pPr>
      <w:r w:rsidRPr="002C786B">
        <w:rPr>
          <w:b/>
          <w:sz w:val="20"/>
          <w:szCs w:val="20"/>
          <w:lang w:eastAsia="pl-PL"/>
        </w:rPr>
        <w:t>OGŁOSZENIE WYNIKÓW POSTĘPOWANIA:</w:t>
      </w:r>
    </w:p>
    <w:p w14:paraId="5FA25F0E" w14:textId="77777777" w:rsidR="00207B0B" w:rsidRPr="002C786B" w:rsidRDefault="00207B0B" w:rsidP="00207B0B">
      <w:pPr>
        <w:ind w:right="-142"/>
        <w:rPr>
          <w:b/>
          <w:spacing w:val="20"/>
          <w:sz w:val="10"/>
          <w:szCs w:val="10"/>
        </w:rPr>
      </w:pPr>
    </w:p>
    <w:p w14:paraId="732572C6" w14:textId="77777777" w:rsidR="00207B0B" w:rsidRPr="002C786B" w:rsidRDefault="00207B0B" w:rsidP="00207B0B">
      <w:pPr>
        <w:jc w:val="both"/>
      </w:pPr>
      <w:r w:rsidRPr="002C786B">
        <w:rPr>
          <w:sz w:val="20"/>
          <w:szCs w:val="20"/>
        </w:rPr>
        <w:t>Zamawiający jednocześnie poinformuje wszystkich Wykonawców o:</w:t>
      </w:r>
    </w:p>
    <w:p w14:paraId="7EB11C33" w14:textId="77777777" w:rsidR="00207B0B" w:rsidRPr="002C786B" w:rsidRDefault="00207B0B" w:rsidP="006A1D1D">
      <w:pPr>
        <w:widowControl/>
        <w:numPr>
          <w:ilvl w:val="0"/>
          <w:numId w:val="15"/>
        </w:numPr>
        <w:overflowPunct/>
        <w:ind w:left="720"/>
        <w:jc w:val="both"/>
        <w:textAlignment w:val="auto"/>
      </w:pPr>
      <w:r w:rsidRPr="002C786B">
        <w:rPr>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oferentom w każdym kryterium oceny ofert i łączną punktację,</w:t>
      </w:r>
    </w:p>
    <w:p w14:paraId="6B93BD8C" w14:textId="77777777" w:rsidR="00207B0B" w:rsidRPr="002C786B" w:rsidRDefault="00207B0B" w:rsidP="006A1D1D">
      <w:pPr>
        <w:widowControl/>
        <w:numPr>
          <w:ilvl w:val="0"/>
          <w:numId w:val="15"/>
        </w:numPr>
        <w:overflowPunct/>
        <w:ind w:left="720"/>
        <w:jc w:val="both"/>
        <w:textAlignment w:val="auto"/>
      </w:pPr>
      <w:r w:rsidRPr="002C786B">
        <w:rPr>
          <w:sz w:val="20"/>
          <w:szCs w:val="20"/>
        </w:rPr>
        <w:t>Wykonawcach, których oferty zostały odrzucone,</w:t>
      </w:r>
    </w:p>
    <w:p w14:paraId="1DDB88CA" w14:textId="77777777" w:rsidR="00207B0B" w:rsidRPr="002C786B" w:rsidRDefault="00207B0B" w:rsidP="006A1D1D">
      <w:pPr>
        <w:widowControl/>
        <w:numPr>
          <w:ilvl w:val="0"/>
          <w:numId w:val="15"/>
        </w:numPr>
        <w:overflowPunct/>
        <w:ind w:left="720"/>
        <w:jc w:val="both"/>
        <w:textAlignment w:val="auto"/>
      </w:pPr>
      <w:r w:rsidRPr="002C786B">
        <w:rPr>
          <w:sz w:val="20"/>
          <w:szCs w:val="20"/>
        </w:rPr>
        <w:t>unieważnieniu postępowania.</w:t>
      </w:r>
    </w:p>
    <w:p w14:paraId="0A1B7AA3" w14:textId="77777777" w:rsidR="00207B0B" w:rsidRPr="000257CA" w:rsidRDefault="00207B0B" w:rsidP="00207B0B">
      <w:pPr>
        <w:jc w:val="both"/>
        <w:rPr>
          <w:sz w:val="20"/>
          <w:szCs w:val="20"/>
        </w:rPr>
      </w:pPr>
      <w:r w:rsidRPr="002C786B">
        <w:rPr>
          <w:sz w:val="20"/>
          <w:szCs w:val="20"/>
        </w:rPr>
        <w:t>oraz zamieści informację na stronie internetowej Zamawiającego.</w:t>
      </w:r>
    </w:p>
    <w:p w14:paraId="5B3C7D1B" w14:textId="77777777" w:rsidR="00207B0B" w:rsidRPr="002C786B" w:rsidRDefault="00207B0B" w:rsidP="00207B0B">
      <w:pPr>
        <w:jc w:val="both"/>
        <w:rPr>
          <w:spacing w:val="30"/>
          <w:sz w:val="20"/>
          <w:szCs w:val="20"/>
        </w:rPr>
      </w:pPr>
      <w:bookmarkStart w:id="11" w:name="_Hlk104200382"/>
    </w:p>
    <w:bookmarkEnd w:id="10"/>
    <w:p w14:paraId="3A984FFF" w14:textId="77777777" w:rsidR="00207B0B" w:rsidRPr="002C786B" w:rsidRDefault="00207B0B" w:rsidP="006A1D1D">
      <w:pPr>
        <w:pStyle w:val="Akapitzlist"/>
        <w:widowControl/>
        <w:numPr>
          <w:ilvl w:val="0"/>
          <w:numId w:val="28"/>
        </w:numPr>
        <w:shd w:val="clear" w:color="auto" w:fill="FFFFFF"/>
        <w:overflowPunct/>
        <w:ind w:left="360"/>
        <w:contextualSpacing/>
        <w:jc w:val="both"/>
        <w:textAlignment w:val="auto"/>
        <w:rPr>
          <w:b/>
          <w:sz w:val="20"/>
          <w:szCs w:val="20"/>
          <w:lang w:eastAsia="pl-PL"/>
        </w:rPr>
      </w:pPr>
      <w:r w:rsidRPr="002C786B">
        <w:rPr>
          <w:b/>
          <w:sz w:val="20"/>
          <w:szCs w:val="20"/>
          <w:lang w:eastAsia="pl-PL"/>
        </w:rPr>
        <w:t>INFORMACJE DODATKOWE:</w:t>
      </w:r>
    </w:p>
    <w:p w14:paraId="0041C5A7" w14:textId="77777777" w:rsidR="00207B0B" w:rsidRPr="002C786B" w:rsidRDefault="00207B0B" w:rsidP="00207B0B">
      <w:pPr>
        <w:jc w:val="both"/>
        <w:rPr>
          <w:sz w:val="10"/>
          <w:szCs w:val="10"/>
          <w:lang w:eastAsia="pl-PL"/>
        </w:rPr>
      </w:pPr>
    </w:p>
    <w:p w14:paraId="76484D3D" w14:textId="77777777" w:rsidR="00207B0B" w:rsidRPr="002C786B" w:rsidRDefault="00207B0B" w:rsidP="006A1D1D">
      <w:pPr>
        <w:pStyle w:val="Akapitzlist"/>
        <w:widowControl/>
        <w:numPr>
          <w:ilvl w:val="1"/>
          <w:numId w:val="28"/>
        </w:numPr>
        <w:overflowPunct/>
        <w:ind w:left="360"/>
        <w:contextualSpacing/>
        <w:jc w:val="both"/>
        <w:textAlignment w:val="auto"/>
        <w:rPr>
          <w:sz w:val="20"/>
          <w:szCs w:val="20"/>
          <w:lang w:eastAsia="pl-PL"/>
        </w:rPr>
      </w:pPr>
      <w:r w:rsidRPr="002C786B">
        <w:rPr>
          <w:sz w:val="20"/>
          <w:szCs w:val="20"/>
          <w:lang w:eastAsia="pl-PL"/>
        </w:rPr>
        <w:t>Zamawiający unieważni postępowanie o udzielenie zamówienia publicznego w przypadku, gdy:</w:t>
      </w:r>
    </w:p>
    <w:p w14:paraId="4EC8187E" w14:textId="77777777" w:rsidR="00207B0B" w:rsidRPr="002C786B" w:rsidRDefault="00207B0B" w:rsidP="006A1D1D">
      <w:pPr>
        <w:pStyle w:val="Akapitzlist"/>
        <w:widowControl/>
        <w:numPr>
          <w:ilvl w:val="0"/>
          <w:numId w:val="18"/>
        </w:numPr>
        <w:overflowPunct/>
        <w:contextualSpacing/>
        <w:jc w:val="both"/>
        <w:textAlignment w:val="auto"/>
        <w:rPr>
          <w:sz w:val="20"/>
          <w:szCs w:val="20"/>
          <w:lang w:eastAsia="pl-PL"/>
        </w:rPr>
      </w:pPr>
      <w:r w:rsidRPr="002C786B">
        <w:rPr>
          <w:sz w:val="20"/>
          <w:szCs w:val="20"/>
          <w:lang w:eastAsia="pl-PL"/>
        </w:rPr>
        <w:t>nie złożono żadnej oferty spełniającej wymagania Zamawiającego,</w:t>
      </w:r>
    </w:p>
    <w:p w14:paraId="6D60813F" w14:textId="77777777" w:rsidR="00207B0B" w:rsidRPr="002C786B" w:rsidRDefault="00207B0B" w:rsidP="006A1D1D">
      <w:pPr>
        <w:pStyle w:val="Akapitzlist"/>
        <w:widowControl/>
        <w:numPr>
          <w:ilvl w:val="0"/>
          <w:numId w:val="18"/>
        </w:numPr>
        <w:overflowPunct/>
        <w:contextualSpacing/>
        <w:jc w:val="both"/>
        <w:textAlignment w:val="auto"/>
        <w:rPr>
          <w:sz w:val="20"/>
          <w:szCs w:val="20"/>
          <w:lang w:eastAsia="pl-PL"/>
        </w:rPr>
      </w:pPr>
      <w:r w:rsidRPr="002C786B">
        <w:rPr>
          <w:sz w:val="20"/>
          <w:szCs w:val="20"/>
          <w:lang w:eastAsia="pl-PL"/>
        </w:rPr>
        <w:t>cena najkorzystniejszej oferty przewyższa kwotę, którą Zamawiający zamierza przeznaczyć na sfinansowanie zamówienia, chyba że Zamawiający może zwiększyć kwotę do ceny najkorzystniejszej oferty,</w:t>
      </w:r>
    </w:p>
    <w:p w14:paraId="2A4B482C" w14:textId="77777777" w:rsidR="00207B0B" w:rsidRPr="002C786B" w:rsidRDefault="00207B0B" w:rsidP="006A1D1D">
      <w:pPr>
        <w:pStyle w:val="Akapitzlist"/>
        <w:widowControl/>
        <w:numPr>
          <w:ilvl w:val="0"/>
          <w:numId w:val="18"/>
        </w:numPr>
        <w:overflowPunct/>
        <w:contextualSpacing/>
        <w:jc w:val="both"/>
        <w:textAlignment w:val="auto"/>
        <w:rPr>
          <w:sz w:val="20"/>
          <w:szCs w:val="20"/>
          <w:lang w:eastAsia="pl-PL"/>
        </w:rPr>
      </w:pPr>
      <w:r w:rsidRPr="002C786B">
        <w:rPr>
          <w:sz w:val="20"/>
          <w:szCs w:val="20"/>
          <w:lang w:eastAsia="pl-PL"/>
        </w:rPr>
        <w:t>wystąpiła zmiana okoliczności powodująca, że prowadzenie postępowania lub wykonanie zamówienia nie leży w interesie Zamawiającego, czego nie można było wcześniej przewidzieć.</w:t>
      </w:r>
    </w:p>
    <w:p w14:paraId="251C843F" w14:textId="77777777" w:rsidR="00207B0B" w:rsidRPr="002C786B" w:rsidRDefault="00207B0B" w:rsidP="00207B0B">
      <w:pPr>
        <w:jc w:val="both"/>
        <w:rPr>
          <w:sz w:val="10"/>
          <w:szCs w:val="10"/>
          <w:lang w:eastAsia="pl-PL"/>
        </w:rPr>
      </w:pPr>
    </w:p>
    <w:p w14:paraId="520A2A92" w14:textId="77777777" w:rsidR="00207B0B" w:rsidRDefault="00207B0B" w:rsidP="006A1D1D">
      <w:pPr>
        <w:pStyle w:val="Akapitzlist"/>
        <w:widowControl/>
        <w:numPr>
          <w:ilvl w:val="1"/>
          <w:numId w:val="28"/>
        </w:numPr>
        <w:overflowPunct/>
        <w:ind w:left="360"/>
        <w:contextualSpacing/>
        <w:jc w:val="both"/>
        <w:textAlignment w:val="auto"/>
        <w:rPr>
          <w:sz w:val="20"/>
          <w:szCs w:val="20"/>
        </w:rPr>
      </w:pPr>
      <w:r w:rsidRPr="002C786B">
        <w:rPr>
          <w:sz w:val="20"/>
          <w:szCs w:val="20"/>
        </w:rPr>
        <w:t xml:space="preserve">W przypadku, gdy Wykonawca odstąpi od podpisania umowy, </w:t>
      </w:r>
      <w:r>
        <w:rPr>
          <w:sz w:val="20"/>
          <w:szCs w:val="20"/>
        </w:rPr>
        <w:t xml:space="preserve">Zamawiający może podpisać umowę     </w:t>
      </w:r>
    </w:p>
    <w:p w14:paraId="6B0FFA07" w14:textId="77777777" w:rsidR="00207B0B" w:rsidRPr="002C786B" w:rsidRDefault="00207B0B" w:rsidP="00207B0B">
      <w:pPr>
        <w:pStyle w:val="Akapitzlist"/>
        <w:ind w:left="0"/>
        <w:jc w:val="both"/>
        <w:rPr>
          <w:sz w:val="20"/>
          <w:szCs w:val="20"/>
        </w:rPr>
      </w:pPr>
      <w:r>
        <w:rPr>
          <w:sz w:val="20"/>
          <w:szCs w:val="20"/>
        </w:rPr>
        <w:t xml:space="preserve">              </w:t>
      </w:r>
      <w:r w:rsidRPr="002C786B">
        <w:rPr>
          <w:sz w:val="20"/>
          <w:szCs w:val="20"/>
        </w:rPr>
        <w:t>z kolejnym Wykonawcą, który w toku prowadzonego badania ofert otrzymał najwyższą liczbę punktów.</w:t>
      </w:r>
    </w:p>
    <w:p w14:paraId="5EF7DA53" w14:textId="77777777" w:rsidR="00207B0B" w:rsidRDefault="00207B0B" w:rsidP="00207B0B">
      <w:pPr>
        <w:jc w:val="both"/>
        <w:rPr>
          <w:sz w:val="20"/>
          <w:szCs w:val="20"/>
          <w:lang w:eastAsia="pl-PL"/>
        </w:rPr>
      </w:pPr>
    </w:p>
    <w:p w14:paraId="657F7EB0" w14:textId="77777777" w:rsidR="00207B0B" w:rsidRDefault="00207B0B" w:rsidP="00207B0B">
      <w:pPr>
        <w:jc w:val="both"/>
        <w:rPr>
          <w:sz w:val="20"/>
          <w:szCs w:val="20"/>
          <w:lang w:eastAsia="pl-PL"/>
        </w:rPr>
      </w:pPr>
    </w:p>
    <w:p w14:paraId="672C0C4A" w14:textId="77777777" w:rsidR="00207B0B" w:rsidRPr="002C786B" w:rsidRDefault="00207B0B" w:rsidP="00207B0B">
      <w:pPr>
        <w:jc w:val="both"/>
        <w:rPr>
          <w:sz w:val="20"/>
          <w:szCs w:val="20"/>
          <w:lang w:eastAsia="pl-PL"/>
        </w:rPr>
      </w:pPr>
    </w:p>
    <w:p w14:paraId="1FE0515F" w14:textId="77777777" w:rsidR="00207B0B" w:rsidRPr="002C786B" w:rsidRDefault="00207B0B" w:rsidP="006A1D1D">
      <w:pPr>
        <w:pStyle w:val="Akapitzlist"/>
        <w:widowControl/>
        <w:numPr>
          <w:ilvl w:val="0"/>
          <w:numId w:val="28"/>
        </w:numPr>
        <w:shd w:val="clear" w:color="auto" w:fill="FFFFFF"/>
        <w:suppressAutoHyphens w:val="0"/>
        <w:overflowPunct/>
        <w:ind w:left="360"/>
        <w:contextualSpacing/>
        <w:textAlignment w:val="auto"/>
        <w:rPr>
          <w:b/>
          <w:sz w:val="20"/>
          <w:szCs w:val="20"/>
          <w:lang w:eastAsia="pl-PL"/>
        </w:rPr>
      </w:pPr>
      <w:bookmarkStart w:id="12" w:name="_Hlk104200407"/>
      <w:bookmarkEnd w:id="11"/>
      <w:r w:rsidRPr="002C786B">
        <w:rPr>
          <w:b/>
          <w:sz w:val="20"/>
          <w:szCs w:val="20"/>
          <w:lang w:eastAsia="pl-PL"/>
        </w:rPr>
        <w:t>OSOBY UPOWAŻNIONE DO KONTAKTU Z WYKONAWCAMI:</w:t>
      </w:r>
    </w:p>
    <w:bookmarkEnd w:id="12"/>
    <w:p w14:paraId="7B9E5EDB" w14:textId="7C9554CB" w:rsidR="00207B0B" w:rsidRPr="005E2343" w:rsidRDefault="0040271B" w:rsidP="006A1D1D">
      <w:pPr>
        <w:pStyle w:val="Akapitzlist"/>
        <w:widowControl/>
        <w:numPr>
          <w:ilvl w:val="0"/>
          <w:numId w:val="19"/>
        </w:numPr>
        <w:suppressAutoHyphens w:val="0"/>
        <w:overflowPunct/>
        <w:contextualSpacing/>
        <w:textAlignment w:val="auto"/>
        <w:rPr>
          <w:sz w:val="20"/>
          <w:szCs w:val="20"/>
          <w:lang w:eastAsia="pl-PL"/>
        </w:rPr>
      </w:pPr>
      <w:r>
        <w:rPr>
          <w:sz w:val="20"/>
          <w:szCs w:val="20"/>
          <w:lang w:eastAsia="pl-PL"/>
        </w:rPr>
        <w:t>Danuta Barnaś, Małgorzata Błasiak</w:t>
      </w:r>
      <w:r w:rsidR="00207B0B" w:rsidRPr="005E2343">
        <w:rPr>
          <w:sz w:val="20"/>
          <w:szCs w:val="20"/>
          <w:lang w:eastAsia="pl-PL"/>
        </w:rPr>
        <w:t xml:space="preserve"> - w sprawach merytorycznych</w:t>
      </w:r>
    </w:p>
    <w:p w14:paraId="05AA045A" w14:textId="77777777" w:rsidR="00207B0B" w:rsidRPr="002C786B" w:rsidRDefault="00207B0B" w:rsidP="006A1D1D">
      <w:pPr>
        <w:pStyle w:val="Akapitzlist"/>
        <w:widowControl/>
        <w:numPr>
          <w:ilvl w:val="0"/>
          <w:numId w:val="19"/>
        </w:numPr>
        <w:suppressAutoHyphens w:val="0"/>
        <w:overflowPunct/>
        <w:contextualSpacing/>
        <w:textAlignment w:val="auto"/>
        <w:rPr>
          <w:rStyle w:val="Hipercze"/>
          <w:color w:val="auto"/>
          <w:sz w:val="20"/>
          <w:szCs w:val="20"/>
          <w:lang w:eastAsia="pl-PL"/>
        </w:rPr>
      </w:pPr>
      <w:r w:rsidRPr="00BC4005">
        <w:rPr>
          <w:sz w:val="20"/>
          <w:szCs w:val="20"/>
          <w:lang w:eastAsia="pl-PL"/>
        </w:rPr>
        <w:t xml:space="preserve">Agnieszka </w:t>
      </w:r>
      <w:r>
        <w:rPr>
          <w:sz w:val="20"/>
          <w:szCs w:val="20"/>
          <w:lang w:eastAsia="pl-PL"/>
        </w:rPr>
        <w:t>Kotlarz,</w:t>
      </w:r>
      <w:r w:rsidRPr="002C786B">
        <w:rPr>
          <w:sz w:val="20"/>
          <w:szCs w:val="20"/>
          <w:lang w:eastAsia="pl-PL"/>
        </w:rPr>
        <w:t xml:space="preserve"> </w:t>
      </w:r>
      <w:r w:rsidRPr="002C786B">
        <w:rPr>
          <w:sz w:val="20"/>
          <w:szCs w:val="20"/>
        </w:rPr>
        <w:t>Arkadiusz Brach</w:t>
      </w:r>
      <w:r>
        <w:rPr>
          <w:sz w:val="20"/>
          <w:szCs w:val="20"/>
        </w:rPr>
        <w:t xml:space="preserve"> - </w:t>
      </w:r>
      <w:r w:rsidRPr="00D053FA">
        <w:rPr>
          <w:sz w:val="20"/>
          <w:szCs w:val="20"/>
        </w:rPr>
        <w:t>w sprawach formalno-prawnych</w:t>
      </w:r>
    </w:p>
    <w:p w14:paraId="6675AFDC" w14:textId="77777777" w:rsidR="00207B0B" w:rsidRDefault="00207B0B" w:rsidP="00207B0B">
      <w:pPr>
        <w:jc w:val="both"/>
        <w:rPr>
          <w:sz w:val="20"/>
          <w:szCs w:val="20"/>
          <w:lang w:eastAsia="pl-PL"/>
        </w:rPr>
      </w:pPr>
    </w:p>
    <w:p w14:paraId="4BE8697B" w14:textId="77777777" w:rsidR="00207B0B" w:rsidRPr="00D053FA" w:rsidRDefault="00207B0B" w:rsidP="00207B0B">
      <w:pPr>
        <w:jc w:val="both"/>
        <w:rPr>
          <w:sz w:val="20"/>
          <w:szCs w:val="20"/>
          <w:lang w:eastAsia="pl-PL"/>
        </w:rPr>
      </w:pPr>
    </w:p>
    <w:p w14:paraId="2E23765E" w14:textId="77777777" w:rsidR="00207B0B" w:rsidRPr="00D053FA" w:rsidRDefault="00207B0B" w:rsidP="006A1D1D">
      <w:pPr>
        <w:pStyle w:val="Akapitzlist"/>
        <w:widowControl/>
        <w:numPr>
          <w:ilvl w:val="0"/>
          <w:numId w:val="28"/>
        </w:numPr>
        <w:shd w:val="clear" w:color="auto" w:fill="FFFFFF"/>
        <w:suppressAutoHyphens w:val="0"/>
        <w:overflowPunct/>
        <w:ind w:left="360"/>
        <w:contextualSpacing/>
        <w:textAlignment w:val="auto"/>
        <w:rPr>
          <w:b/>
          <w:sz w:val="20"/>
          <w:szCs w:val="20"/>
          <w:lang w:eastAsia="pl-PL"/>
        </w:rPr>
      </w:pPr>
      <w:bookmarkStart w:id="13" w:name="_Hlk104200485"/>
      <w:r w:rsidRPr="00D053FA">
        <w:rPr>
          <w:b/>
          <w:sz w:val="20"/>
          <w:szCs w:val="20"/>
          <w:lang w:eastAsia="pl-PL"/>
        </w:rPr>
        <w:t>KLAUZULA INFORMACYJNA Z ART. 13 RODO:</w:t>
      </w:r>
    </w:p>
    <w:p w14:paraId="2180B018" w14:textId="77777777" w:rsidR="00207B0B" w:rsidRPr="00D053FA" w:rsidRDefault="00207B0B" w:rsidP="00207B0B">
      <w:pPr>
        <w:jc w:val="both"/>
        <w:rPr>
          <w:sz w:val="10"/>
          <w:szCs w:val="10"/>
        </w:rPr>
      </w:pPr>
    </w:p>
    <w:p w14:paraId="60F0482E" w14:textId="77777777" w:rsidR="00207B0B" w:rsidRPr="00FC7576" w:rsidRDefault="00207B0B" w:rsidP="00207B0B">
      <w:pPr>
        <w:jc w:val="both"/>
        <w:rPr>
          <w:color w:val="000000"/>
          <w:sz w:val="20"/>
          <w:szCs w:val="20"/>
        </w:rPr>
      </w:pPr>
      <w:r w:rsidRPr="00FC7576">
        <w:rPr>
          <w:color w:val="000000"/>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Zamawiający informuje, iż: </w:t>
      </w:r>
    </w:p>
    <w:p w14:paraId="7D0E0724" w14:textId="77777777" w:rsidR="00207B0B" w:rsidRPr="00FC7576" w:rsidRDefault="00207B0B" w:rsidP="006A1D1D">
      <w:pPr>
        <w:numPr>
          <w:ilvl w:val="0"/>
          <w:numId w:val="6"/>
        </w:numPr>
        <w:jc w:val="both"/>
        <w:textAlignment w:val="auto"/>
        <w:rPr>
          <w:color w:val="000000"/>
          <w:sz w:val="20"/>
          <w:szCs w:val="20"/>
        </w:rPr>
      </w:pPr>
      <w:r w:rsidRPr="00FC7576">
        <w:rPr>
          <w:color w:val="000000"/>
          <w:sz w:val="20"/>
          <w:szCs w:val="20"/>
        </w:rPr>
        <w:t xml:space="preserve">Administratorem Pani/Pana danych osobowych jest Szpital Specjalistyczny im. Edmunda Biernackiego </w:t>
      </w:r>
      <w:r w:rsidRPr="00FC7576">
        <w:rPr>
          <w:color w:val="000000"/>
          <w:sz w:val="20"/>
          <w:szCs w:val="20"/>
        </w:rPr>
        <w:br/>
        <w:t>z siedzibą przy ul. Żeromskiego 22, 39-300 Mielec. Dane kontaktowe:</w:t>
      </w:r>
    </w:p>
    <w:p w14:paraId="1E34E8A4" w14:textId="77777777" w:rsidR="00207B0B" w:rsidRPr="00FC7576" w:rsidRDefault="00207B0B" w:rsidP="006A1D1D">
      <w:pPr>
        <w:numPr>
          <w:ilvl w:val="0"/>
          <w:numId w:val="9"/>
        </w:numPr>
        <w:jc w:val="both"/>
        <w:textAlignment w:val="auto"/>
        <w:rPr>
          <w:color w:val="000000"/>
          <w:sz w:val="20"/>
          <w:szCs w:val="20"/>
        </w:rPr>
      </w:pPr>
      <w:r w:rsidRPr="00FC7576">
        <w:rPr>
          <w:color w:val="000000"/>
          <w:sz w:val="20"/>
          <w:szCs w:val="20"/>
        </w:rPr>
        <w:t xml:space="preserve">poczta elektroniczna: </w:t>
      </w:r>
      <w:hyperlink r:id="rId13" w:history="1">
        <w:r w:rsidRPr="00FC7576">
          <w:rPr>
            <w:color w:val="000000"/>
            <w:sz w:val="20"/>
            <w:szCs w:val="20"/>
            <w:u w:val="single"/>
          </w:rPr>
          <w:t>sekretariat@szpital.mielec.pl</w:t>
        </w:r>
      </w:hyperlink>
    </w:p>
    <w:p w14:paraId="6ECD9917" w14:textId="77777777" w:rsidR="00207B0B" w:rsidRPr="00FC7576" w:rsidRDefault="00207B0B" w:rsidP="006A1D1D">
      <w:pPr>
        <w:numPr>
          <w:ilvl w:val="0"/>
          <w:numId w:val="9"/>
        </w:numPr>
        <w:jc w:val="both"/>
        <w:textAlignment w:val="auto"/>
        <w:rPr>
          <w:color w:val="000000"/>
          <w:sz w:val="20"/>
          <w:szCs w:val="20"/>
        </w:rPr>
      </w:pPr>
      <w:r w:rsidRPr="00FC7576">
        <w:rPr>
          <w:color w:val="000000"/>
          <w:sz w:val="20"/>
          <w:szCs w:val="20"/>
        </w:rPr>
        <w:t>telefon: 17 780-01-39</w:t>
      </w:r>
    </w:p>
    <w:p w14:paraId="60770C6D" w14:textId="77777777" w:rsidR="00207B0B" w:rsidRPr="00FC7576" w:rsidRDefault="00207B0B" w:rsidP="006A1D1D">
      <w:pPr>
        <w:numPr>
          <w:ilvl w:val="0"/>
          <w:numId w:val="6"/>
        </w:numPr>
        <w:jc w:val="both"/>
        <w:textAlignment w:val="auto"/>
        <w:rPr>
          <w:color w:val="000000"/>
          <w:sz w:val="20"/>
          <w:szCs w:val="20"/>
        </w:rPr>
      </w:pPr>
      <w:r w:rsidRPr="00FC7576">
        <w:rPr>
          <w:color w:val="000000"/>
          <w:sz w:val="20"/>
          <w:szCs w:val="20"/>
        </w:rPr>
        <w:t xml:space="preserve">Administrator wyznaczył Inspektora Danych Osobowych, z którym można się kontaktować pod adresem       e- mail </w:t>
      </w:r>
      <w:hyperlink r:id="rId14" w:history="1">
        <w:r w:rsidRPr="00FC7576">
          <w:rPr>
            <w:color w:val="000000"/>
            <w:sz w:val="20"/>
            <w:szCs w:val="20"/>
            <w:u w:val="single"/>
          </w:rPr>
          <w:t>iod@szpital.mielec.pl</w:t>
        </w:r>
      </w:hyperlink>
      <w:r w:rsidRPr="00FC7576">
        <w:rPr>
          <w:color w:val="000000"/>
          <w:sz w:val="20"/>
          <w:szCs w:val="20"/>
        </w:rPr>
        <w:t xml:space="preserve"> </w:t>
      </w:r>
    </w:p>
    <w:p w14:paraId="5224A237" w14:textId="77780F69" w:rsidR="00207B0B" w:rsidRPr="00FB2042" w:rsidRDefault="00207B0B" w:rsidP="006A1D1D">
      <w:pPr>
        <w:numPr>
          <w:ilvl w:val="0"/>
          <w:numId w:val="6"/>
        </w:numPr>
        <w:suppressAutoHyphens w:val="0"/>
        <w:ind w:left="0" w:firstLine="0"/>
        <w:jc w:val="both"/>
        <w:textAlignment w:val="auto"/>
        <w:rPr>
          <w:sz w:val="20"/>
        </w:rPr>
      </w:pPr>
      <w:r w:rsidRPr="00FC7576">
        <w:rPr>
          <w:color w:val="000000"/>
          <w:kern w:val="2"/>
          <w:sz w:val="20"/>
          <w:szCs w:val="20"/>
        </w:rPr>
        <w:t xml:space="preserve">Pani/Pana dane osobowe przetwarzane będą na podstawie art. 6 ust. 1 lit. c RODO w celu związanym z postępowaniem o udzielenie zamówienia publicznego na </w:t>
      </w:r>
      <w:r>
        <w:rPr>
          <w:color w:val="000000"/>
          <w:kern w:val="2"/>
          <w:sz w:val="20"/>
          <w:szCs w:val="20"/>
        </w:rPr>
        <w:t>„</w:t>
      </w:r>
      <w:r w:rsidR="007055EB" w:rsidRPr="007055EB">
        <w:rPr>
          <w:bCs/>
          <w:sz w:val="20"/>
        </w:rPr>
        <w:t xml:space="preserve">Sprzedaż i dostawa środków dezynfekcyjnych do </w:t>
      </w:r>
      <w:r w:rsidR="007055EB" w:rsidRPr="007055EB">
        <w:rPr>
          <w:bCs/>
          <w:sz w:val="20"/>
        </w:rPr>
        <w:lastRenderedPageBreak/>
        <w:t>dezynfekcji pomieszczeń drogą powietrzną dla potrzeb Szpitala Specjalistycznego im. Edmunda Biernackiego   Mielcu, znak SzP.ZP.271.107.22</w:t>
      </w:r>
      <w:r>
        <w:rPr>
          <w:sz w:val="20"/>
        </w:rPr>
        <w:t>”</w:t>
      </w:r>
      <w:r w:rsidRPr="00FB2042">
        <w:rPr>
          <w:color w:val="000000"/>
          <w:kern w:val="2"/>
          <w:sz w:val="20"/>
          <w:szCs w:val="20"/>
        </w:rPr>
        <w:t xml:space="preserve"> prowadzonym w trybie postepowania o wartości poniżej 130.000,00 zł (Zarządzenie nr 118/2022 Dyrektora Szpitala Specjalistycznego im. Edmunda Biernackiego w Mielcu z dnia 22 lipca 2022 r. w sprawie przyjęcia regulaminu udzielania zamówień publicznych o wartości poniżej kwoty 130.000,00 zł).</w:t>
      </w:r>
    </w:p>
    <w:p w14:paraId="626FF20B" w14:textId="77777777" w:rsidR="00207B0B" w:rsidRPr="00FC7576" w:rsidRDefault="00207B0B" w:rsidP="006A1D1D">
      <w:pPr>
        <w:widowControl/>
        <w:numPr>
          <w:ilvl w:val="0"/>
          <w:numId w:val="6"/>
        </w:numPr>
        <w:suppressAutoHyphens w:val="0"/>
        <w:overflowPunct/>
        <w:contextualSpacing/>
        <w:jc w:val="both"/>
        <w:textAlignment w:val="auto"/>
        <w:rPr>
          <w:color w:val="000000"/>
          <w:kern w:val="2"/>
          <w:sz w:val="20"/>
          <w:szCs w:val="20"/>
        </w:rPr>
      </w:pPr>
      <w:r w:rsidRPr="00FC7576">
        <w:rPr>
          <w:color w:val="000000"/>
          <w:kern w:val="2"/>
          <w:sz w:val="20"/>
          <w:szCs w:val="20"/>
        </w:rPr>
        <w:t xml:space="preserve">odbiorcami Pani/Pana danych osobowych będą osoby lub podmioty, którym udostępniona zostanie dokumentacja postępowania na podstawie Ustawy z dnia 6 września 2001r. o dostępie do informacji publicznej (t.j. Dz.U. z 2020r. poz. 2176),  </w:t>
      </w:r>
    </w:p>
    <w:p w14:paraId="7BA57692" w14:textId="77777777" w:rsidR="00207B0B" w:rsidRPr="00FC7576" w:rsidRDefault="00207B0B" w:rsidP="006A1D1D">
      <w:pPr>
        <w:widowControl/>
        <w:numPr>
          <w:ilvl w:val="0"/>
          <w:numId w:val="6"/>
        </w:numPr>
        <w:suppressAutoHyphens w:val="0"/>
        <w:overflowPunct/>
        <w:contextualSpacing/>
        <w:jc w:val="both"/>
        <w:textAlignment w:val="auto"/>
        <w:rPr>
          <w:color w:val="000000"/>
          <w:kern w:val="2"/>
          <w:sz w:val="20"/>
          <w:szCs w:val="20"/>
        </w:rPr>
      </w:pPr>
      <w:r w:rsidRPr="00FC7576">
        <w:rPr>
          <w:color w:val="000000"/>
          <w:kern w:val="2"/>
          <w:sz w:val="20"/>
          <w:szCs w:val="20"/>
        </w:rPr>
        <w:t>Pani/Pana dane osobowe będą przechowywane przez okres 4 lat od dnia zakończenia postępowania o udzielenie zamówienia, a jeżeli czas trwania umowy przekracza 4 lata, okres przechowywania obejmuje cały czas trwania umowy;</w:t>
      </w:r>
    </w:p>
    <w:p w14:paraId="15C2B26E" w14:textId="77777777" w:rsidR="00207B0B" w:rsidRPr="00FC7576" w:rsidRDefault="00207B0B" w:rsidP="006A1D1D">
      <w:pPr>
        <w:widowControl/>
        <w:numPr>
          <w:ilvl w:val="0"/>
          <w:numId w:val="6"/>
        </w:numPr>
        <w:suppressAutoHyphens w:val="0"/>
        <w:overflowPunct/>
        <w:jc w:val="both"/>
        <w:textAlignment w:val="auto"/>
        <w:rPr>
          <w:color w:val="000000"/>
          <w:kern w:val="2"/>
          <w:sz w:val="20"/>
          <w:szCs w:val="20"/>
        </w:rPr>
      </w:pPr>
      <w:r w:rsidRPr="00FC7576">
        <w:rPr>
          <w:color w:val="000000"/>
          <w:kern w:val="2"/>
          <w:sz w:val="20"/>
          <w:szCs w:val="20"/>
        </w:rPr>
        <w:t xml:space="preserve">obowiązek podania przez Panią/Pana danych osobowych bezpośrednio Pani/Pana dotyczących jest wymogiem ustawowym związanym z udziałem w postępowaniu o udzielenie zamówienia publicznego; </w:t>
      </w:r>
    </w:p>
    <w:p w14:paraId="6943F54F" w14:textId="77777777" w:rsidR="00207B0B" w:rsidRPr="00FC7576" w:rsidRDefault="00207B0B" w:rsidP="006A1D1D">
      <w:pPr>
        <w:numPr>
          <w:ilvl w:val="0"/>
          <w:numId w:val="6"/>
        </w:numPr>
        <w:jc w:val="both"/>
        <w:rPr>
          <w:color w:val="000000"/>
          <w:sz w:val="20"/>
          <w:szCs w:val="20"/>
        </w:rPr>
      </w:pPr>
      <w:r w:rsidRPr="00FC7576">
        <w:rPr>
          <w:color w:val="000000"/>
          <w:sz w:val="20"/>
          <w:szCs w:val="20"/>
        </w:rPr>
        <w:t>w odniesieniu do Pani/Pana danych osobowych decyzje nie będą podejmowane w sposób zautomatyzowany, stosowanie do art. 22 RODO;</w:t>
      </w:r>
    </w:p>
    <w:p w14:paraId="6F26BF3F" w14:textId="77777777" w:rsidR="00207B0B" w:rsidRPr="00FC7576" w:rsidRDefault="00207B0B" w:rsidP="006A1D1D">
      <w:pPr>
        <w:numPr>
          <w:ilvl w:val="0"/>
          <w:numId w:val="6"/>
        </w:numPr>
        <w:jc w:val="both"/>
        <w:rPr>
          <w:color w:val="000000"/>
          <w:sz w:val="20"/>
          <w:szCs w:val="20"/>
        </w:rPr>
      </w:pPr>
      <w:r w:rsidRPr="00FC7576">
        <w:rPr>
          <w:color w:val="000000"/>
          <w:sz w:val="20"/>
          <w:szCs w:val="20"/>
        </w:rPr>
        <w:t>posiada Pani/Pan:</w:t>
      </w:r>
    </w:p>
    <w:p w14:paraId="3C83D523" w14:textId="77777777" w:rsidR="00207B0B" w:rsidRPr="00FC7576" w:rsidRDefault="00207B0B" w:rsidP="006A1D1D">
      <w:pPr>
        <w:numPr>
          <w:ilvl w:val="0"/>
          <w:numId w:val="7"/>
        </w:numPr>
        <w:ind w:left="720"/>
        <w:jc w:val="both"/>
        <w:rPr>
          <w:color w:val="000000"/>
          <w:sz w:val="20"/>
          <w:szCs w:val="20"/>
        </w:rPr>
      </w:pPr>
      <w:r w:rsidRPr="00FC7576">
        <w:rPr>
          <w:color w:val="000000"/>
          <w:sz w:val="20"/>
          <w:szCs w:val="20"/>
        </w:rPr>
        <w:t>na podstawie art. 15 RODO prawo dostępu do danych osobowych Pani/Pana dotyczących;</w:t>
      </w:r>
    </w:p>
    <w:p w14:paraId="2894864B" w14:textId="77777777" w:rsidR="00207B0B" w:rsidRPr="00FC7576" w:rsidRDefault="00207B0B" w:rsidP="006A1D1D">
      <w:pPr>
        <w:numPr>
          <w:ilvl w:val="0"/>
          <w:numId w:val="7"/>
        </w:numPr>
        <w:ind w:left="720"/>
        <w:jc w:val="both"/>
        <w:rPr>
          <w:color w:val="000000"/>
          <w:sz w:val="20"/>
          <w:szCs w:val="20"/>
        </w:rPr>
      </w:pPr>
      <w:r w:rsidRPr="00FC7576">
        <w:rPr>
          <w:color w:val="000000"/>
          <w:sz w:val="20"/>
          <w:szCs w:val="20"/>
        </w:rPr>
        <w:t xml:space="preserve">na podstawie art. 16 RODO prawo do sprostowania Pani/Pana danych osobowych </w:t>
      </w:r>
      <w:r w:rsidRPr="00FC7576">
        <w:rPr>
          <w:i/>
          <w:color w:val="000000"/>
          <w:sz w:val="20"/>
          <w:szCs w:val="20"/>
        </w:rPr>
        <w:t>(skorzystanie z prawa do sprostowania nie może skutkować zmianą wyniku postępowania o udzielenie zamówienia publicznego ani zmianą postanowień umowy oraz nie może naruszać integralności protokołu oraz jego załączników)</w:t>
      </w:r>
      <w:r w:rsidRPr="00FC7576">
        <w:rPr>
          <w:color w:val="000000"/>
          <w:sz w:val="20"/>
          <w:szCs w:val="20"/>
        </w:rPr>
        <w:t>;</w:t>
      </w:r>
    </w:p>
    <w:p w14:paraId="64F0B845" w14:textId="77777777" w:rsidR="00207B0B" w:rsidRPr="00FC7576" w:rsidRDefault="00207B0B" w:rsidP="006A1D1D">
      <w:pPr>
        <w:numPr>
          <w:ilvl w:val="0"/>
          <w:numId w:val="5"/>
        </w:numPr>
        <w:jc w:val="both"/>
        <w:rPr>
          <w:color w:val="000000"/>
          <w:sz w:val="20"/>
          <w:szCs w:val="20"/>
        </w:rPr>
      </w:pPr>
      <w:r w:rsidRPr="00FC7576">
        <w:rPr>
          <w:color w:val="000000"/>
          <w:sz w:val="20"/>
          <w:szCs w:val="20"/>
        </w:rPr>
        <w:t xml:space="preserve">na podstawie art. 18 RODO prawo żądania od administratora ograniczenia przetwarzania danych osobowych z zastrzeżeniem okresu trwania postępowania o udzielenie zamówienia publicznego oraz przypadków, o których mowa w art. 18 ust. 2 RODO </w:t>
      </w:r>
      <w:r w:rsidRPr="00FC7576">
        <w:rPr>
          <w:i/>
          <w:color w:val="000000"/>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FC7576">
        <w:rPr>
          <w:color w:val="000000"/>
          <w:sz w:val="20"/>
          <w:szCs w:val="20"/>
        </w:rPr>
        <w:t xml:space="preserve">;  </w:t>
      </w:r>
    </w:p>
    <w:p w14:paraId="01DA24C8" w14:textId="77777777" w:rsidR="00207B0B" w:rsidRPr="00FC7576" w:rsidRDefault="00207B0B" w:rsidP="006A1D1D">
      <w:pPr>
        <w:numPr>
          <w:ilvl w:val="0"/>
          <w:numId w:val="5"/>
        </w:numPr>
        <w:jc w:val="both"/>
        <w:rPr>
          <w:color w:val="000000"/>
          <w:sz w:val="20"/>
          <w:szCs w:val="20"/>
        </w:rPr>
      </w:pPr>
      <w:r w:rsidRPr="00FC7576">
        <w:rPr>
          <w:color w:val="000000"/>
          <w:sz w:val="20"/>
          <w:szCs w:val="20"/>
        </w:rPr>
        <w:t>prawo do wniesienia skargi do Prezesa Urzędu Ochrony Danych Osobowych, gdy uzna Pani/Pan, że przetwarzanie danych osobowych Pani/Pana dotyczących narusza przepisy RODO;</w:t>
      </w:r>
    </w:p>
    <w:p w14:paraId="28C1CDD8" w14:textId="77777777" w:rsidR="00207B0B" w:rsidRPr="00FC7576" w:rsidRDefault="00207B0B" w:rsidP="006A1D1D">
      <w:pPr>
        <w:numPr>
          <w:ilvl w:val="0"/>
          <w:numId w:val="6"/>
        </w:numPr>
        <w:jc w:val="both"/>
        <w:rPr>
          <w:color w:val="000000"/>
          <w:sz w:val="20"/>
          <w:szCs w:val="20"/>
        </w:rPr>
      </w:pPr>
      <w:r w:rsidRPr="00FC7576">
        <w:rPr>
          <w:color w:val="000000"/>
          <w:sz w:val="20"/>
          <w:szCs w:val="20"/>
        </w:rPr>
        <w:t>nie przysługuje Pani/Panu:</w:t>
      </w:r>
    </w:p>
    <w:p w14:paraId="2E02B25C" w14:textId="77777777" w:rsidR="00207B0B" w:rsidRPr="00FC7576" w:rsidRDefault="00207B0B" w:rsidP="006A1D1D">
      <w:pPr>
        <w:numPr>
          <w:ilvl w:val="0"/>
          <w:numId w:val="8"/>
        </w:numPr>
        <w:ind w:left="720"/>
        <w:jc w:val="both"/>
        <w:rPr>
          <w:color w:val="000000"/>
          <w:sz w:val="20"/>
          <w:szCs w:val="20"/>
        </w:rPr>
      </w:pPr>
      <w:r w:rsidRPr="00FC7576">
        <w:rPr>
          <w:color w:val="000000"/>
          <w:sz w:val="20"/>
          <w:szCs w:val="20"/>
        </w:rPr>
        <w:t>w związku z art. 17 ust. 3 lit. b, d lub e RODO prawo do usunięcia danych osobowych;</w:t>
      </w:r>
    </w:p>
    <w:p w14:paraId="38814A90" w14:textId="77777777" w:rsidR="00207B0B" w:rsidRPr="00FC7576" w:rsidRDefault="00207B0B" w:rsidP="006A1D1D">
      <w:pPr>
        <w:numPr>
          <w:ilvl w:val="0"/>
          <w:numId w:val="8"/>
        </w:numPr>
        <w:ind w:left="720"/>
        <w:jc w:val="both"/>
        <w:rPr>
          <w:color w:val="000000"/>
          <w:sz w:val="20"/>
          <w:szCs w:val="20"/>
        </w:rPr>
      </w:pPr>
      <w:r w:rsidRPr="00FC7576">
        <w:rPr>
          <w:color w:val="000000"/>
          <w:sz w:val="20"/>
          <w:szCs w:val="20"/>
        </w:rPr>
        <w:t>prawo do przenoszenia danych osobowych, o którym mowa w art. 20 RODO;</w:t>
      </w:r>
    </w:p>
    <w:p w14:paraId="531659AB" w14:textId="77777777" w:rsidR="00207B0B" w:rsidRPr="00FC7576" w:rsidRDefault="00207B0B" w:rsidP="006A1D1D">
      <w:pPr>
        <w:numPr>
          <w:ilvl w:val="0"/>
          <w:numId w:val="8"/>
        </w:numPr>
        <w:ind w:left="720"/>
        <w:jc w:val="both"/>
        <w:rPr>
          <w:color w:val="000000"/>
          <w:sz w:val="20"/>
          <w:szCs w:val="20"/>
        </w:rPr>
      </w:pPr>
      <w:r w:rsidRPr="00FC7576">
        <w:rPr>
          <w:color w:val="000000"/>
          <w:sz w:val="20"/>
          <w:szCs w:val="20"/>
        </w:rPr>
        <w:t xml:space="preserve">na podstawie art. 21 RODO prawo sprzeciwu, wobec przetwarzania danych osobowych, gdyż podstawą prawną przetwarzania Pani/Pana danych osobowych jest art. 6 ust. 1 lit. c RODO. </w:t>
      </w:r>
    </w:p>
    <w:p w14:paraId="1B7AC96B" w14:textId="77777777" w:rsidR="00207B0B" w:rsidRPr="00FC7576" w:rsidRDefault="00207B0B" w:rsidP="006A1D1D">
      <w:pPr>
        <w:numPr>
          <w:ilvl w:val="0"/>
          <w:numId w:val="6"/>
        </w:numPr>
        <w:jc w:val="both"/>
        <w:rPr>
          <w:color w:val="000000"/>
          <w:sz w:val="20"/>
          <w:szCs w:val="20"/>
        </w:rPr>
      </w:pPr>
      <w:r w:rsidRPr="00FC7576">
        <w:rPr>
          <w:color w:val="000000"/>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08DCE9C" w14:textId="77777777" w:rsidR="00207B0B" w:rsidRDefault="00207B0B" w:rsidP="00207B0B">
      <w:pPr>
        <w:suppressAutoHyphens w:val="0"/>
        <w:jc w:val="both"/>
        <w:rPr>
          <w:kern w:val="2"/>
          <w:sz w:val="20"/>
          <w:szCs w:val="20"/>
        </w:rPr>
      </w:pPr>
      <w:bookmarkStart w:id="14" w:name="_Hlk104200659"/>
      <w:bookmarkEnd w:id="13"/>
    </w:p>
    <w:p w14:paraId="6B3C0E1C" w14:textId="77777777" w:rsidR="00207B0B" w:rsidRPr="00D053FA" w:rsidRDefault="00207B0B" w:rsidP="00207B0B">
      <w:pPr>
        <w:suppressAutoHyphens w:val="0"/>
        <w:jc w:val="both"/>
        <w:rPr>
          <w:kern w:val="2"/>
          <w:sz w:val="20"/>
          <w:szCs w:val="20"/>
        </w:rPr>
      </w:pPr>
    </w:p>
    <w:p w14:paraId="79F64766" w14:textId="77777777" w:rsidR="00207B0B" w:rsidRPr="00D053FA" w:rsidRDefault="00207B0B" w:rsidP="006A1D1D">
      <w:pPr>
        <w:pStyle w:val="Akapitzlist"/>
        <w:widowControl/>
        <w:numPr>
          <w:ilvl w:val="0"/>
          <w:numId w:val="28"/>
        </w:numPr>
        <w:shd w:val="clear" w:color="auto" w:fill="FFFFFF"/>
        <w:suppressAutoHyphens w:val="0"/>
        <w:overflowPunct/>
        <w:ind w:left="360"/>
        <w:contextualSpacing/>
        <w:textAlignment w:val="auto"/>
        <w:rPr>
          <w:b/>
          <w:sz w:val="20"/>
          <w:szCs w:val="20"/>
          <w:lang w:eastAsia="pl-PL"/>
        </w:rPr>
      </w:pPr>
      <w:r w:rsidRPr="00D053FA">
        <w:rPr>
          <w:b/>
          <w:sz w:val="20"/>
          <w:szCs w:val="20"/>
          <w:lang w:eastAsia="pl-PL"/>
        </w:rPr>
        <w:t>ZAŁĄCZNIKI DO ZAPYTANIA OFERTOWEGO:</w:t>
      </w:r>
      <w:bookmarkEnd w:id="14"/>
    </w:p>
    <w:p w14:paraId="781DFE60" w14:textId="77777777" w:rsidR="00207B0B" w:rsidRPr="00D053FA" w:rsidRDefault="00207B0B" w:rsidP="00207B0B">
      <w:pPr>
        <w:suppressAutoHyphens w:val="0"/>
        <w:rPr>
          <w:b/>
          <w:sz w:val="10"/>
          <w:szCs w:val="10"/>
          <w:lang w:eastAsia="pl-PL"/>
        </w:rPr>
      </w:pPr>
    </w:p>
    <w:p w14:paraId="31B49F7D" w14:textId="77777777" w:rsidR="00207B0B" w:rsidRPr="000257CA" w:rsidRDefault="00207B0B" w:rsidP="00207B0B">
      <w:pPr>
        <w:suppressAutoHyphens w:val="0"/>
        <w:ind w:left="426"/>
        <w:rPr>
          <w:sz w:val="20"/>
          <w:szCs w:val="20"/>
          <w:lang w:eastAsia="pl-PL"/>
        </w:rPr>
      </w:pPr>
      <w:r w:rsidRPr="00D053FA">
        <w:rPr>
          <w:sz w:val="20"/>
          <w:szCs w:val="20"/>
          <w:lang w:eastAsia="pl-PL"/>
        </w:rPr>
        <w:t>Załącznik nr 1</w:t>
      </w:r>
      <w:r w:rsidRPr="00E412EF">
        <w:rPr>
          <w:sz w:val="20"/>
          <w:szCs w:val="20"/>
          <w:lang w:eastAsia="pl-PL"/>
        </w:rPr>
        <w:t xml:space="preserve">– </w:t>
      </w:r>
      <w:r w:rsidRPr="00D053FA">
        <w:rPr>
          <w:sz w:val="20"/>
          <w:szCs w:val="20"/>
          <w:lang w:eastAsia="pl-PL"/>
        </w:rPr>
        <w:t>Formularz ofertowy</w:t>
      </w:r>
    </w:p>
    <w:p w14:paraId="79574690" w14:textId="77777777" w:rsidR="00207B0B" w:rsidRPr="00D053FA" w:rsidRDefault="00207B0B" w:rsidP="00207B0B">
      <w:pPr>
        <w:suppressAutoHyphens w:val="0"/>
        <w:ind w:left="426"/>
        <w:rPr>
          <w:sz w:val="20"/>
          <w:szCs w:val="20"/>
          <w:lang w:eastAsia="pl-PL"/>
        </w:rPr>
      </w:pPr>
      <w:r w:rsidRPr="00D053FA">
        <w:rPr>
          <w:sz w:val="20"/>
          <w:szCs w:val="20"/>
          <w:lang w:eastAsia="pl-PL"/>
        </w:rPr>
        <w:t>Załącznik nr 2</w:t>
      </w:r>
      <w:r w:rsidRPr="00E412EF">
        <w:rPr>
          <w:sz w:val="20"/>
          <w:szCs w:val="20"/>
          <w:lang w:eastAsia="pl-PL"/>
        </w:rPr>
        <w:t xml:space="preserve">– </w:t>
      </w:r>
      <w:r w:rsidRPr="00D053FA">
        <w:rPr>
          <w:sz w:val="20"/>
          <w:szCs w:val="20"/>
          <w:lang w:eastAsia="pl-PL"/>
        </w:rPr>
        <w:t xml:space="preserve">Projekt umowy </w:t>
      </w:r>
    </w:p>
    <w:p w14:paraId="243AFF72" w14:textId="77777777" w:rsidR="00207B0B" w:rsidRPr="00000929" w:rsidRDefault="00207B0B" w:rsidP="00207B0B">
      <w:pPr>
        <w:suppressAutoHyphens w:val="0"/>
        <w:ind w:left="426"/>
        <w:rPr>
          <w:sz w:val="20"/>
          <w:szCs w:val="20"/>
          <w:lang w:eastAsia="pl-PL"/>
        </w:rPr>
      </w:pPr>
      <w:r w:rsidRPr="00000929">
        <w:rPr>
          <w:sz w:val="20"/>
          <w:szCs w:val="20"/>
          <w:lang w:eastAsia="pl-PL"/>
        </w:rPr>
        <w:t>Załącznik nr 3: Oświadczenie, że oferowany asortyment posiada dokumenty wymagane przez obowiązujące prawo na podstawie</w:t>
      </w:r>
      <w:r>
        <w:rPr>
          <w:sz w:val="20"/>
          <w:szCs w:val="20"/>
          <w:lang w:eastAsia="pl-PL"/>
        </w:rPr>
        <w:t>,</w:t>
      </w:r>
      <w:r w:rsidRPr="00000929">
        <w:rPr>
          <w:sz w:val="20"/>
          <w:szCs w:val="20"/>
          <w:lang w:eastAsia="pl-PL"/>
        </w:rPr>
        <w:t xml:space="preserve"> których może być wprowadzony do obrotu i stosowania w placówkach ochrony zdrowia RP</w:t>
      </w:r>
    </w:p>
    <w:p w14:paraId="06667915" w14:textId="77777777" w:rsidR="00207B0B" w:rsidRPr="00000929" w:rsidRDefault="00207B0B" w:rsidP="00207B0B">
      <w:pPr>
        <w:spacing w:line="360" w:lineRule="auto"/>
        <w:rPr>
          <w:sz w:val="20"/>
          <w:szCs w:val="20"/>
          <w:lang w:eastAsia="pl-PL"/>
        </w:rPr>
      </w:pPr>
    </w:p>
    <w:p w14:paraId="243FC4BE" w14:textId="77777777" w:rsidR="00207B0B" w:rsidRPr="00D053FA" w:rsidRDefault="00207B0B" w:rsidP="00207B0B">
      <w:pPr>
        <w:spacing w:line="360" w:lineRule="auto"/>
        <w:rPr>
          <w:sz w:val="20"/>
          <w:szCs w:val="20"/>
          <w:lang w:eastAsia="pl-PL"/>
        </w:rPr>
      </w:pPr>
    </w:p>
    <w:p w14:paraId="3D6B63A6" w14:textId="77777777" w:rsidR="00207B0B" w:rsidRPr="00D053FA" w:rsidRDefault="00207B0B" w:rsidP="00207B0B">
      <w:pPr>
        <w:shd w:val="clear" w:color="auto" w:fill="FFFFFF"/>
        <w:ind w:left="4674" w:hanging="426"/>
        <w:jc w:val="center"/>
        <w:rPr>
          <w:sz w:val="20"/>
          <w:szCs w:val="20"/>
          <w:lang w:eastAsia="pl-PL"/>
        </w:rPr>
      </w:pPr>
      <w:r w:rsidRPr="00D053FA">
        <w:rPr>
          <w:sz w:val="20"/>
          <w:szCs w:val="20"/>
          <w:lang w:eastAsia="pl-PL"/>
        </w:rPr>
        <w:t>………………………………………</w:t>
      </w:r>
    </w:p>
    <w:p w14:paraId="5BDA9ABD" w14:textId="77777777" w:rsidR="00207B0B" w:rsidRPr="008F12C1" w:rsidRDefault="00207B0B" w:rsidP="00207B0B">
      <w:pPr>
        <w:shd w:val="clear" w:color="auto" w:fill="FFFFFF"/>
        <w:ind w:left="3966" w:firstLine="282"/>
        <w:contextualSpacing/>
        <w:jc w:val="center"/>
        <w:rPr>
          <w:i/>
          <w:sz w:val="14"/>
          <w:szCs w:val="14"/>
          <w:lang w:eastAsia="pl-PL"/>
        </w:rPr>
      </w:pPr>
      <w:r w:rsidRPr="008F12C1">
        <w:rPr>
          <w:i/>
          <w:sz w:val="14"/>
          <w:szCs w:val="14"/>
          <w:lang w:eastAsia="pl-PL"/>
        </w:rPr>
        <w:t xml:space="preserve">Podpis </w:t>
      </w:r>
      <w:r>
        <w:rPr>
          <w:i/>
          <w:sz w:val="14"/>
          <w:szCs w:val="14"/>
          <w:lang w:eastAsia="pl-PL"/>
        </w:rPr>
        <w:t xml:space="preserve">Dyrektora szpitala </w:t>
      </w:r>
      <w:r w:rsidRPr="008F12C1">
        <w:rPr>
          <w:i/>
          <w:sz w:val="14"/>
          <w:szCs w:val="14"/>
          <w:lang w:eastAsia="pl-PL"/>
        </w:rPr>
        <w:t>lub osoby upoważnionej</w:t>
      </w:r>
    </w:p>
    <w:p w14:paraId="6C6F30C7" w14:textId="77777777" w:rsidR="00207B0B" w:rsidRPr="00D053FA" w:rsidRDefault="00207B0B" w:rsidP="00207B0B">
      <w:pPr>
        <w:jc w:val="both"/>
        <w:rPr>
          <w:sz w:val="20"/>
          <w:szCs w:val="20"/>
        </w:rPr>
        <w:sectPr w:rsidR="00207B0B" w:rsidRPr="00D053FA" w:rsidSect="00C808D9">
          <w:pgSz w:w="11906" w:h="16838"/>
          <w:pgMar w:top="1417" w:right="1274" w:bottom="1417" w:left="1417" w:header="708" w:footer="708" w:gutter="0"/>
          <w:cols w:space="708"/>
          <w:docGrid w:linePitch="360"/>
        </w:sectPr>
      </w:pPr>
    </w:p>
    <w:p w14:paraId="00AF469F" w14:textId="77777777" w:rsidR="00207B0B" w:rsidRPr="00332EDD" w:rsidRDefault="00207B0B" w:rsidP="00207B0B">
      <w:pPr>
        <w:tabs>
          <w:tab w:val="left" w:pos="0"/>
          <w:tab w:val="left" w:pos="4500"/>
        </w:tabs>
        <w:suppressAutoHyphens w:val="0"/>
        <w:jc w:val="right"/>
        <w:rPr>
          <w:b/>
          <w:sz w:val="22"/>
          <w:szCs w:val="22"/>
          <w:lang w:eastAsia="pl-PL"/>
        </w:rPr>
      </w:pPr>
      <w:r>
        <w:rPr>
          <w:b/>
          <w:sz w:val="22"/>
          <w:szCs w:val="22"/>
          <w:lang w:eastAsia="pl-PL"/>
        </w:rPr>
        <w:lastRenderedPageBreak/>
        <w:tab/>
      </w:r>
      <w:r w:rsidRPr="00332EDD">
        <w:rPr>
          <w:b/>
          <w:sz w:val="22"/>
          <w:szCs w:val="22"/>
          <w:lang w:eastAsia="pl-PL"/>
        </w:rPr>
        <w:t>Załącznik nr 1 do Za</w:t>
      </w:r>
      <w:r>
        <w:rPr>
          <w:b/>
          <w:sz w:val="22"/>
          <w:szCs w:val="22"/>
          <w:lang w:eastAsia="pl-PL"/>
        </w:rPr>
        <w:t>pytania ofertowego</w:t>
      </w:r>
    </w:p>
    <w:p w14:paraId="5F34ECD8" w14:textId="77777777" w:rsidR="00207B0B" w:rsidRPr="00332EDD" w:rsidRDefault="00207B0B" w:rsidP="00207B0B">
      <w:pPr>
        <w:suppressAutoHyphens w:val="0"/>
        <w:jc w:val="right"/>
        <w:rPr>
          <w:lang w:eastAsia="pl-PL"/>
        </w:rPr>
      </w:pPr>
    </w:p>
    <w:p w14:paraId="0C6F0552" w14:textId="77777777" w:rsidR="00207B0B" w:rsidRPr="00332EDD" w:rsidRDefault="00207B0B" w:rsidP="00207B0B">
      <w:pPr>
        <w:suppressAutoHyphens w:val="0"/>
        <w:jc w:val="right"/>
        <w:rPr>
          <w:sz w:val="20"/>
          <w:szCs w:val="20"/>
          <w:lang w:eastAsia="pl-PL"/>
        </w:rPr>
      </w:pPr>
      <w:r w:rsidRPr="00332EDD">
        <w:rPr>
          <w:sz w:val="20"/>
          <w:szCs w:val="20"/>
          <w:lang w:eastAsia="pl-PL"/>
        </w:rPr>
        <w:t xml:space="preserve">............................, dnia .................. </w:t>
      </w:r>
    </w:p>
    <w:p w14:paraId="1A2BDA7B" w14:textId="77777777" w:rsidR="00207B0B" w:rsidRPr="00332EDD" w:rsidRDefault="00207B0B" w:rsidP="00207B0B">
      <w:pPr>
        <w:suppressAutoHyphens w:val="0"/>
        <w:ind w:left="5664" w:firstLine="708"/>
        <w:jc w:val="both"/>
        <w:rPr>
          <w:sz w:val="18"/>
          <w:lang w:eastAsia="pl-PL"/>
        </w:rPr>
      </w:pPr>
      <w:r w:rsidRPr="00332EDD">
        <w:rPr>
          <w:sz w:val="16"/>
          <w:szCs w:val="16"/>
          <w:lang w:eastAsia="pl-PL"/>
        </w:rPr>
        <w:t xml:space="preserve">    (miejscowość)</w:t>
      </w:r>
    </w:p>
    <w:p w14:paraId="1F69634C" w14:textId="77777777" w:rsidR="00207B0B" w:rsidRPr="00332EDD" w:rsidRDefault="00207B0B" w:rsidP="00207B0B">
      <w:pPr>
        <w:suppressAutoHyphens w:val="0"/>
        <w:jc w:val="both"/>
        <w:rPr>
          <w:sz w:val="16"/>
          <w:szCs w:val="16"/>
          <w:lang w:eastAsia="pl-PL"/>
        </w:rPr>
      </w:pPr>
      <w:r w:rsidRPr="00332EDD">
        <w:rPr>
          <w:sz w:val="16"/>
          <w:szCs w:val="16"/>
          <w:lang w:eastAsia="pl-PL"/>
        </w:rPr>
        <w:t>(pieczęć firmowa Wykonawcy)</w:t>
      </w:r>
    </w:p>
    <w:p w14:paraId="29132072" w14:textId="77777777" w:rsidR="00207B0B" w:rsidRPr="00332EDD" w:rsidRDefault="00207B0B" w:rsidP="00207B0B">
      <w:pPr>
        <w:suppressAutoHyphens w:val="0"/>
        <w:jc w:val="both"/>
        <w:rPr>
          <w:sz w:val="16"/>
          <w:szCs w:val="16"/>
          <w:lang w:eastAsia="pl-PL"/>
        </w:rPr>
      </w:pPr>
    </w:p>
    <w:p w14:paraId="5DD073FA" w14:textId="77777777" w:rsidR="00207B0B" w:rsidRPr="00332EDD" w:rsidRDefault="00207B0B" w:rsidP="00207B0B">
      <w:pPr>
        <w:suppressAutoHyphens w:val="0"/>
        <w:jc w:val="both"/>
        <w:rPr>
          <w:sz w:val="16"/>
          <w:szCs w:val="16"/>
          <w:lang w:eastAsia="pl-PL"/>
        </w:rPr>
      </w:pPr>
    </w:p>
    <w:p w14:paraId="20FE315D" w14:textId="77777777" w:rsidR="00207B0B" w:rsidRPr="00332EDD" w:rsidRDefault="00207B0B" w:rsidP="00207B0B">
      <w:pPr>
        <w:suppressAutoHyphens w:val="0"/>
        <w:jc w:val="both"/>
        <w:rPr>
          <w:sz w:val="16"/>
          <w:szCs w:val="16"/>
          <w:lang w:eastAsia="pl-PL"/>
        </w:rPr>
      </w:pPr>
    </w:p>
    <w:p w14:paraId="52B873B5" w14:textId="77777777" w:rsidR="00207B0B" w:rsidRPr="00332EDD" w:rsidRDefault="00207B0B" w:rsidP="00207B0B">
      <w:pPr>
        <w:suppressAutoHyphens w:val="0"/>
        <w:jc w:val="both"/>
        <w:rPr>
          <w:sz w:val="16"/>
          <w:szCs w:val="16"/>
          <w:lang w:eastAsia="pl-PL"/>
        </w:rPr>
      </w:pPr>
    </w:p>
    <w:p w14:paraId="093BC611" w14:textId="77777777" w:rsidR="00207B0B" w:rsidRPr="00332EDD" w:rsidRDefault="00207B0B" w:rsidP="00207B0B">
      <w:pPr>
        <w:keepNext/>
        <w:suppressAutoHyphens w:val="0"/>
        <w:autoSpaceDE w:val="0"/>
        <w:autoSpaceDN w:val="0"/>
        <w:adjustRightInd w:val="0"/>
        <w:jc w:val="center"/>
        <w:outlineLvl w:val="3"/>
        <w:rPr>
          <w:sz w:val="40"/>
          <w:szCs w:val="20"/>
          <w:lang w:eastAsia="pl-PL"/>
        </w:rPr>
      </w:pPr>
      <w:r w:rsidRPr="00332EDD">
        <w:rPr>
          <w:b/>
          <w:i/>
          <w:sz w:val="32"/>
          <w:szCs w:val="32"/>
          <w:lang w:eastAsia="pl-PL"/>
        </w:rPr>
        <w:t>FORMULARZ OFERTY</w:t>
      </w:r>
    </w:p>
    <w:p w14:paraId="552A2F73" w14:textId="77777777" w:rsidR="00207B0B" w:rsidRPr="00332EDD" w:rsidRDefault="00207B0B" w:rsidP="00207B0B">
      <w:pPr>
        <w:suppressAutoHyphens w:val="0"/>
        <w:jc w:val="both"/>
        <w:rPr>
          <w:lang w:eastAsia="pl-PL"/>
        </w:rPr>
      </w:pPr>
    </w:p>
    <w:p w14:paraId="4E6B2E3C" w14:textId="77777777" w:rsidR="00207B0B" w:rsidRPr="00332EDD" w:rsidRDefault="00207B0B" w:rsidP="00207B0B">
      <w:pPr>
        <w:suppressAutoHyphens w:val="0"/>
        <w:jc w:val="both"/>
        <w:rPr>
          <w:lang w:eastAsia="pl-PL"/>
        </w:rPr>
      </w:pPr>
    </w:p>
    <w:p w14:paraId="00D99D60" w14:textId="77777777" w:rsidR="00207B0B" w:rsidRPr="00332EDD" w:rsidRDefault="00207B0B" w:rsidP="00207B0B">
      <w:pPr>
        <w:suppressAutoHyphens w:val="0"/>
        <w:jc w:val="both"/>
        <w:rPr>
          <w:lang w:eastAsia="pl-PL"/>
        </w:rPr>
      </w:pPr>
    </w:p>
    <w:p w14:paraId="37771CBB" w14:textId="77777777" w:rsidR="00207B0B" w:rsidRPr="00332EDD" w:rsidRDefault="00207B0B" w:rsidP="00207B0B">
      <w:pPr>
        <w:suppressAutoHyphens w:val="0"/>
        <w:jc w:val="both"/>
        <w:rPr>
          <w:sz w:val="10"/>
          <w:szCs w:val="10"/>
          <w:lang w:eastAsia="pl-PL"/>
        </w:rPr>
      </w:pPr>
      <w:r w:rsidRPr="00332EDD">
        <w:rPr>
          <w:sz w:val="20"/>
          <w:szCs w:val="20"/>
          <w:lang w:eastAsia="pl-PL"/>
        </w:rPr>
        <w:t>Dane Wykonawcy: ....................................................................</w:t>
      </w:r>
      <w:r>
        <w:rPr>
          <w:sz w:val="20"/>
          <w:szCs w:val="20"/>
          <w:lang w:eastAsia="pl-PL"/>
        </w:rPr>
        <w:t>..........................</w:t>
      </w:r>
      <w:r w:rsidRPr="00332EDD">
        <w:rPr>
          <w:sz w:val="20"/>
          <w:szCs w:val="20"/>
          <w:lang w:eastAsia="pl-PL"/>
        </w:rPr>
        <w:t>.................</w:t>
      </w:r>
    </w:p>
    <w:p w14:paraId="6F95F5E4" w14:textId="77777777" w:rsidR="00207B0B" w:rsidRPr="00332EDD" w:rsidRDefault="00207B0B" w:rsidP="00207B0B">
      <w:pPr>
        <w:suppressAutoHyphens w:val="0"/>
        <w:jc w:val="both"/>
        <w:rPr>
          <w:sz w:val="10"/>
          <w:szCs w:val="10"/>
          <w:lang w:eastAsia="pl-PL"/>
        </w:rPr>
      </w:pPr>
    </w:p>
    <w:p w14:paraId="67072DD4" w14:textId="77777777" w:rsidR="00207B0B" w:rsidRPr="00332EDD" w:rsidRDefault="00207B0B" w:rsidP="00207B0B">
      <w:pPr>
        <w:suppressAutoHyphens w:val="0"/>
        <w:jc w:val="both"/>
        <w:rPr>
          <w:sz w:val="10"/>
          <w:szCs w:val="10"/>
          <w:lang w:eastAsia="pl-PL"/>
        </w:rPr>
      </w:pPr>
      <w:r w:rsidRPr="00332EDD">
        <w:rPr>
          <w:sz w:val="20"/>
          <w:szCs w:val="20"/>
          <w:lang w:eastAsia="pl-PL"/>
        </w:rPr>
        <w:t>Adres (siedziba) Wykonawcy: ...............................................................</w:t>
      </w:r>
      <w:r>
        <w:rPr>
          <w:sz w:val="20"/>
          <w:szCs w:val="20"/>
          <w:lang w:eastAsia="pl-PL"/>
        </w:rPr>
        <w:t xml:space="preserve">.............................. </w:t>
      </w:r>
    </w:p>
    <w:p w14:paraId="1975FD8D" w14:textId="77777777" w:rsidR="00207B0B" w:rsidRPr="00332EDD" w:rsidRDefault="00207B0B" w:rsidP="00207B0B">
      <w:pPr>
        <w:suppressAutoHyphens w:val="0"/>
        <w:jc w:val="both"/>
        <w:rPr>
          <w:sz w:val="10"/>
          <w:szCs w:val="10"/>
          <w:lang w:eastAsia="pl-PL"/>
        </w:rPr>
      </w:pPr>
    </w:p>
    <w:p w14:paraId="5E8CD466" w14:textId="77777777" w:rsidR="00207B0B" w:rsidRPr="009C7741" w:rsidRDefault="00207B0B" w:rsidP="00207B0B">
      <w:pPr>
        <w:suppressAutoHyphens w:val="0"/>
        <w:jc w:val="both"/>
        <w:rPr>
          <w:sz w:val="10"/>
          <w:szCs w:val="10"/>
          <w:lang w:val="en-US" w:eastAsia="pl-PL"/>
        </w:rPr>
      </w:pPr>
      <w:r w:rsidRPr="009C7741">
        <w:rPr>
          <w:sz w:val="20"/>
          <w:szCs w:val="20"/>
          <w:lang w:val="en-US" w:eastAsia="pl-PL"/>
        </w:rPr>
        <w:t>Tel.  ..............................   Fax ..............................              E-mail…………………………..</w:t>
      </w:r>
    </w:p>
    <w:p w14:paraId="5BBD4683" w14:textId="77777777" w:rsidR="00207B0B" w:rsidRPr="009C7741" w:rsidRDefault="00207B0B" w:rsidP="00207B0B">
      <w:pPr>
        <w:suppressAutoHyphens w:val="0"/>
        <w:jc w:val="both"/>
        <w:rPr>
          <w:sz w:val="10"/>
          <w:szCs w:val="10"/>
          <w:lang w:val="en-US" w:eastAsia="pl-PL"/>
        </w:rPr>
      </w:pPr>
    </w:p>
    <w:p w14:paraId="0746FA4B" w14:textId="77777777" w:rsidR="00207B0B" w:rsidRPr="00332EDD" w:rsidRDefault="00207B0B" w:rsidP="00207B0B">
      <w:pPr>
        <w:suppressAutoHyphens w:val="0"/>
        <w:jc w:val="both"/>
        <w:rPr>
          <w:sz w:val="20"/>
          <w:szCs w:val="20"/>
          <w:lang w:eastAsia="pl-PL"/>
        </w:rPr>
      </w:pPr>
      <w:r w:rsidRPr="009C7741">
        <w:rPr>
          <w:sz w:val="20"/>
          <w:szCs w:val="20"/>
          <w:lang w:val="en-US" w:eastAsia="pl-PL"/>
        </w:rPr>
        <w:t xml:space="preserve">NIP: ..............................   </w:t>
      </w:r>
      <w:r w:rsidRPr="00332EDD">
        <w:rPr>
          <w:sz w:val="20"/>
          <w:szCs w:val="20"/>
          <w:lang w:eastAsia="pl-PL"/>
        </w:rPr>
        <w:t>REGON: ...................... .</w:t>
      </w:r>
    </w:p>
    <w:p w14:paraId="48FCB589" w14:textId="77777777" w:rsidR="00207B0B" w:rsidRPr="00332EDD" w:rsidRDefault="00207B0B" w:rsidP="00207B0B">
      <w:pPr>
        <w:suppressAutoHyphens w:val="0"/>
        <w:jc w:val="both"/>
        <w:rPr>
          <w:sz w:val="20"/>
          <w:szCs w:val="20"/>
          <w:lang w:eastAsia="pl-PL"/>
        </w:rPr>
      </w:pPr>
    </w:p>
    <w:p w14:paraId="21CD1BA4" w14:textId="77777777" w:rsidR="00207B0B" w:rsidRDefault="00207B0B" w:rsidP="00207B0B">
      <w:pPr>
        <w:jc w:val="both"/>
        <w:rPr>
          <w:sz w:val="20"/>
          <w:szCs w:val="20"/>
        </w:rPr>
      </w:pPr>
    </w:p>
    <w:p w14:paraId="54AA385F" w14:textId="77777777" w:rsidR="00207B0B" w:rsidRPr="00B2427E" w:rsidRDefault="00207B0B" w:rsidP="00207B0B">
      <w:pPr>
        <w:jc w:val="both"/>
      </w:pPr>
      <w:r w:rsidRPr="00F54EEB">
        <w:rPr>
          <w:sz w:val="20"/>
          <w:szCs w:val="20"/>
        </w:rPr>
        <w:t xml:space="preserve">Nawiązując do </w:t>
      </w:r>
      <w:r>
        <w:rPr>
          <w:sz w:val="20"/>
          <w:szCs w:val="20"/>
        </w:rPr>
        <w:t>zapytania ofertowego</w:t>
      </w:r>
      <w:r w:rsidRPr="00F54EEB">
        <w:rPr>
          <w:sz w:val="20"/>
          <w:szCs w:val="20"/>
        </w:rPr>
        <w:t xml:space="preserve"> na:</w:t>
      </w:r>
    </w:p>
    <w:p w14:paraId="21416D87" w14:textId="77777777" w:rsidR="00207B0B" w:rsidRPr="00A1335F" w:rsidRDefault="00207B0B" w:rsidP="00207B0B">
      <w:pPr>
        <w:suppressAutoHyphens w:val="0"/>
        <w:rPr>
          <w:b/>
          <w:sz w:val="20"/>
          <w:szCs w:val="20"/>
          <w:lang w:eastAsia="pl-PL"/>
        </w:rPr>
      </w:pPr>
    </w:p>
    <w:p w14:paraId="0D48597C" w14:textId="77777777" w:rsidR="00BB0EE8" w:rsidRPr="00900448" w:rsidRDefault="00BB0EE8" w:rsidP="00BB0EE8">
      <w:pPr>
        <w:widowControl/>
        <w:suppressAutoHyphens w:val="0"/>
        <w:overflowPunct/>
        <w:spacing w:after="160" w:line="276" w:lineRule="auto"/>
        <w:jc w:val="both"/>
        <w:textAlignment w:val="auto"/>
        <w:rPr>
          <w:rFonts w:cs="Times New Roman"/>
          <w:b/>
          <w:bCs/>
          <w:color w:val="auto"/>
          <w:kern w:val="0"/>
          <w:sz w:val="18"/>
          <w:szCs w:val="18"/>
          <w:lang w:eastAsia="pl-PL"/>
        </w:rPr>
      </w:pPr>
      <w:bookmarkStart w:id="15" w:name="_Hlk116552668"/>
      <w:r w:rsidRPr="00735E2E">
        <w:rPr>
          <w:rFonts w:cs="Times New Roman"/>
          <w:b/>
          <w:bCs/>
          <w:color w:val="auto"/>
          <w:kern w:val="0"/>
          <w:sz w:val="18"/>
          <w:szCs w:val="18"/>
          <w:lang w:eastAsia="pl-PL"/>
        </w:rPr>
        <w:t>Sprzedaż i dostawa środków dezynfekcyjnych do dezynfekcji pomieszczeń drogą powietrzną dla potrzeb Szpitala Specjalistycznego im. Edmunda Biernackiego   Mielcu, znak SzP.ZP.271.107.22</w:t>
      </w:r>
    </w:p>
    <w:p w14:paraId="6613A5CA" w14:textId="6BE6B8B1" w:rsidR="00207B0B" w:rsidRPr="006A0ED5" w:rsidRDefault="00207B0B" w:rsidP="00207B0B">
      <w:pPr>
        <w:suppressAutoHyphens w:val="0"/>
        <w:jc w:val="center"/>
        <w:rPr>
          <w:b/>
          <w:color w:val="000000"/>
          <w:sz w:val="20"/>
          <w:szCs w:val="20"/>
          <w:lang w:eastAsia="pl-PL"/>
        </w:rPr>
      </w:pPr>
      <w:r w:rsidRPr="00BC02C2">
        <w:rPr>
          <w:b/>
          <w:sz w:val="20"/>
          <w:szCs w:val="20"/>
          <w:lang w:eastAsia="pl-PL"/>
        </w:rPr>
        <w:t xml:space="preserve">, </w:t>
      </w:r>
    </w:p>
    <w:bookmarkEnd w:id="15"/>
    <w:p w14:paraId="1ACC16BE" w14:textId="77777777" w:rsidR="00207B0B" w:rsidRPr="00851B47" w:rsidRDefault="00207B0B" w:rsidP="00207B0B">
      <w:pPr>
        <w:suppressAutoHyphens w:val="0"/>
        <w:jc w:val="center"/>
        <w:rPr>
          <w:b/>
          <w:color w:val="000000"/>
          <w:sz w:val="22"/>
          <w:szCs w:val="22"/>
          <w:lang w:eastAsia="pl-PL"/>
        </w:rPr>
      </w:pPr>
    </w:p>
    <w:p w14:paraId="22914121" w14:textId="77777777" w:rsidR="00207B0B" w:rsidRPr="00332EDD" w:rsidRDefault="00207B0B" w:rsidP="00207B0B">
      <w:pPr>
        <w:suppressAutoHyphens w:val="0"/>
        <w:jc w:val="both"/>
        <w:rPr>
          <w:b/>
          <w:sz w:val="22"/>
          <w:szCs w:val="22"/>
          <w:lang w:eastAsia="pl-PL"/>
        </w:rPr>
      </w:pPr>
      <w:r w:rsidRPr="00332EDD">
        <w:rPr>
          <w:sz w:val="20"/>
          <w:szCs w:val="20"/>
          <w:lang w:eastAsia="pl-PL"/>
        </w:rPr>
        <w:t>oferujemy realizację w/w Przedmiotu Zamówienia:</w:t>
      </w:r>
    </w:p>
    <w:p w14:paraId="397C5B1E" w14:textId="77777777" w:rsidR="00207B0B" w:rsidRDefault="00207B0B" w:rsidP="00207B0B">
      <w:pPr>
        <w:suppressAutoHyphens w:val="0"/>
        <w:jc w:val="both"/>
        <w:rPr>
          <w:sz w:val="20"/>
          <w:szCs w:val="20"/>
          <w:lang w:eastAsia="pl-PL"/>
        </w:rPr>
      </w:pPr>
    </w:p>
    <w:p w14:paraId="72C0565A" w14:textId="77777777" w:rsidR="00207B0B" w:rsidRPr="00332EDD" w:rsidRDefault="00207B0B" w:rsidP="00207B0B">
      <w:pPr>
        <w:suppressAutoHyphens w:val="0"/>
        <w:jc w:val="both"/>
        <w:rPr>
          <w:sz w:val="20"/>
          <w:szCs w:val="20"/>
          <w:lang w:eastAsia="pl-PL"/>
        </w:rPr>
      </w:pPr>
    </w:p>
    <w:p w14:paraId="57BDAD56" w14:textId="77777777" w:rsidR="00207B0B" w:rsidRPr="009362F7" w:rsidRDefault="00207B0B" w:rsidP="00207B0B">
      <w:pPr>
        <w:suppressAutoHyphens w:val="0"/>
        <w:jc w:val="both"/>
        <w:rPr>
          <w:bCs/>
          <w:sz w:val="10"/>
          <w:szCs w:val="10"/>
          <w:lang w:eastAsia="pl-PL"/>
        </w:rPr>
      </w:pPr>
      <w:r w:rsidRPr="009362F7">
        <w:rPr>
          <w:bCs/>
          <w:sz w:val="20"/>
          <w:szCs w:val="20"/>
          <w:lang w:eastAsia="pl-PL"/>
        </w:rPr>
        <w:t>I. Cena oferty:</w:t>
      </w:r>
    </w:p>
    <w:p w14:paraId="22AF92C9" w14:textId="5D03A9FA" w:rsidR="00207B0B" w:rsidRPr="009B194B" w:rsidRDefault="00207B0B" w:rsidP="00207B0B">
      <w:pPr>
        <w:pStyle w:val="Tekstpodstawowy"/>
        <w:rPr>
          <w:rFonts w:cs="Times New Roman"/>
          <w:b/>
          <w:bCs/>
          <w:sz w:val="20"/>
          <w:szCs w:val="20"/>
        </w:rPr>
      </w:pPr>
    </w:p>
    <w:tbl>
      <w:tblPr>
        <w:tblW w:w="9734"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937"/>
        <w:gridCol w:w="1019"/>
        <w:gridCol w:w="824"/>
        <w:gridCol w:w="708"/>
        <w:gridCol w:w="424"/>
        <w:gridCol w:w="788"/>
        <w:gridCol w:w="870"/>
        <w:gridCol w:w="621"/>
        <w:gridCol w:w="783"/>
        <w:gridCol w:w="881"/>
        <w:gridCol w:w="878"/>
        <w:gridCol w:w="1001"/>
      </w:tblGrid>
      <w:tr w:rsidR="00207B0B" w:rsidRPr="00A70AE5" w14:paraId="24C27C55" w14:textId="77777777" w:rsidTr="00043A0E">
        <w:tc>
          <w:tcPr>
            <w:tcW w:w="937" w:type="dxa"/>
            <w:vMerge w:val="restart"/>
            <w:shd w:val="clear" w:color="auto" w:fill="auto"/>
            <w:vAlign w:val="center"/>
          </w:tcPr>
          <w:p w14:paraId="449EFAFE" w14:textId="77777777" w:rsidR="00207B0B" w:rsidRPr="00A70AE5" w:rsidRDefault="00207B0B" w:rsidP="00043A0E">
            <w:pPr>
              <w:jc w:val="center"/>
              <w:rPr>
                <w:color w:val="000000"/>
                <w:sz w:val="14"/>
                <w:szCs w:val="14"/>
              </w:rPr>
            </w:pPr>
            <w:r w:rsidRPr="00A70AE5">
              <w:rPr>
                <w:color w:val="000000"/>
                <w:sz w:val="14"/>
                <w:szCs w:val="14"/>
              </w:rPr>
              <w:t>L.p.</w:t>
            </w:r>
          </w:p>
          <w:p w14:paraId="220FB12D" w14:textId="77777777" w:rsidR="00207B0B" w:rsidRPr="00A70AE5" w:rsidRDefault="00207B0B" w:rsidP="00043A0E">
            <w:pPr>
              <w:jc w:val="center"/>
              <w:rPr>
                <w:color w:val="000000"/>
                <w:sz w:val="14"/>
                <w:szCs w:val="14"/>
              </w:rPr>
            </w:pPr>
            <w:r w:rsidRPr="00A70AE5">
              <w:rPr>
                <w:color w:val="000000"/>
                <w:sz w:val="14"/>
                <w:szCs w:val="14"/>
              </w:rPr>
              <w:t>Asortyment</w:t>
            </w:r>
          </w:p>
        </w:tc>
        <w:tc>
          <w:tcPr>
            <w:tcW w:w="1019" w:type="dxa"/>
            <w:vMerge w:val="restart"/>
            <w:shd w:val="clear" w:color="auto" w:fill="auto"/>
            <w:vAlign w:val="center"/>
          </w:tcPr>
          <w:p w14:paraId="4F0CC917" w14:textId="77777777" w:rsidR="00207B0B" w:rsidRPr="00A70AE5" w:rsidRDefault="00207B0B" w:rsidP="00043A0E">
            <w:pPr>
              <w:jc w:val="center"/>
              <w:rPr>
                <w:color w:val="000000"/>
                <w:sz w:val="14"/>
                <w:szCs w:val="14"/>
              </w:rPr>
            </w:pPr>
            <w:r w:rsidRPr="00A70AE5">
              <w:rPr>
                <w:color w:val="000000"/>
                <w:sz w:val="14"/>
                <w:szCs w:val="14"/>
              </w:rPr>
              <w:t>Nazwa handlowa, wymiar jedn. wielkość opakowania</w:t>
            </w:r>
          </w:p>
        </w:tc>
        <w:tc>
          <w:tcPr>
            <w:tcW w:w="824" w:type="dxa"/>
            <w:vMerge w:val="restart"/>
            <w:shd w:val="clear" w:color="auto" w:fill="auto"/>
            <w:vAlign w:val="center"/>
          </w:tcPr>
          <w:p w14:paraId="388B449B" w14:textId="77777777" w:rsidR="00207B0B" w:rsidRPr="00A70AE5" w:rsidRDefault="00207B0B" w:rsidP="00043A0E">
            <w:pPr>
              <w:jc w:val="center"/>
              <w:rPr>
                <w:color w:val="000000"/>
                <w:sz w:val="14"/>
                <w:szCs w:val="14"/>
              </w:rPr>
            </w:pPr>
            <w:r w:rsidRPr="00A70AE5">
              <w:rPr>
                <w:color w:val="000000"/>
                <w:sz w:val="14"/>
                <w:szCs w:val="14"/>
              </w:rPr>
              <w:t>Numer katalogowy</w:t>
            </w:r>
          </w:p>
        </w:tc>
        <w:tc>
          <w:tcPr>
            <w:tcW w:w="708" w:type="dxa"/>
            <w:vMerge w:val="restart"/>
            <w:vAlign w:val="center"/>
          </w:tcPr>
          <w:p w14:paraId="51D3D290" w14:textId="77777777" w:rsidR="00207B0B" w:rsidRPr="00A70AE5" w:rsidRDefault="00207B0B" w:rsidP="00043A0E">
            <w:pPr>
              <w:snapToGrid w:val="0"/>
              <w:jc w:val="center"/>
              <w:rPr>
                <w:color w:val="000000"/>
                <w:sz w:val="14"/>
                <w:szCs w:val="14"/>
              </w:rPr>
            </w:pPr>
            <w:r w:rsidRPr="00A70AE5">
              <w:rPr>
                <w:color w:val="000000"/>
                <w:sz w:val="14"/>
                <w:szCs w:val="14"/>
              </w:rPr>
              <w:t>Producent</w:t>
            </w:r>
          </w:p>
        </w:tc>
        <w:tc>
          <w:tcPr>
            <w:tcW w:w="424" w:type="dxa"/>
            <w:vMerge w:val="restart"/>
            <w:shd w:val="clear" w:color="auto" w:fill="auto"/>
            <w:vAlign w:val="center"/>
          </w:tcPr>
          <w:p w14:paraId="4641B980" w14:textId="77777777" w:rsidR="00207B0B" w:rsidRPr="00A70AE5" w:rsidRDefault="00207B0B" w:rsidP="00043A0E">
            <w:pPr>
              <w:jc w:val="center"/>
              <w:rPr>
                <w:color w:val="000000"/>
                <w:sz w:val="14"/>
                <w:szCs w:val="14"/>
              </w:rPr>
            </w:pPr>
            <w:r w:rsidRPr="00A70AE5">
              <w:rPr>
                <w:color w:val="000000"/>
                <w:sz w:val="14"/>
                <w:szCs w:val="14"/>
              </w:rPr>
              <w:t>J.m.</w:t>
            </w:r>
          </w:p>
        </w:tc>
        <w:tc>
          <w:tcPr>
            <w:tcW w:w="788" w:type="dxa"/>
            <w:vMerge w:val="restart"/>
            <w:shd w:val="clear" w:color="auto" w:fill="auto"/>
            <w:vAlign w:val="center"/>
          </w:tcPr>
          <w:p w14:paraId="62763F83" w14:textId="77777777" w:rsidR="00207B0B" w:rsidRPr="00A70AE5" w:rsidRDefault="00207B0B" w:rsidP="00043A0E">
            <w:pPr>
              <w:jc w:val="center"/>
              <w:rPr>
                <w:color w:val="000000"/>
                <w:sz w:val="14"/>
                <w:szCs w:val="14"/>
              </w:rPr>
            </w:pPr>
            <w:r w:rsidRPr="00A70AE5">
              <w:rPr>
                <w:color w:val="000000"/>
                <w:sz w:val="14"/>
                <w:szCs w:val="14"/>
              </w:rPr>
              <w:t>Ilość</w:t>
            </w:r>
          </w:p>
        </w:tc>
        <w:tc>
          <w:tcPr>
            <w:tcW w:w="2274" w:type="dxa"/>
            <w:gridSpan w:val="3"/>
            <w:shd w:val="clear" w:color="auto" w:fill="auto"/>
            <w:vAlign w:val="center"/>
          </w:tcPr>
          <w:p w14:paraId="6D6F6086" w14:textId="77777777" w:rsidR="00207B0B" w:rsidRPr="00A70AE5" w:rsidRDefault="00207B0B" w:rsidP="00043A0E">
            <w:pPr>
              <w:jc w:val="center"/>
              <w:rPr>
                <w:color w:val="000000"/>
                <w:sz w:val="14"/>
                <w:szCs w:val="14"/>
              </w:rPr>
            </w:pPr>
            <w:r w:rsidRPr="00A70AE5">
              <w:rPr>
                <w:color w:val="000000"/>
                <w:sz w:val="14"/>
                <w:szCs w:val="14"/>
              </w:rPr>
              <w:t>Cena jednostkowa</w:t>
            </w:r>
          </w:p>
        </w:tc>
        <w:tc>
          <w:tcPr>
            <w:tcW w:w="2760" w:type="dxa"/>
            <w:gridSpan w:val="3"/>
            <w:shd w:val="clear" w:color="auto" w:fill="auto"/>
            <w:vAlign w:val="center"/>
          </w:tcPr>
          <w:p w14:paraId="64D6F002" w14:textId="77777777" w:rsidR="00207B0B" w:rsidRPr="00A70AE5" w:rsidRDefault="00207B0B" w:rsidP="00043A0E">
            <w:pPr>
              <w:jc w:val="center"/>
              <w:rPr>
                <w:sz w:val="14"/>
                <w:szCs w:val="14"/>
              </w:rPr>
            </w:pPr>
            <w:r w:rsidRPr="00A70AE5">
              <w:rPr>
                <w:color w:val="000000"/>
                <w:sz w:val="14"/>
                <w:szCs w:val="14"/>
              </w:rPr>
              <w:t>Wartość</w:t>
            </w:r>
          </w:p>
        </w:tc>
      </w:tr>
      <w:tr w:rsidR="00207B0B" w:rsidRPr="00A70AE5" w14:paraId="1D58AEF3" w14:textId="77777777" w:rsidTr="00043A0E">
        <w:tc>
          <w:tcPr>
            <w:tcW w:w="937" w:type="dxa"/>
            <w:vMerge/>
            <w:shd w:val="clear" w:color="auto" w:fill="auto"/>
            <w:vAlign w:val="center"/>
          </w:tcPr>
          <w:p w14:paraId="5428892B" w14:textId="77777777" w:rsidR="00207B0B" w:rsidRPr="00A70AE5" w:rsidRDefault="00207B0B" w:rsidP="00043A0E">
            <w:pPr>
              <w:snapToGrid w:val="0"/>
              <w:jc w:val="center"/>
              <w:rPr>
                <w:b/>
                <w:color w:val="000000"/>
                <w:sz w:val="14"/>
                <w:szCs w:val="14"/>
              </w:rPr>
            </w:pPr>
          </w:p>
        </w:tc>
        <w:tc>
          <w:tcPr>
            <w:tcW w:w="1019" w:type="dxa"/>
            <w:vMerge/>
            <w:shd w:val="clear" w:color="auto" w:fill="auto"/>
            <w:vAlign w:val="center"/>
          </w:tcPr>
          <w:p w14:paraId="32230A9E" w14:textId="77777777" w:rsidR="00207B0B" w:rsidRPr="00A70AE5" w:rsidRDefault="00207B0B" w:rsidP="00043A0E">
            <w:pPr>
              <w:snapToGrid w:val="0"/>
              <w:jc w:val="center"/>
              <w:rPr>
                <w:b/>
                <w:color w:val="000000"/>
                <w:sz w:val="14"/>
                <w:szCs w:val="14"/>
              </w:rPr>
            </w:pPr>
          </w:p>
        </w:tc>
        <w:tc>
          <w:tcPr>
            <w:tcW w:w="824" w:type="dxa"/>
            <w:vMerge/>
            <w:shd w:val="clear" w:color="auto" w:fill="auto"/>
            <w:vAlign w:val="center"/>
          </w:tcPr>
          <w:p w14:paraId="055B1AA1" w14:textId="77777777" w:rsidR="00207B0B" w:rsidRPr="00A70AE5" w:rsidRDefault="00207B0B" w:rsidP="00043A0E">
            <w:pPr>
              <w:snapToGrid w:val="0"/>
              <w:jc w:val="center"/>
              <w:rPr>
                <w:b/>
                <w:color w:val="000000"/>
                <w:sz w:val="14"/>
                <w:szCs w:val="14"/>
              </w:rPr>
            </w:pPr>
          </w:p>
        </w:tc>
        <w:tc>
          <w:tcPr>
            <w:tcW w:w="708" w:type="dxa"/>
            <w:vMerge/>
          </w:tcPr>
          <w:p w14:paraId="1319540E" w14:textId="77777777" w:rsidR="00207B0B" w:rsidRPr="00A70AE5" w:rsidRDefault="00207B0B" w:rsidP="00043A0E">
            <w:pPr>
              <w:snapToGrid w:val="0"/>
              <w:jc w:val="center"/>
              <w:rPr>
                <w:b/>
                <w:color w:val="000000"/>
                <w:sz w:val="14"/>
                <w:szCs w:val="14"/>
              </w:rPr>
            </w:pPr>
          </w:p>
        </w:tc>
        <w:tc>
          <w:tcPr>
            <w:tcW w:w="424" w:type="dxa"/>
            <w:vMerge/>
            <w:shd w:val="clear" w:color="auto" w:fill="auto"/>
            <w:vAlign w:val="center"/>
          </w:tcPr>
          <w:p w14:paraId="4DBA4E17" w14:textId="77777777" w:rsidR="00207B0B" w:rsidRPr="00A70AE5" w:rsidRDefault="00207B0B" w:rsidP="00043A0E">
            <w:pPr>
              <w:snapToGrid w:val="0"/>
              <w:jc w:val="center"/>
              <w:rPr>
                <w:b/>
                <w:color w:val="000000"/>
                <w:sz w:val="14"/>
                <w:szCs w:val="14"/>
              </w:rPr>
            </w:pPr>
          </w:p>
        </w:tc>
        <w:tc>
          <w:tcPr>
            <w:tcW w:w="788" w:type="dxa"/>
            <w:vMerge/>
            <w:shd w:val="clear" w:color="auto" w:fill="auto"/>
            <w:vAlign w:val="center"/>
          </w:tcPr>
          <w:p w14:paraId="7F529A40" w14:textId="77777777" w:rsidR="00207B0B" w:rsidRPr="00A70AE5" w:rsidRDefault="00207B0B" w:rsidP="00043A0E">
            <w:pPr>
              <w:snapToGrid w:val="0"/>
              <w:jc w:val="center"/>
              <w:rPr>
                <w:b/>
                <w:color w:val="000000"/>
                <w:sz w:val="14"/>
                <w:szCs w:val="14"/>
              </w:rPr>
            </w:pPr>
          </w:p>
        </w:tc>
        <w:tc>
          <w:tcPr>
            <w:tcW w:w="870" w:type="dxa"/>
            <w:shd w:val="clear" w:color="auto" w:fill="auto"/>
            <w:vAlign w:val="center"/>
          </w:tcPr>
          <w:p w14:paraId="1EF4778C" w14:textId="77777777" w:rsidR="00207B0B" w:rsidRPr="00A70AE5" w:rsidRDefault="00207B0B" w:rsidP="00043A0E">
            <w:pPr>
              <w:jc w:val="center"/>
              <w:rPr>
                <w:color w:val="000000"/>
                <w:sz w:val="14"/>
                <w:szCs w:val="14"/>
              </w:rPr>
            </w:pPr>
            <w:r w:rsidRPr="00A70AE5">
              <w:rPr>
                <w:color w:val="000000"/>
                <w:sz w:val="14"/>
                <w:szCs w:val="14"/>
              </w:rPr>
              <w:t>netto</w:t>
            </w:r>
          </w:p>
        </w:tc>
        <w:tc>
          <w:tcPr>
            <w:tcW w:w="621" w:type="dxa"/>
            <w:shd w:val="clear" w:color="auto" w:fill="auto"/>
            <w:vAlign w:val="center"/>
          </w:tcPr>
          <w:p w14:paraId="239AF7B9" w14:textId="77777777" w:rsidR="00207B0B" w:rsidRDefault="00207B0B" w:rsidP="00043A0E">
            <w:pPr>
              <w:jc w:val="center"/>
              <w:rPr>
                <w:color w:val="000000"/>
                <w:sz w:val="14"/>
                <w:szCs w:val="14"/>
              </w:rPr>
            </w:pPr>
            <w:r w:rsidRPr="00A70AE5">
              <w:rPr>
                <w:color w:val="000000"/>
                <w:sz w:val="14"/>
                <w:szCs w:val="14"/>
              </w:rPr>
              <w:t>VAT</w:t>
            </w:r>
          </w:p>
          <w:p w14:paraId="0B1E4116" w14:textId="77777777" w:rsidR="00207B0B" w:rsidRPr="00A70AE5" w:rsidRDefault="00207B0B" w:rsidP="00043A0E">
            <w:pPr>
              <w:jc w:val="center"/>
              <w:rPr>
                <w:color w:val="000000"/>
                <w:sz w:val="14"/>
                <w:szCs w:val="14"/>
              </w:rPr>
            </w:pPr>
            <w:r w:rsidRPr="00A70AE5">
              <w:rPr>
                <w:color w:val="000000"/>
                <w:sz w:val="14"/>
                <w:szCs w:val="14"/>
              </w:rPr>
              <w:t>%</w:t>
            </w:r>
          </w:p>
        </w:tc>
        <w:tc>
          <w:tcPr>
            <w:tcW w:w="783" w:type="dxa"/>
            <w:shd w:val="clear" w:color="auto" w:fill="auto"/>
            <w:vAlign w:val="center"/>
          </w:tcPr>
          <w:p w14:paraId="22B3AA68" w14:textId="77777777" w:rsidR="00207B0B" w:rsidRPr="00A70AE5" w:rsidRDefault="00207B0B" w:rsidP="00043A0E">
            <w:pPr>
              <w:jc w:val="center"/>
              <w:rPr>
                <w:color w:val="000000"/>
                <w:sz w:val="14"/>
                <w:szCs w:val="14"/>
              </w:rPr>
            </w:pPr>
            <w:r w:rsidRPr="00A70AE5">
              <w:rPr>
                <w:color w:val="000000"/>
                <w:sz w:val="14"/>
                <w:szCs w:val="14"/>
              </w:rPr>
              <w:t>brutto</w:t>
            </w:r>
          </w:p>
        </w:tc>
        <w:tc>
          <w:tcPr>
            <w:tcW w:w="881" w:type="dxa"/>
            <w:shd w:val="clear" w:color="auto" w:fill="auto"/>
            <w:vAlign w:val="center"/>
          </w:tcPr>
          <w:p w14:paraId="619D2136" w14:textId="77777777" w:rsidR="00207B0B" w:rsidRPr="00A70AE5" w:rsidRDefault="00207B0B" w:rsidP="00043A0E">
            <w:pPr>
              <w:jc w:val="center"/>
              <w:rPr>
                <w:color w:val="000000"/>
                <w:sz w:val="14"/>
                <w:szCs w:val="14"/>
              </w:rPr>
            </w:pPr>
            <w:r w:rsidRPr="00A70AE5">
              <w:rPr>
                <w:color w:val="000000"/>
                <w:sz w:val="14"/>
                <w:szCs w:val="14"/>
              </w:rPr>
              <w:t>netto</w:t>
            </w:r>
          </w:p>
          <w:p w14:paraId="640FEEC1" w14:textId="77777777" w:rsidR="00207B0B" w:rsidRPr="00A70AE5" w:rsidRDefault="00207B0B" w:rsidP="00043A0E">
            <w:pPr>
              <w:jc w:val="center"/>
              <w:rPr>
                <w:color w:val="000000"/>
                <w:sz w:val="14"/>
                <w:szCs w:val="14"/>
              </w:rPr>
            </w:pPr>
            <w:r w:rsidRPr="00A70AE5">
              <w:rPr>
                <w:color w:val="000000"/>
                <w:sz w:val="14"/>
                <w:szCs w:val="14"/>
              </w:rPr>
              <w:t>(kol. 5x6)</w:t>
            </w:r>
          </w:p>
        </w:tc>
        <w:tc>
          <w:tcPr>
            <w:tcW w:w="878" w:type="dxa"/>
            <w:shd w:val="clear" w:color="auto" w:fill="auto"/>
            <w:vAlign w:val="center"/>
          </w:tcPr>
          <w:p w14:paraId="52474FA8" w14:textId="77777777" w:rsidR="00207B0B" w:rsidRDefault="00207B0B" w:rsidP="00043A0E">
            <w:pPr>
              <w:jc w:val="center"/>
              <w:rPr>
                <w:color w:val="000000"/>
                <w:sz w:val="14"/>
                <w:szCs w:val="14"/>
              </w:rPr>
            </w:pPr>
            <w:r w:rsidRPr="00A70AE5">
              <w:rPr>
                <w:color w:val="000000"/>
                <w:sz w:val="14"/>
                <w:szCs w:val="14"/>
              </w:rPr>
              <w:t>VAT</w:t>
            </w:r>
          </w:p>
          <w:p w14:paraId="14C7CF4D" w14:textId="77777777" w:rsidR="00207B0B" w:rsidRPr="00A70AE5" w:rsidRDefault="00207B0B" w:rsidP="00043A0E">
            <w:pPr>
              <w:jc w:val="center"/>
              <w:rPr>
                <w:color w:val="000000"/>
                <w:sz w:val="14"/>
                <w:szCs w:val="14"/>
              </w:rPr>
            </w:pPr>
            <w:r>
              <w:rPr>
                <w:color w:val="000000"/>
                <w:sz w:val="14"/>
                <w:szCs w:val="14"/>
              </w:rPr>
              <w:t>zł</w:t>
            </w:r>
          </w:p>
        </w:tc>
        <w:tc>
          <w:tcPr>
            <w:tcW w:w="1001" w:type="dxa"/>
            <w:shd w:val="clear" w:color="auto" w:fill="auto"/>
            <w:vAlign w:val="center"/>
          </w:tcPr>
          <w:p w14:paraId="50688CB2" w14:textId="77777777" w:rsidR="00207B0B" w:rsidRPr="00A70AE5" w:rsidRDefault="00207B0B" w:rsidP="00043A0E">
            <w:pPr>
              <w:jc w:val="center"/>
              <w:rPr>
                <w:color w:val="000000"/>
                <w:sz w:val="14"/>
                <w:szCs w:val="14"/>
              </w:rPr>
            </w:pPr>
            <w:r w:rsidRPr="00A70AE5">
              <w:rPr>
                <w:color w:val="000000"/>
                <w:sz w:val="14"/>
                <w:szCs w:val="14"/>
              </w:rPr>
              <w:t>brutto</w:t>
            </w:r>
          </w:p>
          <w:p w14:paraId="55EA6CB1" w14:textId="77777777" w:rsidR="00207B0B" w:rsidRPr="00A70AE5" w:rsidRDefault="00207B0B" w:rsidP="00043A0E">
            <w:pPr>
              <w:jc w:val="center"/>
              <w:rPr>
                <w:sz w:val="14"/>
                <w:szCs w:val="14"/>
              </w:rPr>
            </w:pPr>
            <w:r w:rsidRPr="00A70AE5">
              <w:rPr>
                <w:color w:val="000000"/>
                <w:sz w:val="14"/>
                <w:szCs w:val="14"/>
              </w:rPr>
              <w:t>(kol. 9+10)</w:t>
            </w:r>
          </w:p>
        </w:tc>
      </w:tr>
      <w:tr w:rsidR="00207B0B" w:rsidRPr="00A70AE5" w14:paraId="254850CC" w14:textId="77777777" w:rsidTr="00043A0E">
        <w:tc>
          <w:tcPr>
            <w:tcW w:w="937" w:type="dxa"/>
            <w:shd w:val="clear" w:color="auto" w:fill="auto"/>
            <w:vAlign w:val="center"/>
          </w:tcPr>
          <w:p w14:paraId="6E3C6249" w14:textId="77777777" w:rsidR="00207B0B" w:rsidRPr="00A70AE5" w:rsidRDefault="00207B0B" w:rsidP="00043A0E">
            <w:pPr>
              <w:jc w:val="center"/>
              <w:rPr>
                <w:color w:val="000000"/>
                <w:sz w:val="14"/>
                <w:szCs w:val="14"/>
              </w:rPr>
            </w:pPr>
            <w:r w:rsidRPr="00A70AE5">
              <w:rPr>
                <w:color w:val="000000"/>
                <w:sz w:val="14"/>
                <w:szCs w:val="14"/>
              </w:rPr>
              <w:t>1</w:t>
            </w:r>
          </w:p>
        </w:tc>
        <w:tc>
          <w:tcPr>
            <w:tcW w:w="1019" w:type="dxa"/>
            <w:shd w:val="clear" w:color="auto" w:fill="auto"/>
            <w:vAlign w:val="center"/>
          </w:tcPr>
          <w:p w14:paraId="1D938BB3" w14:textId="77777777" w:rsidR="00207B0B" w:rsidRPr="00A70AE5" w:rsidRDefault="00207B0B" w:rsidP="00043A0E">
            <w:pPr>
              <w:jc w:val="center"/>
              <w:rPr>
                <w:color w:val="000000"/>
                <w:sz w:val="14"/>
                <w:szCs w:val="14"/>
              </w:rPr>
            </w:pPr>
            <w:r w:rsidRPr="00A70AE5">
              <w:rPr>
                <w:color w:val="000000"/>
                <w:sz w:val="14"/>
                <w:szCs w:val="14"/>
              </w:rPr>
              <w:t>2</w:t>
            </w:r>
          </w:p>
        </w:tc>
        <w:tc>
          <w:tcPr>
            <w:tcW w:w="1532" w:type="dxa"/>
            <w:gridSpan w:val="2"/>
            <w:shd w:val="clear" w:color="auto" w:fill="auto"/>
            <w:vAlign w:val="center"/>
          </w:tcPr>
          <w:p w14:paraId="40630B33" w14:textId="77777777" w:rsidR="00207B0B" w:rsidRPr="00A70AE5" w:rsidRDefault="00207B0B" w:rsidP="00043A0E">
            <w:pPr>
              <w:jc w:val="center"/>
              <w:rPr>
                <w:color w:val="000000"/>
                <w:sz w:val="14"/>
                <w:szCs w:val="14"/>
              </w:rPr>
            </w:pPr>
            <w:r w:rsidRPr="00A70AE5">
              <w:rPr>
                <w:color w:val="000000"/>
                <w:sz w:val="14"/>
                <w:szCs w:val="14"/>
              </w:rPr>
              <w:t>3</w:t>
            </w:r>
          </w:p>
        </w:tc>
        <w:tc>
          <w:tcPr>
            <w:tcW w:w="424" w:type="dxa"/>
            <w:shd w:val="clear" w:color="auto" w:fill="auto"/>
            <w:vAlign w:val="center"/>
          </w:tcPr>
          <w:p w14:paraId="32B16DB5" w14:textId="77777777" w:rsidR="00207B0B" w:rsidRPr="00A70AE5" w:rsidRDefault="00207B0B" w:rsidP="00043A0E">
            <w:pPr>
              <w:jc w:val="center"/>
              <w:rPr>
                <w:color w:val="000000"/>
                <w:sz w:val="14"/>
                <w:szCs w:val="14"/>
              </w:rPr>
            </w:pPr>
            <w:r w:rsidRPr="00A70AE5">
              <w:rPr>
                <w:color w:val="000000"/>
                <w:sz w:val="14"/>
                <w:szCs w:val="14"/>
              </w:rPr>
              <w:t>4</w:t>
            </w:r>
          </w:p>
        </w:tc>
        <w:tc>
          <w:tcPr>
            <w:tcW w:w="788" w:type="dxa"/>
            <w:shd w:val="clear" w:color="auto" w:fill="auto"/>
            <w:vAlign w:val="center"/>
          </w:tcPr>
          <w:p w14:paraId="5BCA8BD9" w14:textId="77777777" w:rsidR="00207B0B" w:rsidRPr="00A70AE5" w:rsidRDefault="00207B0B" w:rsidP="00043A0E">
            <w:pPr>
              <w:jc w:val="center"/>
              <w:rPr>
                <w:color w:val="000000"/>
                <w:sz w:val="14"/>
                <w:szCs w:val="14"/>
              </w:rPr>
            </w:pPr>
            <w:r w:rsidRPr="00A70AE5">
              <w:rPr>
                <w:color w:val="000000"/>
                <w:sz w:val="14"/>
                <w:szCs w:val="14"/>
              </w:rPr>
              <w:t>5</w:t>
            </w:r>
          </w:p>
        </w:tc>
        <w:tc>
          <w:tcPr>
            <w:tcW w:w="870" w:type="dxa"/>
            <w:shd w:val="clear" w:color="auto" w:fill="auto"/>
            <w:vAlign w:val="center"/>
          </w:tcPr>
          <w:p w14:paraId="0463EE89" w14:textId="77777777" w:rsidR="00207B0B" w:rsidRPr="00A70AE5" w:rsidRDefault="00207B0B" w:rsidP="00043A0E">
            <w:pPr>
              <w:jc w:val="center"/>
              <w:rPr>
                <w:color w:val="000000"/>
                <w:sz w:val="14"/>
                <w:szCs w:val="14"/>
              </w:rPr>
            </w:pPr>
            <w:r w:rsidRPr="00A70AE5">
              <w:rPr>
                <w:color w:val="000000"/>
                <w:sz w:val="14"/>
                <w:szCs w:val="14"/>
              </w:rPr>
              <w:t>6</w:t>
            </w:r>
          </w:p>
        </w:tc>
        <w:tc>
          <w:tcPr>
            <w:tcW w:w="621" w:type="dxa"/>
            <w:shd w:val="clear" w:color="auto" w:fill="auto"/>
            <w:vAlign w:val="center"/>
          </w:tcPr>
          <w:p w14:paraId="08C2A410" w14:textId="77777777" w:rsidR="00207B0B" w:rsidRPr="00A70AE5" w:rsidRDefault="00207B0B" w:rsidP="00043A0E">
            <w:pPr>
              <w:jc w:val="center"/>
              <w:rPr>
                <w:color w:val="000000"/>
                <w:sz w:val="14"/>
                <w:szCs w:val="14"/>
              </w:rPr>
            </w:pPr>
            <w:r w:rsidRPr="00A70AE5">
              <w:rPr>
                <w:color w:val="000000"/>
                <w:sz w:val="14"/>
                <w:szCs w:val="14"/>
              </w:rPr>
              <w:t>7</w:t>
            </w:r>
          </w:p>
        </w:tc>
        <w:tc>
          <w:tcPr>
            <w:tcW w:w="783" w:type="dxa"/>
            <w:shd w:val="clear" w:color="auto" w:fill="auto"/>
            <w:vAlign w:val="center"/>
          </w:tcPr>
          <w:p w14:paraId="2E1CA652" w14:textId="77777777" w:rsidR="00207B0B" w:rsidRPr="00A70AE5" w:rsidRDefault="00207B0B" w:rsidP="00043A0E">
            <w:pPr>
              <w:jc w:val="center"/>
              <w:rPr>
                <w:color w:val="000000"/>
                <w:sz w:val="14"/>
                <w:szCs w:val="14"/>
              </w:rPr>
            </w:pPr>
            <w:r w:rsidRPr="00A70AE5">
              <w:rPr>
                <w:color w:val="000000"/>
                <w:sz w:val="14"/>
                <w:szCs w:val="14"/>
              </w:rPr>
              <w:t>8</w:t>
            </w:r>
          </w:p>
        </w:tc>
        <w:tc>
          <w:tcPr>
            <w:tcW w:w="881" w:type="dxa"/>
            <w:shd w:val="clear" w:color="auto" w:fill="auto"/>
          </w:tcPr>
          <w:p w14:paraId="1C256D96" w14:textId="77777777" w:rsidR="00207B0B" w:rsidRPr="00A70AE5" w:rsidRDefault="00207B0B" w:rsidP="00043A0E">
            <w:pPr>
              <w:jc w:val="center"/>
              <w:rPr>
                <w:color w:val="000000"/>
                <w:sz w:val="14"/>
                <w:szCs w:val="14"/>
              </w:rPr>
            </w:pPr>
            <w:r w:rsidRPr="00A70AE5">
              <w:rPr>
                <w:color w:val="000000"/>
                <w:sz w:val="14"/>
                <w:szCs w:val="14"/>
              </w:rPr>
              <w:t>9</w:t>
            </w:r>
          </w:p>
        </w:tc>
        <w:tc>
          <w:tcPr>
            <w:tcW w:w="878" w:type="dxa"/>
            <w:shd w:val="clear" w:color="auto" w:fill="auto"/>
            <w:vAlign w:val="center"/>
          </w:tcPr>
          <w:p w14:paraId="62E9C624" w14:textId="77777777" w:rsidR="00207B0B" w:rsidRPr="00A70AE5" w:rsidRDefault="00207B0B" w:rsidP="00043A0E">
            <w:pPr>
              <w:jc w:val="center"/>
              <w:rPr>
                <w:color w:val="000000"/>
                <w:sz w:val="14"/>
                <w:szCs w:val="14"/>
              </w:rPr>
            </w:pPr>
            <w:r w:rsidRPr="00A70AE5">
              <w:rPr>
                <w:color w:val="000000"/>
                <w:sz w:val="14"/>
                <w:szCs w:val="14"/>
              </w:rPr>
              <w:t>10</w:t>
            </w:r>
          </w:p>
        </w:tc>
        <w:tc>
          <w:tcPr>
            <w:tcW w:w="1001" w:type="dxa"/>
            <w:shd w:val="clear" w:color="auto" w:fill="auto"/>
            <w:vAlign w:val="center"/>
          </w:tcPr>
          <w:p w14:paraId="3D634B30" w14:textId="77777777" w:rsidR="00207B0B" w:rsidRPr="00A70AE5" w:rsidRDefault="00207B0B" w:rsidP="00043A0E">
            <w:pPr>
              <w:jc w:val="center"/>
              <w:rPr>
                <w:sz w:val="14"/>
                <w:szCs w:val="14"/>
              </w:rPr>
            </w:pPr>
            <w:r w:rsidRPr="00A70AE5">
              <w:rPr>
                <w:color w:val="000000"/>
                <w:sz w:val="14"/>
                <w:szCs w:val="14"/>
              </w:rPr>
              <w:t>11</w:t>
            </w:r>
          </w:p>
        </w:tc>
      </w:tr>
      <w:tr w:rsidR="00207B0B" w14:paraId="2D30535F" w14:textId="77777777" w:rsidTr="00043A0E">
        <w:trPr>
          <w:trHeight w:val="720"/>
        </w:trPr>
        <w:tc>
          <w:tcPr>
            <w:tcW w:w="937" w:type="dxa"/>
            <w:shd w:val="clear" w:color="auto" w:fill="auto"/>
          </w:tcPr>
          <w:p w14:paraId="62506C36" w14:textId="77777777" w:rsidR="00207B0B" w:rsidRDefault="00207B0B" w:rsidP="00043A0E">
            <w:pPr>
              <w:snapToGrid w:val="0"/>
              <w:rPr>
                <w:color w:val="000000"/>
              </w:rPr>
            </w:pPr>
          </w:p>
          <w:p w14:paraId="4254461C" w14:textId="77777777" w:rsidR="00207B0B" w:rsidRDefault="00207B0B" w:rsidP="00043A0E">
            <w:pPr>
              <w:rPr>
                <w:color w:val="000000"/>
              </w:rPr>
            </w:pPr>
          </w:p>
          <w:p w14:paraId="361268A1" w14:textId="77777777" w:rsidR="00207B0B" w:rsidRDefault="00207B0B" w:rsidP="00043A0E">
            <w:pPr>
              <w:rPr>
                <w:color w:val="000000"/>
              </w:rPr>
            </w:pPr>
          </w:p>
        </w:tc>
        <w:tc>
          <w:tcPr>
            <w:tcW w:w="1019" w:type="dxa"/>
            <w:shd w:val="clear" w:color="auto" w:fill="auto"/>
          </w:tcPr>
          <w:p w14:paraId="7B44B4C3" w14:textId="77777777" w:rsidR="00207B0B" w:rsidRDefault="00207B0B" w:rsidP="00043A0E">
            <w:pPr>
              <w:snapToGrid w:val="0"/>
              <w:jc w:val="both"/>
              <w:rPr>
                <w:color w:val="000000"/>
              </w:rPr>
            </w:pPr>
          </w:p>
        </w:tc>
        <w:tc>
          <w:tcPr>
            <w:tcW w:w="824" w:type="dxa"/>
            <w:shd w:val="clear" w:color="auto" w:fill="auto"/>
          </w:tcPr>
          <w:p w14:paraId="15D79999" w14:textId="77777777" w:rsidR="00207B0B" w:rsidRDefault="00207B0B" w:rsidP="00043A0E">
            <w:pPr>
              <w:snapToGrid w:val="0"/>
              <w:jc w:val="both"/>
              <w:rPr>
                <w:color w:val="000000"/>
              </w:rPr>
            </w:pPr>
          </w:p>
        </w:tc>
        <w:tc>
          <w:tcPr>
            <w:tcW w:w="708" w:type="dxa"/>
          </w:tcPr>
          <w:p w14:paraId="0B2C46B2" w14:textId="77777777" w:rsidR="00207B0B" w:rsidRDefault="00207B0B" w:rsidP="00043A0E">
            <w:pPr>
              <w:snapToGrid w:val="0"/>
              <w:jc w:val="both"/>
              <w:rPr>
                <w:color w:val="000000"/>
              </w:rPr>
            </w:pPr>
          </w:p>
        </w:tc>
        <w:tc>
          <w:tcPr>
            <w:tcW w:w="424" w:type="dxa"/>
            <w:shd w:val="clear" w:color="auto" w:fill="auto"/>
          </w:tcPr>
          <w:p w14:paraId="3CA0D269" w14:textId="77777777" w:rsidR="00207B0B" w:rsidRDefault="00207B0B" w:rsidP="00043A0E">
            <w:pPr>
              <w:snapToGrid w:val="0"/>
              <w:jc w:val="both"/>
              <w:rPr>
                <w:color w:val="000000"/>
              </w:rPr>
            </w:pPr>
          </w:p>
        </w:tc>
        <w:tc>
          <w:tcPr>
            <w:tcW w:w="788" w:type="dxa"/>
            <w:shd w:val="clear" w:color="auto" w:fill="auto"/>
          </w:tcPr>
          <w:p w14:paraId="00B4E562" w14:textId="77777777" w:rsidR="00207B0B" w:rsidRDefault="00207B0B" w:rsidP="00043A0E">
            <w:pPr>
              <w:snapToGrid w:val="0"/>
              <w:jc w:val="both"/>
              <w:rPr>
                <w:color w:val="000000"/>
              </w:rPr>
            </w:pPr>
          </w:p>
        </w:tc>
        <w:tc>
          <w:tcPr>
            <w:tcW w:w="870" w:type="dxa"/>
            <w:shd w:val="clear" w:color="auto" w:fill="auto"/>
          </w:tcPr>
          <w:p w14:paraId="36D08EE8" w14:textId="77777777" w:rsidR="00207B0B" w:rsidRDefault="00207B0B" w:rsidP="00043A0E">
            <w:pPr>
              <w:snapToGrid w:val="0"/>
              <w:jc w:val="both"/>
              <w:rPr>
                <w:color w:val="000000"/>
              </w:rPr>
            </w:pPr>
          </w:p>
        </w:tc>
        <w:tc>
          <w:tcPr>
            <w:tcW w:w="621" w:type="dxa"/>
            <w:shd w:val="clear" w:color="auto" w:fill="auto"/>
          </w:tcPr>
          <w:p w14:paraId="7A073DDC" w14:textId="77777777" w:rsidR="00207B0B" w:rsidRDefault="00207B0B" w:rsidP="00043A0E">
            <w:pPr>
              <w:snapToGrid w:val="0"/>
              <w:jc w:val="both"/>
              <w:rPr>
                <w:color w:val="000000"/>
              </w:rPr>
            </w:pPr>
          </w:p>
        </w:tc>
        <w:tc>
          <w:tcPr>
            <w:tcW w:w="783" w:type="dxa"/>
            <w:shd w:val="clear" w:color="auto" w:fill="auto"/>
          </w:tcPr>
          <w:p w14:paraId="02DD1597" w14:textId="77777777" w:rsidR="00207B0B" w:rsidRDefault="00207B0B" w:rsidP="00043A0E">
            <w:pPr>
              <w:snapToGrid w:val="0"/>
              <w:jc w:val="both"/>
              <w:rPr>
                <w:color w:val="000000"/>
              </w:rPr>
            </w:pPr>
          </w:p>
        </w:tc>
        <w:tc>
          <w:tcPr>
            <w:tcW w:w="881" w:type="dxa"/>
            <w:shd w:val="clear" w:color="auto" w:fill="auto"/>
          </w:tcPr>
          <w:p w14:paraId="7691EE49" w14:textId="77777777" w:rsidR="00207B0B" w:rsidRDefault="00207B0B" w:rsidP="00043A0E">
            <w:pPr>
              <w:snapToGrid w:val="0"/>
              <w:jc w:val="both"/>
              <w:rPr>
                <w:color w:val="000000"/>
              </w:rPr>
            </w:pPr>
          </w:p>
        </w:tc>
        <w:tc>
          <w:tcPr>
            <w:tcW w:w="878" w:type="dxa"/>
            <w:shd w:val="clear" w:color="auto" w:fill="auto"/>
          </w:tcPr>
          <w:p w14:paraId="576F5BB5" w14:textId="77777777" w:rsidR="00207B0B" w:rsidRDefault="00207B0B" w:rsidP="00043A0E">
            <w:pPr>
              <w:snapToGrid w:val="0"/>
              <w:jc w:val="both"/>
              <w:rPr>
                <w:color w:val="000000"/>
              </w:rPr>
            </w:pPr>
          </w:p>
        </w:tc>
        <w:tc>
          <w:tcPr>
            <w:tcW w:w="1001" w:type="dxa"/>
            <w:shd w:val="clear" w:color="auto" w:fill="auto"/>
          </w:tcPr>
          <w:p w14:paraId="661E22F7" w14:textId="77777777" w:rsidR="00207B0B" w:rsidRDefault="00207B0B" w:rsidP="00043A0E">
            <w:pPr>
              <w:snapToGrid w:val="0"/>
              <w:jc w:val="both"/>
              <w:rPr>
                <w:color w:val="000000"/>
              </w:rPr>
            </w:pPr>
          </w:p>
        </w:tc>
      </w:tr>
      <w:tr w:rsidR="00207B0B" w14:paraId="75EE8BAC" w14:textId="77777777" w:rsidTr="00043A0E">
        <w:trPr>
          <w:trHeight w:val="242"/>
        </w:trPr>
        <w:tc>
          <w:tcPr>
            <w:tcW w:w="3488" w:type="dxa"/>
            <w:gridSpan w:val="4"/>
            <w:shd w:val="clear" w:color="auto" w:fill="auto"/>
            <w:vAlign w:val="center"/>
          </w:tcPr>
          <w:p w14:paraId="31FB1DBB" w14:textId="77777777" w:rsidR="00207B0B" w:rsidRDefault="00207B0B" w:rsidP="00043A0E">
            <w:pPr>
              <w:snapToGrid w:val="0"/>
              <w:jc w:val="center"/>
              <w:rPr>
                <w:b/>
                <w:color w:val="000000"/>
              </w:rPr>
            </w:pPr>
            <w:r>
              <w:rPr>
                <w:b/>
                <w:color w:val="000000"/>
                <w:sz w:val="16"/>
                <w:szCs w:val="16"/>
              </w:rPr>
              <w:t>Całkowita wartość zamówienia</w:t>
            </w:r>
          </w:p>
        </w:tc>
        <w:tc>
          <w:tcPr>
            <w:tcW w:w="424" w:type="dxa"/>
            <w:shd w:val="clear" w:color="auto" w:fill="auto"/>
            <w:vAlign w:val="center"/>
          </w:tcPr>
          <w:p w14:paraId="09B06DF2" w14:textId="77777777" w:rsidR="00207B0B" w:rsidRDefault="00207B0B" w:rsidP="00043A0E">
            <w:pPr>
              <w:snapToGrid w:val="0"/>
              <w:jc w:val="center"/>
              <w:rPr>
                <w:b/>
                <w:color w:val="000000"/>
              </w:rPr>
            </w:pPr>
          </w:p>
        </w:tc>
        <w:tc>
          <w:tcPr>
            <w:tcW w:w="788" w:type="dxa"/>
            <w:shd w:val="clear" w:color="auto" w:fill="auto"/>
            <w:vAlign w:val="center"/>
          </w:tcPr>
          <w:p w14:paraId="50769CAD" w14:textId="77777777" w:rsidR="00207B0B" w:rsidRDefault="00207B0B" w:rsidP="00043A0E">
            <w:pPr>
              <w:snapToGrid w:val="0"/>
              <w:jc w:val="center"/>
              <w:rPr>
                <w:b/>
                <w:color w:val="000000"/>
              </w:rPr>
            </w:pPr>
          </w:p>
        </w:tc>
        <w:tc>
          <w:tcPr>
            <w:tcW w:w="870" w:type="dxa"/>
            <w:shd w:val="clear" w:color="auto" w:fill="auto"/>
            <w:vAlign w:val="center"/>
          </w:tcPr>
          <w:p w14:paraId="716588CA" w14:textId="77777777" w:rsidR="00207B0B" w:rsidRDefault="00207B0B" w:rsidP="00043A0E">
            <w:pPr>
              <w:snapToGrid w:val="0"/>
              <w:jc w:val="center"/>
              <w:rPr>
                <w:b/>
                <w:color w:val="000000"/>
              </w:rPr>
            </w:pPr>
          </w:p>
        </w:tc>
        <w:tc>
          <w:tcPr>
            <w:tcW w:w="621" w:type="dxa"/>
            <w:shd w:val="clear" w:color="auto" w:fill="auto"/>
            <w:vAlign w:val="center"/>
          </w:tcPr>
          <w:p w14:paraId="5F3D9575" w14:textId="77777777" w:rsidR="00207B0B" w:rsidRDefault="00207B0B" w:rsidP="00043A0E">
            <w:pPr>
              <w:snapToGrid w:val="0"/>
              <w:jc w:val="center"/>
              <w:rPr>
                <w:b/>
                <w:color w:val="000000"/>
              </w:rPr>
            </w:pPr>
          </w:p>
        </w:tc>
        <w:tc>
          <w:tcPr>
            <w:tcW w:w="783" w:type="dxa"/>
            <w:shd w:val="clear" w:color="auto" w:fill="auto"/>
            <w:vAlign w:val="center"/>
          </w:tcPr>
          <w:p w14:paraId="589B8EE1" w14:textId="77777777" w:rsidR="00207B0B" w:rsidRDefault="00207B0B" w:rsidP="00043A0E">
            <w:pPr>
              <w:snapToGrid w:val="0"/>
              <w:jc w:val="center"/>
              <w:rPr>
                <w:b/>
                <w:color w:val="000000"/>
              </w:rPr>
            </w:pPr>
          </w:p>
        </w:tc>
        <w:tc>
          <w:tcPr>
            <w:tcW w:w="881" w:type="dxa"/>
            <w:shd w:val="clear" w:color="auto" w:fill="auto"/>
            <w:vAlign w:val="center"/>
          </w:tcPr>
          <w:p w14:paraId="62C544B9" w14:textId="77777777" w:rsidR="00207B0B" w:rsidRDefault="00207B0B" w:rsidP="00043A0E">
            <w:pPr>
              <w:snapToGrid w:val="0"/>
              <w:jc w:val="center"/>
              <w:rPr>
                <w:color w:val="000000"/>
                <w:sz w:val="14"/>
                <w:szCs w:val="14"/>
              </w:rPr>
            </w:pPr>
            <w:r w:rsidRPr="00A70AE5">
              <w:rPr>
                <w:color w:val="000000"/>
                <w:sz w:val="14"/>
                <w:szCs w:val="14"/>
              </w:rPr>
              <w:t xml:space="preserve">suma </w:t>
            </w:r>
          </w:p>
          <w:p w14:paraId="44EA5821" w14:textId="77777777" w:rsidR="00207B0B" w:rsidRPr="00A70AE5" w:rsidRDefault="00207B0B" w:rsidP="00043A0E">
            <w:pPr>
              <w:snapToGrid w:val="0"/>
              <w:jc w:val="center"/>
              <w:rPr>
                <w:color w:val="000000"/>
                <w:sz w:val="14"/>
                <w:szCs w:val="14"/>
              </w:rPr>
            </w:pPr>
            <w:r w:rsidRPr="00A70AE5">
              <w:rPr>
                <w:color w:val="000000"/>
                <w:sz w:val="14"/>
                <w:szCs w:val="14"/>
              </w:rPr>
              <w:t>kolumna 9</w:t>
            </w:r>
          </w:p>
        </w:tc>
        <w:tc>
          <w:tcPr>
            <w:tcW w:w="878" w:type="dxa"/>
            <w:shd w:val="clear" w:color="auto" w:fill="auto"/>
            <w:vAlign w:val="center"/>
          </w:tcPr>
          <w:p w14:paraId="6D43CB8B" w14:textId="77777777" w:rsidR="00207B0B" w:rsidRDefault="00207B0B" w:rsidP="00043A0E">
            <w:pPr>
              <w:snapToGrid w:val="0"/>
              <w:jc w:val="center"/>
              <w:rPr>
                <w:color w:val="000000"/>
                <w:sz w:val="14"/>
                <w:szCs w:val="14"/>
              </w:rPr>
            </w:pPr>
            <w:r w:rsidRPr="00A70AE5">
              <w:rPr>
                <w:color w:val="000000"/>
                <w:sz w:val="14"/>
                <w:szCs w:val="14"/>
              </w:rPr>
              <w:t xml:space="preserve">suma </w:t>
            </w:r>
          </w:p>
          <w:p w14:paraId="5CE4805E" w14:textId="77777777" w:rsidR="00207B0B" w:rsidRPr="00A70AE5" w:rsidRDefault="00207B0B" w:rsidP="00043A0E">
            <w:pPr>
              <w:snapToGrid w:val="0"/>
              <w:jc w:val="center"/>
              <w:rPr>
                <w:color w:val="000000"/>
              </w:rPr>
            </w:pPr>
            <w:r w:rsidRPr="00A70AE5">
              <w:rPr>
                <w:color w:val="000000"/>
                <w:sz w:val="14"/>
                <w:szCs w:val="14"/>
              </w:rPr>
              <w:t xml:space="preserve">kolumna </w:t>
            </w:r>
            <w:r>
              <w:rPr>
                <w:color w:val="000000"/>
                <w:sz w:val="14"/>
                <w:szCs w:val="14"/>
              </w:rPr>
              <w:t>10</w:t>
            </w:r>
          </w:p>
        </w:tc>
        <w:tc>
          <w:tcPr>
            <w:tcW w:w="1001" w:type="dxa"/>
            <w:shd w:val="clear" w:color="auto" w:fill="auto"/>
          </w:tcPr>
          <w:p w14:paraId="451D6D24" w14:textId="77777777" w:rsidR="00207B0B" w:rsidRDefault="00207B0B" w:rsidP="00043A0E">
            <w:pPr>
              <w:snapToGrid w:val="0"/>
              <w:jc w:val="center"/>
              <w:rPr>
                <w:color w:val="000000"/>
                <w:sz w:val="14"/>
                <w:szCs w:val="14"/>
              </w:rPr>
            </w:pPr>
            <w:r w:rsidRPr="00A70AE5">
              <w:rPr>
                <w:color w:val="000000"/>
                <w:sz w:val="14"/>
                <w:szCs w:val="14"/>
              </w:rPr>
              <w:t xml:space="preserve">suma </w:t>
            </w:r>
          </w:p>
          <w:p w14:paraId="14F0D380" w14:textId="77777777" w:rsidR="00207B0B" w:rsidRPr="00A70AE5" w:rsidRDefault="00207B0B" w:rsidP="00043A0E">
            <w:pPr>
              <w:snapToGrid w:val="0"/>
              <w:jc w:val="center"/>
              <w:rPr>
                <w:color w:val="000000"/>
              </w:rPr>
            </w:pPr>
            <w:r w:rsidRPr="00A70AE5">
              <w:rPr>
                <w:color w:val="000000"/>
                <w:sz w:val="14"/>
                <w:szCs w:val="14"/>
              </w:rPr>
              <w:t xml:space="preserve">kolumna </w:t>
            </w:r>
            <w:r>
              <w:rPr>
                <w:color w:val="000000"/>
                <w:sz w:val="14"/>
                <w:szCs w:val="14"/>
              </w:rPr>
              <w:t>11</w:t>
            </w:r>
          </w:p>
        </w:tc>
      </w:tr>
    </w:tbl>
    <w:p w14:paraId="5B712BD6" w14:textId="77777777" w:rsidR="00207B0B" w:rsidRDefault="00207B0B" w:rsidP="00207B0B">
      <w:pPr>
        <w:jc w:val="both"/>
        <w:rPr>
          <w:sz w:val="20"/>
          <w:szCs w:val="20"/>
        </w:rPr>
      </w:pPr>
    </w:p>
    <w:p w14:paraId="1FAB8F61" w14:textId="77777777" w:rsidR="00207B0B" w:rsidRPr="00166FFF" w:rsidRDefault="00207B0B" w:rsidP="00207B0B">
      <w:pPr>
        <w:jc w:val="both"/>
        <w:rPr>
          <w:sz w:val="20"/>
          <w:szCs w:val="20"/>
        </w:rPr>
      </w:pPr>
    </w:p>
    <w:p w14:paraId="13A83F87" w14:textId="77777777" w:rsidR="00207B0B" w:rsidRDefault="00207B0B" w:rsidP="00207B0B">
      <w:pPr>
        <w:jc w:val="both"/>
        <w:rPr>
          <w:sz w:val="20"/>
          <w:szCs w:val="20"/>
        </w:rPr>
      </w:pPr>
      <w:r w:rsidRPr="00A60E56">
        <w:rPr>
          <w:sz w:val="20"/>
          <w:szCs w:val="20"/>
        </w:rPr>
        <w:t>II</w:t>
      </w:r>
      <w:r>
        <w:rPr>
          <w:sz w:val="20"/>
          <w:szCs w:val="20"/>
        </w:rPr>
        <w:t>I</w:t>
      </w:r>
      <w:r w:rsidRPr="00A60E56">
        <w:rPr>
          <w:sz w:val="20"/>
          <w:szCs w:val="20"/>
        </w:rPr>
        <w:t>. Oświadczamy, że:</w:t>
      </w:r>
    </w:p>
    <w:p w14:paraId="3899D5DE" w14:textId="77777777" w:rsidR="00207B0B" w:rsidRDefault="00207B0B" w:rsidP="00207B0B">
      <w:pPr>
        <w:jc w:val="both"/>
        <w:rPr>
          <w:sz w:val="10"/>
          <w:szCs w:val="10"/>
        </w:rPr>
      </w:pPr>
    </w:p>
    <w:p w14:paraId="00AE657E" w14:textId="77777777" w:rsidR="00207B0B" w:rsidRPr="00503F5A" w:rsidRDefault="00207B0B" w:rsidP="006A1D1D">
      <w:pPr>
        <w:numPr>
          <w:ilvl w:val="0"/>
          <w:numId w:val="21"/>
        </w:numPr>
        <w:ind w:left="567"/>
        <w:jc w:val="both"/>
        <w:rPr>
          <w:sz w:val="20"/>
          <w:szCs w:val="20"/>
        </w:rPr>
      </w:pPr>
      <w:r w:rsidRPr="00503F5A">
        <w:rPr>
          <w:sz w:val="20"/>
          <w:szCs w:val="20"/>
        </w:rPr>
        <w:t xml:space="preserve">zapoznaliśmy się z </w:t>
      </w:r>
      <w:r>
        <w:rPr>
          <w:sz w:val="20"/>
          <w:szCs w:val="20"/>
        </w:rPr>
        <w:t>Zapytaniem ofertowym</w:t>
      </w:r>
      <w:r w:rsidRPr="00503F5A">
        <w:rPr>
          <w:sz w:val="20"/>
          <w:szCs w:val="20"/>
        </w:rPr>
        <w:t xml:space="preserve"> i nie wnosimy zastrzeżeń,</w:t>
      </w:r>
    </w:p>
    <w:p w14:paraId="3D783CF5" w14:textId="77777777" w:rsidR="00207B0B" w:rsidRPr="00503F5A" w:rsidRDefault="00207B0B" w:rsidP="00207B0B">
      <w:pPr>
        <w:ind w:left="567"/>
        <w:jc w:val="both"/>
        <w:rPr>
          <w:sz w:val="10"/>
          <w:szCs w:val="10"/>
        </w:rPr>
      </w:pPr>
    </w:p>
    <w:p w14:paraId="48C766F6" w14:textId="77777777" w:rsidR="00207B0B" w:rsidRDefault="00207B0B" w:rsidP="006A1D1D">
      <w:pPr>
        <w:widowControl/>
        <w:numPr>
          <w:ilvl w:val="0"/>
          <w:numId w:val="20"/>
        </w:numPr>
        <w:suppressAutoHyphens w:val="0"/>
        <w:autoSpaceDE w:val="0"/>
        <w:autoSpaceDN w:val="0"/>
        <w:adjustRightInd w:val="0"/>
        <w:ind w:left="567"/>
        <w:jc w:val="both"/>
        <w:rPr>
          <w:sz w:val="20"/>
          <w:szCs w:val="20"/>
        </w:rPr>
      </w:pPr>
      <w:r w:rsidRPr="00503F5A">
        <w:rPr>
          <w:sz w:val="20"/>
          <w:szCs w:val="20"/>
        </w:rPr>
        <w:t xml:space="preserve">wzór Umowy załączony do </w:t>
      </w:r>
      <w:r>
        <w:rPr>
          <w:sz w:val="20"/>
          <w:szCs w:val="20"/>
        </w:rPr>
        <w:t>Zapytania</w:t>
      </w:r>
      <w:r w:rsidRPr="00503F5A">
        <w:rPr>
          <w:sz w:val="20"/>
          <w:szCs w:val="20"/>
        </w:rPr>
        <w:t xml:space="preserve"> (Załącznik nr 2) akceptujemy bez zastrzeżeń i zobowiązujemy się w przypadku wyboru naszej oferty do jej podpisania w miejscu i terminie wyznaczonym przez Zamawiającego,</w:t>
      </w:r>
    </w:p>
    <w:p w14:paraId="24C5B626" w14:textId="77777777" w:rsidR="00207B0B" w:rsidRPr="005D3BC7" w:rsidRDefault="00207B0B" w:rsidP="00207B0B">
      <w:pPr>
        <w:ind w:left="567"/>
        <w:rPr>
          <w:sz w:val="16"/>
          <w:szCs w:val="20"/>
        </w:rPr>
      </w:pPr>
    </w:p>
    <w:p w14:paraId="4FE98DEB" w14:textId="2423026D" w:rsidR="00207B0B" w:rsidRPr="004D7B3D" w:rsidRDefault="00207B0B" w:rsidP="006A1D1D">
      <w:pPr>
        <w:widowControl/>
        <w:numPr>
          <w:ilvl w:val="0"/>
          <w:numId w:val="20"/>
        </w:numPr>
        <w:suppressAutoHyphens w:val="0"/>
        <w:autoSpaceDE w:val="0"/>
        <w:autoSpaceDN w:val="0"/>
        <w:adjustRightInd w:val="0"/>
        <w:ind w:left="567"/>
        <w:jc w:val="both"/>
        <w:rPr>
          <w:sz w:val="20"/>
          <w:szCs w:val="20"/>
        </w:rPr>
      </w:pPr>
      <w:r w:rsidRPr="00B213E5">
        <w:rPr>
          <w:sz w:val="20"/>
          <w:szCs w:val="20"/>
        </w:rPr>
        <w:t xml:space="preserve">przedmiot zamówienia będziemy realizować przez okres: </w:t>
      </w:r>
      <w:r w:rsidRPr="004D7B3D">
        <w:rPr>
          <w:b/>
          <w:sz w:val="20"/>
          <w:szCs w:val="20"/>
        </w:rPr>
        <w:t>od daty zawarcia umowy</w:t>
      </w:r>
      <w:r w:rsidRPr="004D7B3D">
        <w:t xml:space="preserve"> </w:t>
      </w:r>
      <w:r w:rsidRPr="004D7B3D">
        <w:rPr>
          <w:b/>
          <w:sz w:val="20"/>
          <w:szCs w:val="20"/>
        </w:rPr>
        <w:t xml:space="preserve">do </w:t>
      </w:r>
      <w:r w:rsidR="00B320BC">
        <w:rPr>
          <w:b/>
          <w:sz w:val="20"/>
          <w:szCs w:val="20"/>
        </w:rPr>
        <w:t>22</w:t>
      </w:r>
      <w:r w:rsidRPr="004D7B3D">
        <w:rPr>
          <w:b/>
          <w:sz w:val="20"/>
          <w:szCs w:val="20"/>
        </w:rPr>
        <w:t>.0</w:t>
      </w:r>
      <w:r w:rsidR="00B320BC">
        <w:rPr>
          <w:b/>
          <w:sz w:val="20"/>
          <w:szCs w:val="20"/>
        </w:rPr>
        <w:t>6</w:t>
      </w:r>
      <w:r w:rsidRPr="004D7B3D">
        <w:rPr>
          <w:b/>
          <w:sz w:val="20"/>
          <w:szCs w:val="20"/>
        </w:rPr>
        <w:t>.2023</w:t>
      </w:r>
      <w:r w:rsidRPr="004D7B3D">
        <w:rPr>
          <w:sz w:val="20"/>
          <w:szCs w:val="20"/>
        </w:rPr>
        <w:t>.</w:t>
      </w:r>
    </w:p>
    <w:p w14:paraId="4DF66077" w14:textId="77777777" w:rsidR="00207B0B" w:rsidRPr="005D3BC7" w:rsidRDefault="00207B0B" w:rsidP="00207B0B">
      <w:pPr>
        <w:suppressAutoHyphens w:val="0"/>
        <w:autoSpaceDE w:val="0"/>
        <w:autoSpaceDN w:val="0"/>
        <w:adjustRightInd w:val="0"/>
        <w:ind w:left="567"/>
        <w:jc w:val="both"/>
        <w:rPr>
          <w:sz w:val="14"/>
          <w:szCs w:val="20"/>
        </w:rPr>
      </w:pPr>
    </w:p>
    <w:p w14:paraId="7FDF84E0" w14:textId="77777777" w:rsidR="00207B0B" w:rsidRDefault="00207B0B" w:rsidP="006A1D1D">
      <w:pPr>
        <w:numPr>
          <w:ilvl w:val="0"/>
          <w:numId w:val="21"/>
        </w:numPr>
        <w:ind w:left="567"/>
        <w:jc w:val="both"/>
        <w:rPr>
          <w:sz w:val="20"/>
          <w:szCs w:val="20"/>
        </w:rPr>
      </w:pPr>
      <w:r w:rsidRPr="00503F5A">
        <w:rPr>
          <w:sz w:val="20"/>
          <w:szCs w:val="20"/>
        </w:rPr>
        <w:t xml:space="preserve">termin </w:t>
      </w:r>
      <w:r w:rsidRPr="001A4B2B">
        <w:rPr>
          <w:sz w:val="20"/>
          <w:szCs w:val="20"/>
        </w:rPr>
        <w:t>płatności za dostarczony towar wynosił będzie 60 dni od dnia doręczenia Zamawiającemu prawidłowo i zgodnie z umową wystawionej faktury</w:t>
      </w:r>
      <w:r>
        <w:rPr>
          <w:sz w:val="20"/>
          <w:szCs w:val="20"/>
        </w:rPr>
        <w:t>,</w:t>
      </w:r>
      <w:r w:rsidRPr="00124A6B">
        <w:rPr>
          <w:sz w:val="20"/>
          <w:szCs w:val="20"/>
        </w:rPr>
        <w:t xml:space="preserve"> </w:t>
      </w:r>
      <w:r>
        <w:rPr>
          <w:sz w:val="20"/>
          <w:szCs w:val="20"/>
        </w:rPr>
        <w:t>na rachunek bankowy</w:t>
      </w:r>
      <w:r w:rsidRPr="001B56AA">
        <w:rPr>
          <w:sz w:val="20"/>
          <w:szCs w:val="20"/>
        </w:rPr>
        <w:t xml:space="preserve"> Wykonawcy</w:t>
      </w:r>
      <w:r>
        <w:rPr>
          <w:sz w:val="20"/>
          <w:szCs w:val="20"/>
        </w:rPr>
        <w:t>, prowadzony przez …………… o numerze ………………………….</w:t>
      </w:r>
      <w:r w:rsidRPr="00503F5A">
        <w:rPr>
          <w:sz w:val="20"/>
          <w:szCs w:val="20"/>
        </w:rPr>
        <w:t>,</w:t>
      </w:r>
    </w:p>
    <w:p w14:paraId="3CF988CD" w14:textId="77777777" w:rsidR="00207B0B" w:rsidRPr="00802D33" w:rsidRDefault="00207B0B" w:rsidP="00207B0B">
      <w:pPr>
        <w:ind w:left="567"/>
        <w:jc w:val="both"/>
        <w:rPr>
          <w:sz w:val="10"/>
          <w:szCs w:val="10"/>
        </w:rPr>
      </w:pPr>
    </w:p>
    <w:p w14:paraId="4C01EB07" w14:textId="77777777" w:rsidR="00207B0B" w:rsidRPr="00503F5A" w:rsidRDefault="00207B0B" w:rsidP="006A1D1D">
      <w:pPr>
        <w:numPr>
          <w:ilvl w:val="0"/>
          <w:numId w:val="21"/>
        </w:numPr>
        <w:ind w:left="567"/>
        <w:jc w:val="both"/>
        <w:rPr>
          <w:sz w:val="20"/>
          <w:szCs w:val="20"/>
        </w:rPr>
      </w:pPr>
      <w:r w:rsidRPr="00503F5A">
        <w:rPr>
          <w:sz w:val="20"/>
          <w:szCs w:val="20"/>
        </w:rPr>
        <w:t xml:space="preserve">wyszczególnione w złożonej ofercie ceny </w:t>
      </w:r>
      <w:r w:rsidRPr="00503F5A">
        <w:rPr>
          <w:b/>
          <w:sz w:val="20"/>
          <w:szCs w:val="20"/>
        </w:rPr>
        <w:t>pozostaną niezmienne przez okres trwania umowy</w:t>
      </w:r>
      <w:r w:rsidRPr="00503F5A">
        <w:rPr>
          <w:sz w:val="20"/>
          <w:szCs w:val="20"/>
        </w:rPr>
        <w:t>, z zastrzeżeniem przypadków wskazanych w umowie,</w:t>
      </w:r>
    </w:p>
    <w:p w14:paraId="00A23B1F" w14:textId="77777777" w:rsidR="00207B0B" w:rsidRPr="00503F5A" w:rsidRDefault="00207B0B" w:rsidP="00207B0B">
      <w:pPr>
        <w:ind w:left="567"/>
        <w:jc w:val="both"/>
        <w:rPr>
          <w:sz w:val="10"/>
          <w:szCs w:val="10"/>
        </w:rPr>
      </w:pPr>
    </w:p>
    <w:p w14:paraId="6AC2C3FD" w14:textId="77777777" w:rsidR="00207B0B" w:rsidRPr="00503F5A" w:rsidRDefault="00207B0B" w:rsidP="006A1D1D">
      <w:pPr>
        <w:numPr>
          <w:ilvl w:val="0"/>
          <w:numId w:val="21"/>
        </w:numPr>
        <w:ind w:left="567"/>
        <w:jc w:val="both"/>
        <w:rPr>
          <w:sz w:val="20"/>
          <w:szCs w:val="20"/>
        </w:rPr>
      </w:pPr>
      <w:r w:rsidRPr="00503F5A">
        <w:rPr>
          <w:sz w:val="20"/>
          <w:szCs w:val="20"/>
        </w:rPr>
        <w:t xml:space="preserve">uważamy się za związanych niniejszą ofertą przez okres </w:t>
      </w:r>
      <w:r w:rsidRPr="00503F5A">
        <w:rPr>
          <w:b/>
          <w:bCs/>
          <w:sz w:val="20"/>
          <w:szCs w:val="20"/>
        </w:rPr>
        <w:t>30</w:t>
      </w:r>
      <w:r w:rsidRPr="00503F5A">
        <w:rPr>
          <w:b/>
          <w:sz w:val="20"/>
          <w:szCs w:val="20"/>
        </w:rPr>
        <w:t xml:space="preserve"> dni </w:t>
      </w:r>
      <w:r w:rsidRPr="00503F5A">
        <w:rPr>
          <w:sz w:val="20"/>
          <w:szCs w:val="20"/>
        </w:rPr>
        <w:t>od terminu składania ofert,</w:t>
      </w:r>
    </w:p>
    <w:p w14:paraId="4CE5B5CD" w14:textId="77777777" w:rsidR="00207B0B" w:rsidRDefault="00207B0B" w:rsidP="00207B0B">
      <w:pPr>
        <w:ind w:left="567"/>
        <w:rPr>
          <w:sz w:val="10"/>
          <w:szCs w:val="10"/>
        </w:rPr>
      </w:pPr>
    </w:p>
    <w:p w14:paraId="237C4634" w14:textId="77777777" w:rsidR="00207B0B" w:rsidRDefault="00207B0B" w:rsidP="00207B0B">
      <w:pPr>
        <w:rPr>
          <w:sz w:val="10"/>
          <w:szCs w:val="10"/>
        </w:rPr>
      </w:pPr>
    </w:p>
    <w:p w14:paraId="719DEC5D" w14:textId="77777777" w:rsidR="00207B0B" w:rsidRPr="00503F5A" w:rsidRDefault="00207B0B" w:rsidP="00207B0B">
      <w:pPr>
        <w:rPr>
          <w:sz w:val="10"/>
          <w:szCs w:val="10"/>
        </w:rPr>
      </w:pPr>
    </w:p>
    <w:p w14:paraId="5281A3D2" w14:textId="77777777" w:rsidR="00207B0B" w:rsidRPr="00503F5A" w:rsidRDefault="00207B0B" w:rsidP="006A1D1D">
      <w:pPr>
        <w:numPr>
          <w:ilvl w:val="0"/>
          <w:numId w:val="16"/>
        </w:numPr>
        <w:tabs>
          <w:tab w:val="num" w:pos="-708"/>
        </w:tabs>
        <w:ind w:left="567"/>
        <w:jc w:val="both"/>
        <w:rPr>
          <w:sz w:val="10"/>
          <w:szCs w:val="10"/>
        </w:rPr>
      </w:pPr>
      <w:r w:rsidRPr="00503F5A">
        <w:rPr>
          <w:sz w:val="20"/>
          <w:szCs w:val="20"/>
        </w:rPr>
        <w:t xml:space="preserve">zamówienie </w:t>
      </w:r>
      <w:r w:rsidRPr="00503F5A">
        <w:rPr>
          <w:b/>
          <w:sz w:val="20"/>
          <w:szCs w:val="20"/>
        </w:rPr>
        <w:t>zrealizujemy sami</w:t>
      </w:r>
      <w:r w:rsidRPr="00503F5A">
        <w:rPr>
          <w:sz w:val="20"/>
          <w:szCs w:val="20"/>
        </w:rPr>
        <w:t>/</w:t>
      </w:r>
      <w:r w:rsidRPr="00503F5A">
        <w:rPr>
          <w:b/>
          <w:sz w:val="20"/>
          <w:szCs w:val="20"/>
        </w:rPr>
        <w:t xml:space="preserve">zamierzamy powierzyć </w:t>
      </w:r>
      <w:r w:rsidRPr="00503F5A">
        <w:rPr>
          <w:sz w:val="20"/>
          <w:szCs w:val="20"/>
        </w:rPr>
        <w:t>wykonanie następujących części zamówienia</w:t>
      </w:r>
      <w:r>
        <w:rPr>
          <w:sz w:val="20"/>
          <w:szCs w:val="20"/>
        </w:rPr>
        <w:t> </w:t>
      </w:r>
      <w:r w:rsidRPr="00503F5A">
        <w:rPr>
          <w:sz w:val="20"/>
          <w:szCs w:val="20"/>
        </w:rPr>
        <w:t>(</w:t>
      </w:r>
      <w:r w:rsidRPr="00503F5A">
        <w:rPr>
          <w:i/>
          <w:sz w:val="20"/>
          <w:szCs w:val="20"/>
        </w:rPr>
        <w:t>niepotrzebne skreślić</w:t>
      </w:r>
      <w:r w:rsidRPr="00503F5A">
        <w:rPr>
          <w:sz w:val="20"/>
          <w:szCs w:val="20"/>
        </w:rPr>
        <w:t xml:space="preserve">) …………………..…………………………… </w:t>
      </w:r>
      <w:r w:rsidRPr="00503F5A">
        <w:rPr>
          <w:b/>
          <w:sz w:val="20"/>
          <w:szCs w:val="20"/>
        </w:rPr>
        <w:t>podwykonawcom</w:t>
      </w:r>
      <w:r w:rsidRPr="00503F5A">
        <w:rPr>
          <w:sz w:val="20"/>
          <w:szCs w:val="20"/>
        </w:rPr>
        <w:t xml:space="preserve"> ………………………………. (</w:t>
      </w:r>
      <w:r w:rsidRPr="00503F5A">
        <w:rPr>
          <w:i/>
          <w:sz w:val="20"/>
          <w:szCs w:val="20"/>
        </w:rPr>
        <w:t>o ile jest to wiadome, podać firmy podwykonawców</w:t>
      </w:r>
      <w:r w:rsidRPr="00503F5A">
        <w:rPr>
          <w:sz w:val="20"/>
          <w:szCs w:val="20"/>
        </w:rPr>
        <w:t>),</w:t>
      </w:r>
    </w:p>
    <w:p w14:paraId="527688D4" w14:textId="77777777" w:rsidR="00207B0B" w:rsidRPr="00503F5A" w:rsidRDefault="00207B0B" w:rsidP="00207B0B">
      <w:pPr>
        <w:ind w:left="567"/>
        <w:rPr>
          <w:sz w:val="10"/>
          <w:szCs w:val="10"/>
        </w:rPr>
      </w:pPr>
    </w:p>
    <w:p w14:paraId="286C092E" w14:textId="77777777" w:rsidR="00207B0B" w:rsidRPr="00503F5A" w:rsidRDefault="00207B0B" w:rsidP="006A1D1D">
      <w:pPr>
        <w:numPr>
          <w:ilvl w:val="0"/>
          <w:numId w:val="16"/>
        </w:numPr>
        <w:tabs>
          <w:tab w:val="num" w:pos="-814"/>
          <w:tab w:val="num" w:pos="-363"/>
        </w:tabs>
        <w:ind w:left="567" w:hanging="284"/>
        <w:jc w:val="both"/>
        <w:rPr>
          <w:i/>
          <w:sz w:val="20"/>
          <w:szCs w:val="20"/>
        </w:rPr>
      </w:pPr>
      <w:r w:rsidRPr="00503F5A">
        <w:rPr>
          <w:sz w:val="20"/>
          <w:szCs w:val="20"/>
        </w:rPr>
        <w:t>wybór naszej oferty nie będzie prowadził do powstania u Zamawiającego obowiązku podatkowego na</w:t>
      </w:r>
      <w:r>
        <w:rPr>
          <w:sz w:val="20"/>
          <w:szCs w:val="20"/>
        </w:rPr>
        <w:t> </w:t>
      </w:r>
      <w:r w:rsidRPr="00503F5A">
        <w:rPr>
          <w:sz w:val="20"/>
          <w:szCs w:val="20"/>
        </w:rPr>
        <w:t>podstawie ustawy z dnia 11 marca 2004 r. o podatku od towarów i usług (t.j. Dz. U. z 2018, poz. 2174, z późn. zm.).</w:t>
      </w:r>
    </w:p>
    <w:p w14:paraId="53A8ED38" w14:textId="77777777" w:rsidR="00207B0B" w:rsidRPr="00503F5A" w:rsidRDefault="00207B0B" w:rsidP="00207B0B">
      <w:pPr>
        <w:ind w:left="567"/>
        <w:rPr>
          <w:i/>
          <w:sz w:val="20"/>
          <w:szCs w:val="20"/>
        </w:rPr>
      </w:pPr>
      <w:r w:rsidRPr="00503F5A">
        <w:rPr>
          <w:i/>
          <w:sz w:val="20"/>
          <w:szCs w:val="20"/>
        </w:rPr>
        <w:t>Uwaga: jeżeli wybór oferty będzie prowadził na podstawie ustawy z dnia 11 marca 2004 r. o podatku od towarów i usług do powstania u Zamawiającego obowiązku podatkowego Wykonawca zobowiązany jest dołączyć do oferty wykaz zawierający nazwę (rodzaj) towaru lub usługi, których dostawa lub świadczenie będzie prowadzić do jego powstania, ich wartość bez kwoty podatku oraz stawki podatku od towarów i usług, która zgodnie z wiedzą Wykonawcy będzie miała zastosowanie.</w:t>
      </w:r>
    </w:p>
    <w:p w14:paraId="12A17070" w14:textId="77777777" w:rsidR="00207B0B" w:rsidRPr="00503F5A" w:rsidRDefault="00207B0B" w:rsidP="00207B0B">
      <w:pPr>
        <w:ind w:left="567"/>
        <w:rPr>
          <w:sz w:val="10"/>
          <w:szCs w:val="10"/>
        </w:rPr>
      </w:pPr>
    </w:p>
    <w:p w14:paraId="56632C2A" w14:textId="77777777" w:rsidR="00207B0B" w:rsidRPr="00503F5A" w:rsidRDefault="00207B0B" w:rsidP="006A1D1D">
      <w:pPr>
        <w:numPr>
          <w:ilvl w:val="0"/>
          <w:numId w:val="16"/>
        </w:numPr>
        <w:tabs>
          <w:tab w:val="num" w:pos="-814"/>
          <w:tab w:val="num" w:pos="-363"/>
        </w:tabs>
        <w:ind w:left="567" w:hanging="284"/>
        <w:jc w:val="both"/>
        <w:rPr>
          <w:i/>
          <w:sz w:val="20"/>
          <w:szCs w:val="20"/>
        </w:rPr>
      </w:pPr>
      <w:r w:rsidRPr="00503F5A">
        <w:rPr>
          <w:sz w:val="20"/>
          <w:szCs w:val="20"/>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wobec osób fizycznych, od których dane osobowe bezpośrednio lub pośrednio pozyskałem w celu ubiegania się o udzielenie zamówienia publicznego w niniejszym postępowaniu.</w:t>
      </w:r>
    </w:p>
    <w:p w14:paraId="35A218EE" w14:textId="77777777" w:rsidR="00207B0B" w:rsidRDefault="00207B0B" w:rsidP="00207B0B">
      <w:pPr>
        <w:ind w:left="567"/>
        <w:jc w:val="both"/>
        <w:rPr>
          <w:i/>
          <w:sz w:val="20"/>
          <w:szCs w:val="20"/>
        </w:rPr>
      </w:pPr>
      <w:r w:rsidRPr="00503F5A">
        <w:rPr>
          <w:i/>
          <w:sz w:val="20"/>
          <w:szCs w:val="20"/>
        </w:rPr>
        <w:t>Uwaga: W przypadku gdy wykonawca nie przekazuje danych osobowych innych niż bezpośrednio jego dotyczących lub zachodzi wyłączenie stosowania obowiązku informacyjnego, stosownie do art. 13 ust. 4 lub</w:t>
      </w:r>
      <w:r>
        <w:rPr>
          <w:i/>
          <w:sz w:val="20"/>
          <w:szCs w:val="20"/>
        </w:rPr>
        <w:t> </w:t>
      </w:r>
      <w:r w:rsidRPr="00503F5A">
        <w:rPr>
          <w:i/>
          <w:sz w:val="20"/>
          <w:szCs w:val="20"/>
        </w:rPr>
        <w:t>art. 14 ust. 5 RODO treści oświadczenia wykonawca nie składa (treść oświadczenia należy usunąć np. poprzez jego wykreślenie).</w:t>
      </w:r>
    </w:p>
    <w:p w14:paraId="26A33BDA" w14:textId="77777777" w:rsidR="00207B0B" w:rsidRPr="002D5C8A" w:rsidRDefault="00207B0B" w:rsidP="00207B0B">
      <w:pPr>
        <w:rPr>
          <w:iCs/>
          <w:sz w:val="20"/>
          <w:szCs w:val="20"/>
        </w:rPr>
      </w:pPr>
      <w:r>
        <w:rPr>
          <w:i/>
          <w:sz w:val="20"/>
          <w:szCs w:val="20"/>
        </w:rPr>
        <w:t xml:space="preserve">  </w:t>
      </w:r>
      <w:r w:rsidRPr="002D5C8A">
        <w:rPr>
          <w:i/>
          <w:sz w:val="20"/>
          <w:szCs w:val="20"/>
        </w:rPr>
        <w:t xml:space="preserve">*      </w:t>
      </w:r>
      <w:r w:rsidRPr="002D5C8A">
        <w:rPr>
          <w:iCs/>
          <w:sz w:val="20"/>
          <w:szCs w:val="20"/>
        </w:rPr>
        <w:t xml:space="preserve">Oświadczam, że nie zachodzą w stosunku do mnie przesłanki wykluczenia z postępowania na podstawie    </w:t>
      </w:r>
    </w:p>
    <w:p w14:paraId="5F3BE86B" w14:textId="77777777" w:rsidR="00207B0B" w:rsidRPr="002D5C8A" w:rsidRDefault="00207B0B" w:rsidP="00207B0B">
      <w:pPr>
        <w:rPr>
          <w:iCs/>
          <w:sz w:val="20"/>
          <w:szCs w:val="20"/>
        </w:rPr>
      </w:pPr>
      <w:r w:rsidRPr="002D5C8A">
        <w:rPr>
          <w:iCs/>
          <w:sz w:val="20"/>
          <w:szCs w:val="20"/>
        </w:rPr>
        <w:t xml:space="preserve">          art.  7 ust. 1 ustawy z dnia 13 kwietnia 2022 r. o szczególnych rozwiązaniach w zakresie przeciwdziałania  </w:t>
      </w:r>
    </w:p>
    <w:p w14:paraId="185042FD" w14:textId="77777777" w:rsidR="00207B0B" w:rsidRDefault="00207B0B" w:rsidP="00207B0B">
      <w:pPr>
        <w:rPr>
          <w:iCs/>
          <w:sz w:val="20"/>
          <w:szCs w:val="20"/>
        </w:rPr>
      </w:pPr>
      <w:r w:rsidRPr="002D5C8A">
        <w:rPr>
          <w:iCs/>
          <w:sz w:val="20"/>
          <w:szCs w:val="20"/>
        </w:rPr>
        <w:t xml:space="preserve">          wspieraniu agresji na Ukrainę oraz służących ochronie bezpieczeństwa narodowego (Dz. U. poz. 835)</w:t>
      </w:r>
    </w:p>
    <w:p w14:paraId="5A26AFE3" w14:textId="77777777" w:rsidR="00207B0B" w:rsidRDefault="00207B0B" w:rsidP="00207B0B">
      <w:pPr>
        <w:rPr>
          <w:iCs/>
          <w:sz w:val="20"/>
          <w:szCs w:val="20"/>
        </w:rPr>
      </w:pPr>
    </w:p>
    <w:p w14:paraId="1936785A" w14:textId="77777777" w:rsidR="00207B0B" w:rsidRDefault="00207B0B" w:rsidP="00207B0B">
      <w:pPr>
        <w:rPr>
          <w:iCs/>
          <w:sz w:val="20"/>
          <w:szCs w:val="20"/>
        </w:rPr>
      </w:pPr>
    </w:p>
    <w:p w14:paraId="59B3C2DA" w14:textId="77777777" w:rsidR="00207B0B" w:rsidRPr="002F4A13" w:rsidRDefault="00207B0B" w:rsidP="00207B0B">
      <w:pPr>
        <w:rPr>
          <w:iCs/>
          <w:sz w:val="20"/>
          <w:szCs w:val="20"/>
        </w:rPr>
      </w:pPr>
    </w:p>
    <w:p w14:paraId="6046FAD6" w14:textId="77777777" w:rsidR="00207B0B" w:rsidRPr="00503F5A" w:rsidRDefault="00207B0B" w:rsidP="00207B0B">
      <w:pPr>
        <w:jc w:val="both"/>
        <w:rPr>
          <w:b/>
          <w:lang w:eastAsia="pl-PL"/>
        </w:rPr>
      </w:pPr>
    </w:p>
    <w:p w14:paraId="1E11D530" w14:textId="77777777" w:rsidR="00207B0B" w:rsidRPr="00503F5A" w:rsidRDefault="00207B0B" w:rsidP="00207B0B">
      <w:pPr>
        <w:suppressAutoHyphens w:val="0"/>
        <w:jc w:val="right"/>
        <w:rPr>
          <w:i/>
          <w:sz w:val="16"/>
          <w:szCs w:val="16"/>
          <w:lang w:eastAsia="pl-PL"/>
        </w:rPr>
      </w:pPr>
      <w:r w:rsidRPr="00503F5A">
        <w:rPr>
          <w:sz w:val="20"/>
          <w:szCs w:val="20"/>
          <w:lang w:eastAsia="pl-PL"/>
        </w:rPr>
        <w:t>…………………………………</w:t>
      </w:r>
      <w:r w:rsidRPr="00503F5A">
        <w:rPr>
          <w:lang w:eastAsia="pl-PL"/>
        </w:rPr>
        <w:t>..</w:t>
      </w:r>
    </w:p>
    <w:p w14:paraId="2D2C4611" w14:textId="77777777" w:rsidR="00207B0B" w:rsidRPr="00503F5A" w:rsidRDefault="00207B0B" w:rsidP="00207B0B">
      <w:pPr>
        <w:suppressAutoHyphens w:val="0"/>
        <w:ind w:left="6372"/>
        <w:jc w:val="center"/>
        <w:rPr>
          <w:i/>
          <w:sz w:val="16"/>
          <w:szCs w:val="16"/>
          <w:lang w:eastAsia="pl-PL"/>
        </w:rPr>
      </w:pPr>
      <w:r w:rsidRPr="00503F5A">
        <w:rPr>
          <w:i/>
          <w:sz w:val="16"/>
          <w:szCs w:val="16"/>
          <w:lang w:eastAsia="pl-PL"/>
        </w:rPr>
        <w:t>( pieczątka i podpis Wykonawcy</w:t>
      </w:r>
    </w:p>
    <w:p w14:paraId="1688B36D" w14:textId="77777777" w:rsidR="00207B0B" w:rsidRPr="00503F5A" w:rsidRDefault="00207B0B" w:rsidP="00207B0B">
      <w:pPr>
        <w:suppressAutoHyphens w:val="0"/>
        <w:ind w:left="6372"/>
        <w:jc w:val="center"/>
        <w:rPr>
          <w:i/>
          <w:lang w:eastAsia="pl-PL"/>
        </w:rPr>
      </w:pPr>
      <w:r w:rsidRPr="00503F5A">
        <w:rPr>
          <w:i/>
          <w:sz w:val="16"/>
          <w:szCs w:val="16"/>
          <w:lang w:eastAsia="pl-PL"/>
        </w:rPr>
        <w:t>lub jego uprawnionego przedstawiciela)</w:t>
      </w:r>
    </w:p>
    <w:p w14:paraId="15580762" w14:textId="77777777" w:rsidR="00207B0B" w:rsidRPr="00503F5A" w:rsidRDefault="00207B0B" w:rsidP="00207B0B">
      <w:pPr>
        <w:suppressAutoHyphens w:val="0"/>
        <w:jc w:val="right"/>
        <w:rPr>
          <w:i/>
          <w:lang w:eastAsia="pl-PL"/>
        </w:rPr>
      </w:pPr>
    </w:p>
    <w:p w14:paraId="6D200993" w14:textId="77777777" w:rsidR="00207B0B" w:rsidRPr="00503F5A" w:rsidRDefault="00207B0B" w:rsidP="00207B0B">
      <w:pPr>
        <w:suppressAutoHyphens w:val="0"/>
        <w:rPr>
          <w:sz w:val="20"/>
          <w:szCs w:val="20"/>
          <w:lang w:eastAsia="pl-PL"/>
        </w:rPr>
      </w:pPr>
      <w:r w:rsidRPr="00503F5A">
        <w:rPr>
          <w:sz w:val="20"/>
          <w:szCs w:val="20"/>
          <w:lang w:eastAsia="pl-PL"/>
        </w:rPr>
        <w:t>Data: ……………………</w:t>
      </w:r>
    </w:p>
    <w:p w14:paraId="011C377B" w14:textId="77777777" w:rsidR="00207B0B" w:rsidRPr="00503F5A" w:rsidRDefault="00207B0B" w:rsidP="00207B0B">
      <w:pPr>
        <w:rPr>
          <w:sz w:val="20"/>
          <w:szCs w:val="20"/>
        </w:rPr>
      </w:pPr>
    </w:p>
    <w:p w14:paraId="32890C87" w14:textId="77777777" w:rsidR="00207B0B" w:rsidRPr="00503F5A" w:rsidRDefault="00207B0B" w:rsidP="00207B0B">
      <w:pPr>
        <w:rPr>
          <w:sz w:val="20"/>
          <w:szCs w:val="20"/>
        </w:rPr>
      </w:pPr>
    </w:p>
    <w:p w14:paraId="4EB25C47" w14:textId="77777777" w:rsidR="00207B0B" w:rsidRPr="00503F5A" w:rsidRDefault="00207B0B" w:rsidP="00207B0B">
      <w:pPr>
        <w:rPr>
          <w:sz w:val="20"/>
          <w:szCs w:val="20"/>
        </w:rPr>
      </w:pPr>
    </w:p>
    <w:p w14:paraId="2B8AEED7" w14:textId="77777777" w:rsidR="00207B0B" w:rsidRPr="00503F5A" w:rsidRDefault="00207B0B" w:rsidP="00207B0B">
      <w:pPr>
        <w:rPr>
          <w:sz w:val="20"/>
          <w:szCs w:val="20"/>
        </w:rPr>
      </w:pPr>
    </w:p>
    <w:p w14:paraId="0BF98494" w14:textId="77777777" w:rsidR="00207B0B" w:rsidRPr="00503F5A" w:rsidRDefault="00207B0B" w:rsidP="00207B0B">
      <w:pPr>
        <w:rPr>
          <w:sz w:val="20"/>
          <w:szCs w:val="20"/>
        </w:rPr>
      </w:pPr>
    </w:p>
    <w:p w14:paraId="7E5FC667" w14:textId="77777777" w:rsidR="00207B0B" w:rsidRPr="00503F5A" w:rsidRDefault="00207B0B" w:rsidP="00207B0B">
      <w:pPr>
        <w:rPr>
          <w:sz w:val="20"/>
          <w:szCs w:val="20"/>
        </w:rPr>
      </w:pPr>
    </w:p>
    <w:p w14:paraId="3B4B56CD" w14:textId="77777777" w:rsidR="00207B0B" w:rsidRPr="00503F5A" w:rsidRDefault="00207B0B" w:rsidP="00207B0B">
      <w:pPr>
        <w:rPr>
          <w:sz w:val="20"/>
          <w:szCs w:val="20"/>
        </w:rPr>
      </w:pPr>
    </w:p>
    <w:p w14:paraId="544DDA34" w14:textId="77777777" w:rsidR="00207B0B" w:rsidRPr="00503F5A" w:rsidRDefault="00207B0B" w:rsidP="00207B0B">
      <w:pPr>
        <w:rPr>
          <w:sz w:val="20"/>
          <w:szCs w:val="20"/>
        </w:rPr>
      </w:pPr>
    </w:p>
    <w:p w14:paraId="49B8CDAA" w14:textId="77777777" w:rsidR="00207B0B" w:rsidRPr="00503F5A" w:rsidRDefault="00207B0B" w:rsidP="00207B0B">
      <w:pPr>
        <w:rPr>
          <w:sz w:val="20"/>
          <w:szCs w:val="20"/>
        </w:rPr>
      </w:pPr>
    </w:p>
    <w:p w14:paraId="51B6C541" w14:textId="77777777" w:rsidR="00207B0B" w:rsidRPr="00503F5A" w:rsidRDefault="00207B0B" w:rsidP="00207B0B">
      <w:pPr>
        <w:rPr>
          <w:sz w:val="20"/>
          <w:szCs w:val="20"/>
        </w:rPr>
      </w:pPr>
    </w:p>
    <w:p w14:paraId="6BBA27ED" w14:textId="77777777" w:rsidR="00207B0B" w:rsidRDefault="00207B0B" w:rsidP="00207B0B">
      <w:pPr>
        <w:rPr>
          <w:sz w:val="20"/>
          <w:szCs w:val="20"/>
        </w:rPr>
      </w:pPr>
    </w:p>
    <w:p w14:paraId="5F9A9CB7" w14:textId="77777777" w:rsidR="00207B0B" w:rsidRDefault="00207B0B" w:rsidP="00207B0B">
      <w:pPr>
        <w:rPr>
          <w:sz w:val="20"/>
          <w:szCs w:val="20"/>
        </w:rPr>
      </w:pPr>
    </w:p>
    <w:p w14:paraId="497B0ECB" w14:textId="77777777" w:rsidR="00207B0B" w:rsidRDefault="00207B0B" w:rsidP="00207B0B">
      <w:pPr>
        <w:rPr>
          <w:sz w:val="20"/>
          <w:szCs w:val="20"/>
        </w:rPr>
      </w:pPr>
    </w:p>
    <w:p w14:paraId="10F35452" w14:textId="77777777" w:rsidR="00207B0B" w:rsidRDefault="00207B0B" w:rsidP="00207B0B">
      <w:pPr>
        <w:rPr>
          <w:sz w:val="20"/>
          <w:szCs w:val="20"/>
        </w:rPr>
      </w:pPr>
    </w:p>
    <w:p w14:paraId="61F687B5" w14:textId="77777777" w:rsidR="00207B0B" w:rsidRDefault="00207B0B" w:rsidP="00207B0B">
      <w:pPr>
        <w:rPr>
          <w:sz w:val="20"/>
          <w:szCs w:val="20"/>
        </w:rPr>
      </w:pPr>
    </w:p>
    <w:p w14:paraId="49C11441" w14:textId="77777777" w:rsidR="00207B0B" w:rsidRDefault="00207B0B" w:rsidP="00207B0B">
      <w:pPr>
        <w:rPr>
          <w:sz w:val="20"/>
          <w:szCs w:val="20"/>
        </w:rPr>
      </w:pPr>
    </w:p>
    <w:p w14:paraId="0F32D1DD" w14:textId="77777777" w:rsidR="00207B0B" w:rsidRDefault="00207B0B" w:rsidP="00207B0B">
      <w:pPr>
        <w:rPr>
          <w:sz w:val="20"/>
          <w:szCs w:val="20"/>
        </w:rPr>
      </w:pPr>
    </w:p>
    <w:p w14:paraId="2BA9D35E" w14:textId="77777777" w:rsidR="00207B0B" w:rsidRDefault="00207B0B" w:rsidP="00207B0B">
      <w:pPr>
        <w:rPr>
          <w:sz w:val="20"/>
          <w:szCs w:val="20"/>
        </w:rPr>
      </w:pPr>
    </w:p>
    <w:p w14:paraId="2D1E8CF3" w14:textId="77777777" w:rsidR="00207B0B" w:rsidRDefault="00207B0B" w:rsidP="00207B0B">
      <w:pPr>
        <w:rPr>
          <w:sz w:val="20"/>
          <w:szCs w:val="20"/>
        </w:rPr>
        <w:sectPr w:rsidR="00207B0B" w:rsidSect="00C808D9">
          <w:pgSz w:w="11906" w:h="16838" w:code="9"/>
          <w:pgMar w:top="1418" w:right="1418" w:bottom="1418" w:left="1418" w:header="709" w:footer="709" w:gutter="0"/>
          <w:cols w:space="708"/>
          <w:docGrid w:linePitch="360"/>
        </w:sectPr>
      </w:pPr>
    </w:p>
    <w:p w14:paraId="08120AEA" w14:textId="77777777" w:rsidR="00207B0B" w:rsidRPr="00672E83" w:rsidRDefault="00207B0B" w:rsidP="00207B0B">
      <w:pPr>
        <w:jc w:val="right"/>
        <w:rPr>
          <w:sz w:val="20"/>
          <w:szCs w:val="20"/>
        </w:rPr>
      </w:pPr>
      <w:r w:rsidRPr="00F54EEB">
        <w:rPr>
          <w:b/>
          <w:sz w:val="22"/>
          <w:szCs w:val="22"/>
        </w:rPr>
        <w:lastRenderedPageBreak/>
        <w:t xml:space="preserve">Załącznik nr 2 do </w:t>
      </w:r>
      <w:r>
        <w:rPr>
          <w:b/>
          <w:sz w:val="22"/>
          <w:szCs w:val="22"/>
        </w:rPr>
        <w:t>Zapytania ofertowego</w:t>
      </w:r>
    </w:p>
    <w:p w14:paraId="3739752C" w14:textId="77777777" w:rsidR="00207B0B" w:rsidRDefault="00207B0B" w:rsidP="00207B0B">
      <w:pPr>
        <w:tabs>
          <w:tab w:val="left" w:pos="0"/>
          <w:tab w:val="left" w:pos="4500"/>
        </w:tabs>
      </w:pPr>
    </w:p>
    <w:p w14:paraId="3250DB5F" w14:textId="77777777" w:rsidR="00207B0B" w:rsidRPr="00F54EEB" w:rsidRDefault="00207B0B" w:rsidP="00207B0B">
      <w:pPr>
        <w:tabs>
          <w:tab w:val="left" w:pos="0"/>
          <w:tab w:val="left" w:pos="4500"/>
        </w:tabs>
      </w:pPr>
    </w:p>
    <w:p w14:paraId="62FCA2CD" w14:textId="77777777" w:rsidR="00207B0B" w:rsidRDefault="00207B0B" w:rsidP="00207B0B">
      <w:pPr>
        <w:tabs>
          <w:tab w:val="left" w:pos="0"/>
          <w:tab w:val="left" w:pos="4500"/>
        </w:tabs>
        <w:jc w:val="center"/>
        <w:rPr>
          <w:b/>
          <w:sz w:val="22"/>
          <w:szCs w:val="22"/>
        </w:rPr>
      </w:pPr>
      <w:r>
        <w:rPr>
          <w:b/>
          <w:i/>
          <w:sz w:val="28"/>
          <w:szCs w:val="28"/>
        </w:rPr>
        <w:tab/>
      </w:r>
    </w:p>
    <w:p w14:paraId="10FE83C4" w14:textId="77777777" w:rsidR="00207B0B" w:rsidRDefault="00207B0B" w:rsidP="00207B0B">
      <w:pPr>
        <w:tabs>
          <w:tab w:val="left" w:pos="0"/>
          <w:tab w:val="left" w:pos="4500"/>
        </w:tabs>
        <w:jc w:val="right"/>
        <w:rPr>
          <w:sz w:val="16"/>
          <w:szCs w:val="16"/>
        </w:rPr>
      </w:pPr>
    </w:p>
    <w:p w14:paraId="0F11C242" w14:textId="77777777" w:rsidR="00207B0B" w:rsidRPr="004A4524" w:rsidRDefault="00207B0B" w:rsidP="00207B0B">
      <w:pPr>
        <w:tabs>
          <w:tab w:val="left" w:pos="0"/>
          <w:tab w:val="left" w:pos="4500"/>
        </w:tabs>
        <w:jc w:val="right"/>
        <w:rPr>
          <w:sz w:val="16"/>
          <w:szCs w:val="16"/>
        </w:rPr>
      </w:pPr>
    </w:p>
    <w:p w14:paraId="7CEF958E" w14:textId="77777777" w:rsidR="00C16765" w:rsidRDefault="00C16765" w:rsidP="00C16765">
      <w:pPr>
        <w:jc w:val="center"/>
        <w:rPr>
          <w:sz w:val="10"/>
          <w:szCs w:val="10"/>
        </w:rPr>
      </w:pPr>
      <w:r>
        <w:rPr>
          <w:b/>
          <w:sz w:val="28"/>
          <w:u w:val="single"/>
        </w:rPr>
        <w:t>W Z Ó R   U M O W Y</w:t>
      </w:r>
      <w:r>
        <w:rPr>
          <w:b/>
          <w:sz w:val="28"/>
        </w:rPr>
        <w:t xml:space="preserve"> </w:t>
      </w:r>
    </w:p>
    <w:p w14:paraId="0E495336" w14:textId="77777777" w:rsidR="00C16765" w:rsidRDefault="00C16765" w:rsidP="00C16765">
      <w:pPr>
        <w:jc w:val="both"/>
        <w:rPr>
          <w:sz w:val="20"/>
          <w:szCs w:val="20"/>
        </w:rPr>
      </w:pPr>
    </w:p>
    <w:p w14:paraId="2E0A0460" w14:textId="77777777" w:rsidR="00C16765" w:rsidRPr="007D6598" w:rsidRDefault="00C16765" w:rsidP="00C16765">
      <w:pPr>
        <w:jc w:val="both"/>
        <w:rPr>
          <w:sz w:val="20"/>
          <w:szCs w:val="20"/>
        </w:rPr>
      </w:pPr>
    </w:p>
    <w:p w14:paraId="5156B4D6" w14:textId="77777777" w:rsidR="00C16765" w:rsidRDefault="00C16765" w:rsidP="00C16765">
      <w:pPr>
        <w:jc w:val="both"/>
        <w:rPr>
          <w:rFonts w:cs="Times New Roman"/>
          <w:sz w:val="20"/>
          <w:szCs w:val="20"/>
        </w:rPr>
      </w:pPr>
      <w:r>
        <w:rPr>
          <w:sz w:val="20"/>
          <w:szCs w:val="20"/>
        </w:rPr>
        <w:t xml:space="preserve">W dniu ........................ </w:t>
      </w:r>
      <w:r w:rsidRPr="00AE23C3">
        <w:rPr>
          <w:sz w:val="20"/>
          <w:szCs w:val="20"/>
        </w:rPr>
        <w:t xml:space="preserve">pomiędzy </w:t>
      </w:r>
      <w:r w:rsidRPr="00003AEC">
        <w:rPr>
          <w:b/>
          <w:sz w:val="20"/>
          <w:szCs w:val="20"/>
        </w:rPr>
        <w:t xml:space="preserve">Szpitalem Specjalistycznym im. Edmunda Biernackiego w </w:t>
      </w:r>
      <w:r>
        <w:rPr>
          <w:b/>
          <w:sz w:val="20"/>
          <w:szCs w:val="20"/>
        </w:rPr>
        <w:t>Mielcu, ul. </w:t>
      </w:r>
      <w:r w:rsidRPr="00003AEC">
        <w:rPr>
          <w:b/>
          <w:sz w:val="20"/>
          <w:szCs w:val="20"/>
        </w:rPr>
        <w:t>Żeromskiego 22, 39-300 Mielec</w:t>
      </w:r>
      <w:r w:rsidRPr="00003AEC">
        <w:rPr>
          <w:sz w:val="20"/>
          <w:szCs w:val="20"/>
        </w:rPr>
        <w:t>, wpisanym do  rejestru stowarzyszeń, i</w:t>
      </w:r>
      <w:r>
        <w:rPr>
          <w:sz w:val="20"/>
          <w:szCs w:val="20"/>
        </w:rPr>
        <w:t>nnych organizacji społecznych i </w:t>
      </w:r>
      <w:r w:rsidRPr="00003AEC">
        <w:rPr>
          <w:sz w:val="20"/>
          <w:szCs w:val="20"/>
        </w:rPr>
        <w:t>zawodowych, fundacji oraz samodzielnych publicznych zakładów opieki zdrowotnej Krajowego Rejestru Sądowego prowadzonego przez Sąd Rejonowy w Rzeszowie, XII Wydział Gospodarczy Krajowego Rejestru Sądowego pod nr KRS 0000002538, REGON: 000308637, NIP: 8171750893, zwanym w dalszej części Umowy „</w:t>
      </w:r>
      <w:r w:rsidRPr="00003AEC">
        <w:rPr>
          <w:b/>
          <w:sz w:val="20"/>
          <w:szCs w:val="20"/>
        </w:rPr>
        <w:t>Zamawiającym</w:t>
      </w:r>
      <w:r w:rsidRPr="00003AEC">
        <w:rPr>
          <w:sz w:val="20"/>
          <w:szCs w:val="20"/>
        </w:rPr>
        <w:t>” reprezentowanym przez</w:t>
      </w:r>
      <w:r>
        <w:t>:</w:t>
      </w:r>
    </w:p>
    <w:p w14:paraId="0664470B" w14:textId="77777777" w:rsidR="00C16765" w:rsidRDefault="00C16765" w:rsidP="00C16765">
      <w:pPr>
        <w:ind w:left="708"/>
        <w:jc w:val="both"/>
        <w:rPr>
          <w:sz w:val="10"/>
        </w:rPr>
      </w:pPr>
      <w:r>
        <w:rPr>
          <w:rFonts w:cs="Times New Roman"/>
          <w:sz w:val="20"/>
          <w:szCs w:val="20"/>
        </w:rPr>
        <w:t>…………………………………</w:t>
      </w:r>
    </w:p>
    <w:p w14:paraId="5006278B" w14:textId="77777777" w:rsidR="00C16765" w:rsidRDefault="00C16765" w:rsidP="00C16765">
      <w:pPr>
        <w:jc w:val="both"/>
        <w:rPr>
          <w:sz w:val="10"/>
        </w:rPr>
      </w:pPr>
    </w:p>
    <w:p w14:paraId="1727E254" w14:textId="77777777" w:rsidR="00C16765" w:rsidRDefault="00C16765" w:rsidP="00C16765">
      <w:pPr>
        <w:jc w:val="both"/>
        <w:rPr>
          <w:rFonts w:cs="Times New Roman"/>
          <w:sz w:val="20"/>
          <w:szCs w:val="20"/>
        </w:rPr>
      </w:pPr>
      <w:r>
        <w:rPr>
          <w:sz w:val="20"/>
          <w:szCs w:val="20"/>
        </w:rPr>
        <w:t xml:space="preserve">a ............................................................................. KRS ……………………NIP ................. REGON ................ </w:t>
      </w:r>
      <w:r>
        <w:rPr>
          <w:b/>
          <w:sz w:val="20"/>
          <w:szCs w:val="20"/>
        </w:rPr>
        <w:t xml:space="preserve"> </w:t>
      </w:r>
      <w:r>
        <w:rPr>
          <w:sz w:val="20"/>
          <w:szCs w:val="20"/>
        </w:rPr>
        <w:t xml:space="preserve"> zwanym w dalszej części Umowy </w:t>
      </w:r>
      <w:r>
        <w:rPr>
          <w:b/>
          <w:sz w:val="20"/>
          <w:szCs w:val="20"/>
        </w:rPr>
        <w:t>„Wykonawcą”</w:t>
      </w:r>
      <w:r>
        <w:rPr>
          <w:sz w:val="20"/>
          <w:szCs w:val="20"/>
        </w:rPr>
        <w:t xml:space="preserve"> reprezentowanym przez:</w:t>
      </w:r>
    </w:p>
    <w:p w14:paraId="70227A64" w14:textId="77777777" w:rsidR="00C16765" w:rsidRDefault="00C16765" w:rsidP="00C16765">
      <w:pPr>
        <w:ind w:left="708"/>
        <w:jc w:val="both"/>
        <w:rPr>
          <w:rFonts w:cs="Times New Roman"/>
          <w:sz w:val="20"/>
          <w:szCs w:val="20"/>
        </w:rPr>
      </w:pPr>
      <w:r>
        <w:rPr>
          <w:rFonts w:cs="Times New Roman"/>
          <w:sz w:val="20"/>
          <w:szCs w:val="20"/>
        </w:rPr>
        <w:t>…………………………………</w:t>
      </w:r>
    </w:p>
    <w:p w14:paraId="75BE5246" w14:textId="77777777" w:rsidR="00C16765" w:rsidRDefault="00C16765" w:rsidP="00C16765">
      <w:pPr>
        <w:ind w:left="708"/>
        <w:jc w:val="both"/>
        <w:rPr>
          <w:sz w:val="10"/>
          <w:szCs w:val="10"/>
        </w:rPr>
      </w:pPr>
      <w:r>
        <w:rPr>
          <w:rFonts w:cs="Times New Roman"/>
          <w:sz w:val="20"/>
          <w:szCs w:val="20"/>
        </w:rPr>
        <w:t>…………………………………</w:t>
      </w:r>
    </w:p>
    <w:p w14:paraId="216742B0" w14:textId="77777777" w:rsidR="00C16765" w:rsidRDefault="00C16765" w:rsidP="00C16765">
      <w:pPr>
        <w:jc w:val="both"/>
        <w:rPr>
          <w:sz w:val="10"/>
          <w:szCs w:val="10"/>
        </w:rPr>
      </w:pPr>
    </w:p>
    <w:p w14:paraId="7D87F827" w14:textId="5A709111" w:rsidR="00C16765" w:rsidRPr="00A57FD9" w:rsidRDefault="00A57FD9" w:rsidP="00C16765">
      <w:pPr>
        <w:jc w:val="both"/>
        <w:rPr>
          <w:sz w:val="20"/>
          <w:szCs w:val="20"/>
          <w:lang w:eastAsia="pl-PL"/>
        </w:rPr>
      </w:pPr>
      <w:r w:rsidRPr="003F70F0">
        <w:rPr>
          <w:sz w:val="20"/>
          <w:szCs w:val="20"/>
          <w:lang w:eastAsia="pl-PL"/>
        </w:rPr>
        <w:t xml:space="preserve">stosownie do dokonanego przez Zamawiającego wyboru oferty Wykonawcy przeprowadzonego na podstawie Zarządzenie nr 118/2022 Dyrektora Szpitala Specjalistycznego im. Edmunda Biernackiego w Mielcu z dnia 22 lipca 2022 r. w sprawie przyjęcia regulaminu udzielania zamówień publicznych o wartości poniżej kwoty 130.000,00 zł </w:t>
      </w:r>
      <w:r w:rsidRPr="0074092D">
        <w:rPr>
          <w:sz w:val="20"/>
          <w:szCs w:val="20"/>
          <w:lang w:eastAsia="pl-PL"/>
        </w:rPr>
        <w:t>zostaje zawarta umowa następującej treści:</w:t>
      </w:r>
    </w:p>
    <w:p w14:paraId="6447EE45" w14:textId="77777777" w:rsidR="00C16765" w:rsidRDefault="00C16765" w:rsidP="00C16765">
      <w:pPr>
        <w:jc w:val="both"/>
        <w:rPr>
          <w:rFonts w:cs="Times New Roman"/>
          <w:sz w:val="20"/>
          <w:szCs w:val="20"/>
        </w:rPr>
      </w:pPr>
    </w:p>
    <w:p w14:paraId="368CC1E1" w14:textId="77777777" w:rsidR="00C16765" w:rsidRDefault="00C16765" w:rsidP="00C16765">
      <w:pPr>
        <w:jc w:val="center"/>
        <w:rPr>
          <w:sz w:val="20"/>
          <w:szCs w:val="20"/>
        </w:rPr>
      </w:pPr>
      <w:r>
        <w:rPr>
          <w:rFonts w:cs="Times New Roman"/>
          <w:b/>
          <w:sz w:val="20"/>
          <w:szCs w:val="20"/>
        </w:rPr>
        <w:t>§   1</w:t>
      </w:r>
    </w:p>
    <w:p w14:paraId="50F6B565" w14:textId="78D686A8" w:rsidR="00C16765" w:rsidRPr="00170A48" w:rsidRDefault="00C16765" w:rsidP="00C16765">
      <w:pPr>
        <w:pStyle w:val="Akapitzlist3"/>
        <w:numPr>
          <w:ilvl w:val="0"/>
          <w:numId w:val="12"/>
        </w:numPr>
        <w:jc w:val="both"/>
        <w:textAlignment w:val="auto"/>
        <w:rPr>
          <w:rFonts w:cs="Times New Roman"/>
          <w:sz w:val="20"/>
          <w:szCs w:val="20"/>
        </w:rPr>
      </w:pPr>
      <w:r w:rsidRPr="00170A48">
        <w:rPr>
          <w:sz w:val="20"/>
          <w:szCs w:val="20"/>
        </w:rPr>
        <w:t xml:space="preserve">Przedmiotem niniejszej umowy jest sukcesywna sprzedaż i dostawa </w:t>
      </w:r>
      <w:r w:rsidRPr="00217A7D">
        <w:rPr>
          <w:rFonts w:eastAsia="Times New Roman" w:cs="Times New Roman"/>
          <w:color w:val="auto"/>
          <w:kern w:val="0"/>
          <w:sz w:val="20"/>
          <w:szCs w:val="20"/>
          <w:lang w:eastAsia="pl-PL"/>
        </w:rPr>
        <w:t>środków dezynfekcyjnych do Apteki Szpitala Specjalistycznego im. Edmunda Biernackiego w Mielcu</w:t>
      </w:r>
      <w:r w:rsidRPr="00170A48">
        <w:rPr>
          <w:rFonts w:eastAsia="Times New Roman" w:cs="Times New Roman"/>
          <w:color w:val="auto"/>
          <w:kern w:val="0"/>
          <w:sz w:val="20"/>
          <w:szCs w:val="20"/>
          <w:lang w:eastAsia="pl-PL"/>
        </w:rPr>
        <w:t xml:space="preserve"> </w:t>
      </w:r>
      <w:r w:rsidRPr="00170A48">
        <w:rPr>
          <w:sz w:val="20"/>
          <w:szCs w:val="20"/>
        </w:rPr>
        <w:t xml:space="preserve">(dalej: towar) – wykaz sporządzony na podstawie oferty przetargowej Wykonawcy stanowiący integralną część umowy w załączeniu do niniejszej umowy, na rzecz Zamawiającego, w ilościach wynikających z bieżących potrzeb, realizowana przez Wykonawcę na jego koszt, na zasadach wskazanych w niniejszej umowie, </w:t>
      </w:r>
      <w:r w:rsidR="00A57FD9">
        <w:rPr>
          <w:sz w:val="20"/>
          <w:szCs w:val="20"/>
        </w:rPr>
        <w:t>Zapytaniu ofertowym</w:t>
      </w:r>
      <w:r w:rsidRPr="00170A48">
        <w:rPr>
          <w:color w:val="auto"/>
          <w:sz w:val="20"/>
          <w:szCs w:val="20"/>
        </w:rPr>
        <w:t xml:space="preserve"> znak: SzP.ZP.271.</w:t>
      </w:r>
      <w:r w:rsidR="00A57FD9">
        <w:rPr>
          <w:color w:val="auto"/>
          <w:sz w:val="20"/>
          <w:szCs w:val="20"/>
        </w:rPr>
        <w:t>107</w:t>
      </w:r>
      <w:r w:rsidRPr="00170A48">
        <w:rPr>
          <w:color w:val="auto"/>
          <w:sz w:val="20"/>
          <w:szCs w:val="20"/>
        </w:rPr>
        <w:t>.</w:t>
      </w:r>
      <w:r>
        <w:rPr>
          <w:color w:val="auto"/>
          <w:sz w:val="20"/>
          <w:szCs w:val="20"/>
        </w:rPr>
        <w:t>22</w:t>
      </w:r>
      <w:r w:rsidRPr="00170A48">
        <w:rPr>
          <w:color w:val="auto"/>
          <w:sz w:val="20"/>
          <w:szCs w:val="20"/>
        </w:rPr>
        <w:t xml:space="preserve"> oraz zgodnie z ofertą </w:t>
      </w:r>
      <w:r w:rsidRPr="00170A48">
        <w:rPr>
          <w:sz w:val="20"/>
          <w:szCs w:val="20"/>
        </w:rPr>
        <w:t>Wykonawcy z dnia ……………</w:t>
      </w:r>
    </w:p>
    <w:p w14:paraId="2399C9AC" w14:textId="1B1CAEDA" w:rsidR="00C16765" w:rsidRPr="004D7C5A" w:rsidRDefault="00A57FD9" w:rsidP="00C16765">
      <w:pPr>
        <w:pStyle w:val="Akapitzlist"/>
        <w:numPr>
          <w:ilvl w:val="0"/>
          <w:numId w:val="12"/>
        </w:numPr>
        <w:jc w:val="both"/>
        <w:textAlignment w:val="auto"/>
        <w:rPr>
          <w:rFonts w:cs="Times New Roman"/>
          <w:sz w:val="20"/>
          <w:szCs w:val="20"/>
        </w:rPr>
      </w:pPr>
      <w:r>
        <w:rPr>
          <w:rFonts w:cs="Times New Roman"/>
          <w:sz w:val="20"/>
          <w:szCs w:val="20"/>
        </w:rPr>
        <w:t>Zapytanie ofertowe</w:t>
      </w:r>
      <w:r w:rsidR="00C16765" w:rsidRPr="004D7C5A">
        <w:rPr>
          <w:rFonts w:cs="Times New Roman"/>
          <w:sz w:val="20"/>
          <w:szCs w:val="20"/>
        </w:rPr>
        <w:t xml:space="preserve"> i oferta złożona przez Wykonawcę stanowią integralną część umowy.</w:t>
      </w:r>
    </w:p>
    <w:p w14:paraId="5DDA8720" w14:textId="77777777" w:rsidR="00C16765" w:rsidRDefault="00C16765" w:rsidP="00C16765">
      <w:pPr>
        <w:jc w:val="both"/>
        <w:rPr>
          <w:rFonts w:cs="Times New Roman"/>
          <w:sz w:val="20"/>
          <w:szCs w:val="20"/>
        </w:rPr>
      </w:pPr>
    </w:p>
    <w:p w14:paraId="237EC6F2" w14:textId="77777777" w:rsidR="00C16765" w:rsidRDefault="00C16765" w:rsidP="00C16765">
      <w:pPr>
        <w:jc w:val="center"/>
        <w:rPr>
          <w:sz w:val="20"/>
          <w:szCs w:val="20"/>
        </w:rPr>
      </w:pPr>
      <w:r>
        <w:rPr>
          <w:rFonts w:cs="Times New Roman"/>
          <w:b/>
          <w:sz w:val="20"/>
          <w:szCs w:val="20"/>
        </w:rPr>
        <w:t>§   2</w:t>
      </w:r>
    </w:p>
    <w:p w14:paraId="51A2F01B" w14:textId="77777777" w:rsidR="00C16765" w:rsidRDefault="00C16765" w:rsidP="00C16765">
      <w:pPr>
        <w:numPr>
          <w:ilvl w:val="0"/>
          <w:numId w:val="34"/>
        </w:numPr>
        <w:tabs>
          <w:tab w:val="left" w:pos="57"/>
        </w:tabs>
        <w:overflowPunct/>
        <w:jc w:val="both"/>
        <w:textAlignment w:val="auto"/>
        <w:rPr>
          <w:sz w:val="20"/>
          <w:szCs w:val="20"/>
        </w:rPr>
      </w:pPr>
      <w:r>
        <w:rPr>
          <w:sz w:val="20"/>
          <w:szCs w:val="20"/>
        </w:rPr>
        <w:t>Wykonawca zobowiązany jest do sukcesywnej realizacji dostaw asortymentu objętego przedmiotem umowy w oparciu o każde zamówienie Zamawiającego w zakresie i na warunkach szczegółowo wskazanych w niniejszej umowie, pod rygorem zapłaty kar umownych w niej wskazanych.</w:t>
      </w:r>
    </w:p>
    <w:p w14:paraId="72E20C81" w14:textId="77777777" w:rsidR="00C16765" w:rsidRDefault="00C16765" w:rsidP="00C16765">
      <w:pPr>
        <w:numPr>
          <w:ilvl w:val="0"/>
          <w:numId w:val="34"/>
        </w:numPr>
        <w:tabs>
          <w:tab w:val="left" w:pos="57"/>
        </w:tabs>
        <w:overflowPunct/>
        <w:jc w:val="both"/>
        <w:textAlignment w:val="auto"/>
        <w:rPr>
          <w:sz w:val="20"/>
          <w:szCs w:val="20"/>
        </w:rPr>
      </w:pPr>
      <w:r>
        <w:rPr>
          <w:sz w:val="20"/>
          <w:szCs w:val="20"/>
        </w:rPr>
        <w:t xml:space="preserve">Do złożenia zamówienia ze strony Zamawiającego uprawniony jest </w:t>
      </w:r>
      <w:r w:rsidRPr="00B4685D">
        <w:rPr>
          <w:sz w:val="20"/>
          <w:szCs w:val="20"/>
        </w:rPr>
        <w:t xml:space="preserve">Kierownik Apteki </w:t>
      </w:r>
      <w:r>
        <w:rPr>
          <w:sz w:val="20"/>
          <w:szCs w:val="20"/>
        </w:rPr>
        <w:t>Szpitalnej. Zamówienie może zostać złożone w wersji papierowej lub elektronicznej. W razie wystąpienia sytuacji, która powodowałaby zmianę osoby uprawnionej do zamówienia Zamawiający powiadomi o tym Wykonawcę mailowo lub pisemnie wskazując nowo uprawnioną osobę. Strony postanawiają, że zmiana ta nie wymaga sporządzenia aneksu do umowy.</w:t>
      </w:r>
    </w:p>
    <w:p w14:paraId="6506A2C1" w14:textId="77777777" w:rsidR="00C16765" w:rsidRDefault="00C16765" w:rsidP="00C16765">
      <w:pPr>
        <w:numPr>
          <w:ilvl w:val="0"/>
          <w:numId w:val="34"/>
        </w:numPr>
        <w:tabs>
          <w:tab w:val="left" w:pos="57"/>
        </w:tabs>
        <w:overflowPunct/>
        <w:jc w:val="both"/>
        <w:textAlignment w:val="auto"/>
        <w:rPr>
          <w:sz w:val="20"/>
          <w:szCs w:val="20"/>
        </w:rPr>
      </w:pPr>
      <w:r>
        <w:rPr>
          <w:sz w:val="20"/>
          <w:szCs w:val="20"/>
        </w:rPr>
        <w:t>Wykonawca zobowiązuje się wykonać zamówienie w terminie do 7 dni od dnia złożenia zamówienia.</w:t>
      </w:r>
    </w:p>
    <w:p w14:paraId="4A9EA38C" w14:textId="77777777" w:rsidR="00C16765" w:rsidRDefault="00C16765" w:rsidP="00C16765">
      <w:pPr>
        <w:numPr>
          <w:ilvl w:val="0"/>
          <w:numId w:val="34"/>
        </w:numPr>
        <w:tabs>
          <w:tab w:val="left" w:pos="57"/>
        </w:tabs>
        <w:overflowPunct/>
        <w:jc w:val="both"/>
        <w:textAlignment w:val="auto"/>
        <w:rPr>
          <w:sz w:val="20"/>
          <w:szCs w:val="20"/>
        </w:rPr>
      </w:pPr>
      <w:r>
        <w:rPr>
          <w:sz w:val="20"/>
          <w:szCs w:val="20"/>
        </w:rPr>
        <w:t>Wykonawca dostarczał będzie zamówiony towar transportem własnym, we własnym zakresie, na swój koszt i ryzyko do Apteki mieszczącej się w siedzibie Zamawiającego (od poniedziałku do piątku w godzinach od 7:00 do 14:15). Jeżeli czas dostawy wypada w dniu wolnym od pracy, dostawa nastąpi w pierwszym dniu roboczym po wyznaczonym terminie.</w:t>
      </w:r>
    </w:p>
    <w:p w14:paraId="42F51F1B" w14:textId="77777777" w:rsidR="00C16765" w:rsidRDefault="00C16765" w:rsidP="00C16765">
      <w:pPr>
        <w:numPr>
          <w:ilvl w:val="0"/>
          <w:numId w:val="34"/>
        </w:numPr>
        <w:tabs>
          <w:tab w:val="left" w:pos="57"/>
        </w:tabs>
        <w:overflowPunct/>
        <w:jc w:val="both"/>
        <w:textAlignment w:val="auto"/>
        <w:rPr>
          <w:sz w:val="20"/>
          <w:szCs w:val="20"/>
        </w:rPr>
      </w:pPr>
      <w:r>
        <w:rPr>
          <w:sz w:val="20"/>
          <w:szCs w:val="20"/>
        </w:rPr>
        <w:t>Za datę dostawy uznaje się datę wydania za stosownym pokwitowaniem przedmiotu umowy osobie upoważnionej przez Zamawiającego.</w:t>
      </w:r>
    </w:p>
    <w:p w14:paraId="50B72234" w14:textId="77777777" w:rsidR="00C16765" w:rsidRDefault="00C16765" w:rsidP="00C16765">
      <w:pPr>
        <w:widowControl/>
        <w:numPr>
          <w:ilvl w:val="0"/>
          <w:numId w:val="34"/>
        </w:numPr>
        <w:tabs>
          <w:tab w:val="left" w:pos="57"/>
        </w:tabs>
        <w:suppressAutoHyphens w:val="0"/>
        <w:jc w:val="both"/>
        <w:textAlignment w:val="auto"/>
        <w:rPr>
          <w:sz w:val="20"/>
          <w:szCs w:val="20"/>
        </w:rPr>
      </w:pPr>
      <w:r>
        <w:rPr>
          <w:sz w:val="20"/>
          <w:szCs w:val="20"/>
        </w:rPr>
        <w:t>Do obowiązków Wykonawcy należy również wniesienie towaru do Apteki i jego rozładunek w miejscu wskazanym przez upoważnionego pracownika.</w:t>
      </w:r>
    </w:p>
    <w:p w14:paraId="1CA8051A" w14:textId="77777777" w:rsidR="00C16765" w:rsidRDefault="00C16765" w:rsidP="00C16765">
      <w:pPr>
        <w:widowControl/>
        <w:numPr>
          <w:ilvl w:val="0"/>
          <w:numId w:val="34"/>
        </w:numPr>
        <w:tabs>
          <w:tab w:val="left" w:pos="57"/>
        </w:tabs>
        <w:jc w:val="both"/>
        <w:textAlignment w:val="auto"/>
        <w:rPr>
          <w:sz w:val="20"/>
          <w:szCs w:val="20"/>
        </w:rPr>
      </w:pPr>
      <w:r>
        <w:rPr>
          <w:sz w:val="20"/>
          <w:szCs w:val="20"/>
        </w:rPr>
        <w:t>W przypadku wykonania zamówienia w części dotyczącej transportu przy użyciu Podwykonawcy, Wykonawca odpowiada za działania, uchybienia i zaniedbania Podwykonawcy tak jak za własne działania, uchybienia i zaniedbania, w tym za przestrzeganie przez Podwykonawcę wymogów określonych w niniejszym paragrafie.</w:t>
      </w:r>
    </w:p>
    <w:p w14:paraId="74D8729C" w14:textId="77777777" w:rsidR="00C16765" w:rsidRDefault="00C16765" w:rsidP="00C16765">
      <w:pPr>
        <w:widowControl/>
        <w:numPr>
          <w:ilvl w:val="0"/>
          <w:numId w:val="34"/>
        </w:numPr>
        <w:tabs>
          <w:tab w:val="left" w:pos="57"/>
        </w:tabs>
        <w:jc w:val="both"/>
        <w:textAlignment w:val="auto"/>
        <w:rPr>
          <w:sz w:val="20"/>
          <w:szCs w:val="20"/>
        </w:rPr>
      </w:pPr>
      <w:r>
        <w:rPr>
          <w:sz w:val="20"/>
          <w:szCs w:val="20"/>
        </w:rPr>
        <w:t>Odpowiedzialność za przedmiot umowy i ich ewentualne uszkodzenie podczas dostarczania do siedziby Zamawiającego ponosi do momentu ich dostawy Wykonawca.</w:t>
      </w:r>
    </w:p>
    <w:p w14:paraId="2EB1C568" w14:textId="77777777" w:rsidR="00C16765" w:rsidRPr="001523BE" w:rsidRDefault="00C16765" w:rsidP="00C16765">
      <w:pPr>
        <w:widowControl/>
        <w:numPr>
          <w:ilvl w:val="0"/>
          <w:numId w:val="34"/>
        </w:numPr>
        <w:tabs>
          <w:tab w:val="left" w:pos="57"/>
        </w:tabs>
        <w:jc w:val="both"/>
        <w:textAlignment w:val="auto"/>
        <w:rPr>
          <w:rFonts w:cs="Times New Roman"/>
          <w:sz w:val="20"/>
          <w:szCs w:val="20"/>
        </w:rPr>
      </w:pPr>
      <w:r>
        <w:rPr>
          <w:sz w:val="20"/>
          <w:szCs w:val="20"/>
        </w:rPr>
        <w:lastRenderedPageBreak/>
        <w:t>Dostarczane do Zamawiającego artykuły winny być zapakowane w oryginalne (fabrycznie zapakowane przez producenta) i nieuszkodzone opakowania, które odpowiadają wymaganiom Polskich Norm oraz innych przepisów prawa, przewidzianych dla tego typu wyrobu.</w:t>
      </w:r>
    </w:p>
    <w:p w14:paraId="74EEEEA2" w14:textId="77777777" w:rsidR="00C16765" w:rsidRDefault="00C16765" w:rsidP="00C16765">
      <w:pPr>
        <w:widowControl/>
        <w:numPr>
          <w:ilvl w:val="0"/>
          <w:numId w:val="34"/>
        </w:numPr>
        <w:tabs>
          <w:tab w:val="left" w:pos="57"/>
        </w:tabs>
        <w:jc w:val="both"/>
        <w:textAlignment w:val="auto"/>
        <w:rPr>
          <w:rFonts w:cs="Times New Roman"/>
          <w:sz w:val="20"/>
          <w:szCs w:val="20"/>
        </w:rPr>
      </w:pPr>
      <w:r w:rsidRPr="004C5233">
        <w:rPr>
          <w:rFonts w:cs="Times New Roman"/>
          <w:sz w:val="20"/>
          <w:szCs w:val="20"/>
        </w:rPr>
        <w:t>Zamawiający może odmówić przyjęcia dostaw objętych przedmiotem niniejszej umowy w przypadku gdy</w:t>
      </w:r>
      <w:r>
        <w:rPr>
          <w:rFonts w:cs="Times New Roman"/>
          <w:sz w:val="20"/>
          <w:szCs w:val="20"/>
        </w:rPr>
        <w:t> </w:t>
      </w:r>
      <w:r w:rsidRPr="004C5233">
        <w:rPr>
          <w:rFonts w:cs="Times New Roman"/>
          <w:sz w:val="20"/>
          <w:szCs w:val="20"/>
        </w:rPr>
        <w:t>przedmiot dostawy jest niezgodny z umową, w tym w zakresie nazwy producenta, numeru katalogowego, nazwy handlowej asortymentu oraz serii.</w:t>
      </w:r>
    </w:p>
    <w:p w14:paraId="0D45C47A" w14:textId="77777777" w:rsidR="00C16765" w:rsidRPr="004C5233" w:rsidRDefault="00C16765" w:rsidP="00C16765">
      <w:pPr>
        <w:widowControl/>
        <w:tabs>
          <w:tab w:val="left" w:pos="57"/>
        </w:tabs>
        <w:jc w:val="both"/>
        <w:textAlignment w:val="auto"/>
        <w:rPr>
          <w:rFonts w:cs="Times New Roman"/>
          <w:sz w:val="20"/>
          <w:szCs w:val="20"/>
        </w:rPr>
      </w:pPr>
    </w:p>
    <w:p w14:paraId="488F271B" w14:textId="77777777" w:rsidR="00C16765" w:rsidRDefault="00C16765" w:rsidP="00C16765">
      <w:pPr>
        <w:jc w:val="center"/>
        <w:rPr>
          <w:rFonts w:cs="Times New Roman"/>
          <w:sz w:val="20"/>
          <w:szCs w:val="20"/>
        </w:rPr>
      </w:pPr>
      <w:r>
        <w:rPr>
          <w:rFonts w:cs="Times New Roman"/>
          <w:b/>
          <w:sz w:val="20"/>
          <w:szCs w:val="20"/>
        </w:rPr>
        <w:t>§   3</w:t>
      </w:r>
    </w:p>
    <w:p w14:paraId="36DC05C9" w14:textId="77777777" w:rsidR="00C16765" w:rsidRPr="007501A3" w:rsidRDefault="00C16765" w:rsidP="00C16765">
      <w:pPr>
        <w:pStyle w:val="Tekstpodstawowy220"/>
        <w:numPr>
          <w:ilvl w:val="0"/>
          <w:numId w:val="35"/>
        </w:numPr>
        <w:textAlignment w:val="auto"/>
        <w:rPr>
          <w:sz w:val="20"/>
          <w:szCs w:val="20"/>
        </w:rPr>
      </w:pPr>
      <w:r>
        <w:rPr>
          <w:rFonts w:ascii="Times New Roman" w:hAnsi="Times New Roman" w:cs="Times New Roman"/>
          <w:sz w:val="20"/>
          <w:szCs w:val="20"/>
        </w:rPr>
        <w:t>Wykonawca zapewnia Zamawiającego, że sprzedawany przez niego towar (zgodnie z ofertą) jest bardzo dobrej jakości, posiada dokumenty wymagane przez obowiązujące prawo, na podstawie których może być wprowadzony do obrotu i stosowania w placówkach ochrony zdrowia RP.</w:t>
      </w:r>
    </w:p>
    <w:p w14:paraId="31D6B4BB" w14:textId="542FC6CB" w:rsidR="00C16765" w:rsidRDefault="00C16765" w:rsidP="00C16765">
      <w:pPr>
        <w:pStyle w:val="Akapitzlist"/>
        <w:numPr>
          <w:ilvl w:val="0"/>
          <w:numId w:val="35"/>
        </w:numPr>
        <w:overflowPunct/>
        <w:jc w:val="both"/>
        <w:textAlignment w:val="auto"/>
        <w:rPr>
          <w:sz w:val="20"/>
          <w:szCs w:val="20"/>
        </w:rPr>
      </w:pPr>
      <w:r w:rsidRPr="008215AD">
        <w:rPr>
          <w:sz w:val="20"/>
          <w:szCs w:val="20"/>
        </w:rPr>
        <w:t>Wykonawca jest odpowiedzialny za wady fizyczne</w:t>
      </w:r>
      <w:r>
        <w:rPr>
          <w:sz w:val="20"/>
          <w:szCs w:val="20"/>
        </w:rPr>
        <w:t xml:space="preserve"> i prawne</w:t>
      </w:r>
      <w:r w:rsidRPr="008215AD">
        <w:rPr>
          <w:sz w:val="20"/>
          <w:szCs w:val="20"/>
        </w:rPr>
        <w:t xml:space="preserve"> towaru objętego umową. Przez wadę fizyczną rozumie się w szczególności jakąkolwiek niezgodność towaru z opisem p</w:t>
      </w:r>
      <w:r>
        <w:rPr>
          <w:sz w:val="20"/>
          <w:szCs w:val="20"/>
        </w:rPr>
        <w:t>rzedmiotu zamówienia zawartym w </w:t>
      </w:r>
      <w:r w:rsidR="00237F81">
        <w:rPr>
          <w:sz w:val="20"/>
          <w:szCs w:val="20"/>
        </w:rPr>
        <w:t>Zapytaniu ofertowym</w:t>
      </w:r>
      <w:r w:rsidRPr="008215AD">
        <w:rPr>
          <w:sz w:val="20"/>
          <w:szCs w:val="20"/>
        </w:rPr>
        <w:t xml:space="preserve">. </w:t>
      </w:r>
    </w:p>
    <w:p w14:paraId="14E03311" w14:textId="77777777" w:rsidR="00C16765" w:rsidRPr="008215AD" w:rsidRDefault="00C16765" w:rsidP="00C16765">
      <w:pPr>
        <w:pStyle w:val="Akapitzlist"/>
        <w:numPr>
          <w:ilvl w:val="0"/>
          <w:numId w:val="35"/>
        </w:numPr>
        <w:overflowPunct/>
        <w:jc w:val="both"/>
        <w:textAlignment w:val="auto"/>
        <w:rPr>
          <w:sz w:val="20"/>
          <w:szCs w:val="20"/>
        </w:rPr>
      </w:pPr>
      <w:r w:rsidRPr="008215AD">
        <w:rPr>
          <w:sz w:val="20"/>
          <w:szCs w:val="20"/>
        </w:rPr>
        <w:t>W razie stwierdzenia wad w dostarczonym towarze Zamawiający zobowiązuje się przesłać Wykonawcy reklamację jakościową lub ilościową wraz z protokołem stwierdzającym wady w terminie 14 dni od daty dostarczenia towaru. W zawiadomieniu Zamawiający wyznaczy termin do usunięcia wad.</w:t>
      </w:r>
    </w:p>
    <w:p w14:paraId="7813D170" w14:textId="77777777" w:rsidR="00C16765" w:rsidRPr="008215AD" w:rsidRDefault="00C16765" w:rsidP="00C16765">
      <w:pPr>
        <w:pStyle w:val="Akapitzlist"/>
        <w:numPr>
          <w:ilvl w:val="0"/>
          <w:numId w:val="35"/>
        </w:numPr>
        <w:overflowPunct/>
        <w:jc w:val="both"/>
        <w:textAlignment w:val="auto"/>
        <w:rPr>
          <w:rFonts w:cs="Times New Roman"/>
          <w:sz w:val="20"/>
          <w:szCs w:val="20"/>
        </w:rPr>
      </w:pPr>
      <w:r w:rsidRPr="008215AD">
        <w:rPr>
          <w:sz w:val="20"/>
          <w:szCs w:val="20"/>
        </w:rPr>
        <w:t>Określony w ust. 3 termin do reklamacji uważa się za zachowany jeżeli przed jego upływem wymagane pismo zostało wysłane przez operatora pocztowego.</w:t>
      </w:r>
    </w:p>
    <w:p w14:paraId="2B56B3B8" w14:textId="77777777" w:rsidR="00C16765" w:rsidRDefault="00C16765" w:rsidP="00C16765">
      <w:pPr>
        <w:pStyle w:val="Tekstpodstawowy220"/>
        <w:numPr>
          <w:ilvl w:val="0"/>
          <w:numId w:val="35"/>
        </w:numPr>
        <w:textAlignment w:val="auto"/>
        <w:rPr>
          <w:rFonts w:ascii="Times New Roman" w:hAnsi="Times New Roman" w:cs="Times New Roman"/>
          <w:sz w:val="20"/>
          <w:szCs w:val="20"/>
        </w:rPr>
      </w:pPr>
      <w:r>
        <w:rPr>
          <w:rFonts w:ascii="Times New Roman" w:hAnsi="Times New Roman" w:cs="Times New Roman"/>
          <w:sz w:val="20"/>
          <w:szCs w:val="20"/>
        </w:rPr>
        <w:t xml:space="preserve">W przypadku zgłoszenia reklamacji, o której mowa w ust. 3 przez cały okres umowy, Wykonawca obowiązany jest w ciągu 48 godzin, od dnia doręczenia reklamacji odebrać od Zamawiającego wadliwy towar będący przedmiotem reklamacji. </w:t>
      </w:r>
    </w:p>
    <w:p w14:paraId="38396167" w14:textId="77777777" w:rsidR="00C16765" w:rsidRDefault="00C16765" w:rsidP="00C16765">
      <w:pPr>
        <w:pStyle w:val="Tekstpodstawowy220"/>
        <w:numPr>
          <w:ilvl w:val="0"/>
          <w:numId w:val="35"/>
        </w:numPr>
        <w:textAlignment w:val="auto"/>
        <w:rPr>
          <w:rFonts w:ascii="Times New Roman" w:hAnsi="Times New Roman" w:cs="Times New Roman"/>
          <w:sz w:val="20"/>
          <w:szCs w:val="20"/>
        </w:rPr>
      </w:pPr>
      <w:r>
        <w:rPr>
          <w:rFonts w:ascii="Times New Roman" w:hAnsi="Times New Roman" w:cs="Times New Roman"/>
          <w:sz w:val="20"/>
          <w:szCs w:val="20"/>
        </w:rPr>
        <w:t xml:space="preserve">Wykonawca zobowiązuje się do uzupełnienia ilości lub wymiany towaru na pozbawiony wad w terminie wyznaczonym przez Zamawiającego. Termin wyznaczony przez Zamawiającego nie może być krótszy niż 3 dni. </w:t>
      </w:r>
    </w:p>
    <w:p w14:paraId="0C5A71CE" w14:textId="77777777" w:rsidR="00C16765" w:rsidRDefault="00C16765" w:rsidP="00C16765">
      <w:pPr>
        <w:pStyle w:val="Tekstpodstawowy220"/>
        <w:numPr>
          <w:ilvl w:val="0"/>
          <w:numId w:val="35"/>
        </w:numPr>
        <w:textAlignment w:val="auto"/>
        <w:rPr>
          <w:sz w:val="20"/>
          <w:szCs w:val="20"/>
        </w:rPr>
      </w:pPr>
      <w:r>
        <w:rPr>
          <w:rFonts w:ascii="Times New Roman" w:hAnsi="Times New Roman" w:cs="Times New Roman"/>
          <w:sz w:val="20"/>
          <w:szCs w:val="20"/>
        </w:rPr>
        <w:t>Wykonawca odbiera wadliwy towar z siedziby Zamawiającego i dostarcza towar wolny od wad do siedziby Zamawiającego we własnym zakresie, na własny koszt i ryzyko.</w:t>
      </w:r>
    </w:p>
    <w:p w14:paraId="04CCA6F5" w14:textId="77777777" w:rsidR="00C16765" w:rsidRDefault="00C16765" w:rsidP="00C16765">
      <w:pPr>
        <w:pStyle w:val="Akapitzlist2"/>
        <w:numPr>
          <w:ilvl w:val="0"/>
          <w:numId w:val="35"/>
        </w:numPr>
        <w:jc w:val="both"/>
        <w:textAlignment w:val="auto"/>
        <w:rPr>
          <w:sz w:val="20"/>
          <w:szCs w:val="20"/>
        </w:rPr>
      </w:pPr>
      <w:r>
        <w:rPr>
          <w:sz w:val="20"/>
          <w:szCs w:val="20"/>
        </w:rPr>
        <w:t>W przypadku nie dostarczania towaru wolnego od wad przez Wykonawcę, nie uzupełnienia jego ilości lub nie dokonania wymiany towaru na pełnowartościowy w wyznaczonym przez Zamawiającego terminie, Zamawiający zastrzega sobie prawo zamówienia towaru u innego dostawcy na koszt Wykonawcy. W takiej sytuacji Zamawiający potrąci ewentualną różnicę kosztów z wynagrodzenia przysługującego Wykonawcy, co nie wyłącza prawa do naliczenia kar umownych.</w:t>
      </w:r>
    </w:p>
    <w:p w14:paraId="3A2DC48B" w14:textId="77777777" w:rsidR="00C16765" w:rsidRDefault="00C16765" w:rsidP="00C16765">
      <w:pPr>
        <w:jc w:val="center"/>
        <w:rPr>
          <w:rFonts w:cs="Times New Roman"/>
          <w:sz w:val="20"/>
          <w:szCs w:val="20"/>
        </w:rPr>
      </w:pPr>
    </w:p>
    <w:p w14:paraId="08D9E38A" w14:textId="77777777" w:rsidR="00C16765" w:rsidRDefault="00C16765" w:rsidP="00C16765">
      <w:pPr>
        <w:jc w:val="center"/>
        <w:rPr>
          <w:sz w:val="20"/>
          <w:szCs w:val="20"/>
        </w:rPr>
      </w:pPr>
      <w:r>
        <w:rPr>
          <w:b/>
          <w:sz w:val="20"/>
          <w:szCs w:val="20"/>
        </w:rPr>
        <w:t>§   4</w:t>
      </w:r>
    </w:p>
    <w:p w14:paraId="29FACCD9" w14:textId="77777777" w:rsidR="00C16765" w:rsidRPr="0077761D" w:rsidRDefault="00C16765" w:rsidP="00C16765">
      <w:pPr>
        <w:jc w:val="both"/>
        <w:rPr>
          <w:sz w:val="20"/>
          <w:szCs w:val="20"/>
        </w:rPr>
      </w:pPr>
      <w:r>
        <w:rPr>
          <w:sz w:val="20"/>
          <w:szCs w:val="20"/>
        </w:rPr>
        <w:t xml:space="preserve">Wykonawca gwarantuje niezmienność cen przez okres trwania umowy, z zastrzeżeniem przypadków </w:t>
      </w:r>
      <w:r w:rsidRPr="0077761D">
        <w:rPr>
          <w:sz w:val="20"/>
          <w:szCs w:val="20"/>
        </w:rPr>
        <w:t xml:space="preserve">przewidzianych w niniejszej umowie. </w:t>
      </w:r>
    </w:p>
    <w:p w14:paraId="15915EA7" w14:textId="77777777" w:rsidR="00C16765" w:rsidRPr="003043F5" w:rsidRDefault="00C16765" w:rsidP="00C16765">
      <w:pPr>
        <w:jc w:val="both"/>
        <w:rPr>
          <w:sz w:val="10"/>
          <w:szCs w:val="10"/>
        </w:rPr>
      </w:pPr>
    </w:p>
    <w:p w14:paraId="04E8DA87" w14:textId="77777777" w:rsidR="00C16765" w:rsidRDefault="00C16765" w:rsidP="00C16765">
      <w:pPr>
        <w:jc w:val="center"/>
        <w:rPr>
          <w:rFonts w:cs="Times New Roman"/>
          <w:bCs/>
          <w:iCs/>
          <w:sz w:val="20"/>
          <w:szCs w:val="20"/>
        </w:rPr>
      </w:pPr>
      <w:r>
        <w:rPr>
          <w:b/>
          <w:sz w:val="20"/>
          <w:szCs w:val="20"/>
        </w:rPr>
        <w:t>§   5</w:t>
      </w:r>
    </w:p>
    <w:p w14:paraId="741426CF" w14:textId="77777777" w:rsidR="00C16765" w:rsidRDefault="00C16765" w:rsidP="00C16765">
      <w:pPr>
        <w:numPr>
          <w:ilvl w:val="0"/>
          <w:numId w:val="36"/>
        </w:numPr>
        <w:overflowPunct/>
        <w:jc w:val="both"/>
        <w:textAlignment w:val="auto"/>
        <w:rPr>
          <w:rFonts w:cs="Times New Roman"/>
          <w:sz w:val="20"/>
          <w:szCs w:val="20"/>
        </w:rPr>
      </w:pPr>
      <w:r>
        <w:rPr>
          <w:rFonts w:cs="Times New Roman"/>
          <w:bCs/>
          <w:iCs/>
          <w:sz w:val="20"/>
          <w:szCs w:val="20"/>
        </w:rPr>
        <w:t>Wartości umowy ustalona zgodnie z wykazem stanowiącym załącznik do niniejszej umowy wynosi brutto  ……………… (słownie: ……………………………………………………).</w:t>
      </w:r>
    </w:p>
    <w:p w14:paraId="4421D520" w14:textId="77777777" w:rsidR="00C16765" w:rsidRDefault="00C16765" w:rsidP="00C16765">
      <w:pPr>
        <w:numPr>
          <w:ilvl w:val="0"/>
          <w:numId w:val="36"/>
        </w:numPr>
        <w:overflowPunct/>
        <w:jc w:val="both"/>
        <w:textAlignment w:val="auto"/>
        <w:rPr>
          <w:sz w:val="20"/>
          <w:szCs w:val="20"/>
        </w:rPr>
      </w:pPr>
      <w:r>
        <w:rPr>
          <w:rFonts w:cs="Times New Roman"/>
          <w:sz w:val="20"/>
          <w:szCs w:val="20"/>
        </w:rPr>
        <w:t>Wykonawca - za dostarczony towar - wystawi fakturę VAT w języku polskim.</w:t>
      </w:r>
    </w:p>
    <w:p w14:paraId="60FA0543" w14:textId="77777777" w:rsidR="00C16765" w:rsidRDefault="00C16765" w:rsidP="00C16765">
      <w:pPr>
        <w:numPr>
          <w:ilvl w:val="0"/>
          <w:numId w:val="36"/>
        </w:numPr>
        <w:overflowPunct/>
        <w:jc w:val="both"/>
        <w:textAlignment w:val="auto"/>
        <w:rPr>
          <w:sz w:val="20"/>
          <w:szCs w:val="20"/>
        </w:rPr>
      </w:pPr>
      <w:r>
        <w:rPr>
          <w:sz w:val="20"/>
          <w:szCs w:val="20"/>
        </w:rPr>
        <w:t>Zamawiający oświadcza, że jest uprawniony do otrzymywania faktur VAT i posiada numer  identyfikacyjny 817-17-50-893.</w:t>
      </w:r>
    </w:p>
    <w:p w14:paraId="72A8D6F8" w14:textId="77777777" w:rsidR="00C16765" w:rsidRDefault="00C16765" w:rsidP="00C16765">
      <w:pPr>
        <w:pStyle w:val="Akapitzlist10"/>
        <w:numPr>
          <w:ilvl w:val="0"/>
          <w:numId w:val="36"/>
        </w:numPr>
        <w:contextualSpacing w:val="0"/>
        <w:jc w:val="both"/>
        <w:rPr>
          <w:sz w:val="20"/>
          <w:szCs w:val="20"/>
        </w:rPr>
      </w:pPr>
      <w:r>
        <w:rPr>
          <w:sz w:val="20"/>
          <w:szCs w:val="20"/>
        </w:rPr>
        <w:t xml:space="preserve">Faktura winna być adresowana na Zamawiającego. </w:t>
      </w:r>
    </w:p>
    <w:p w14:paraId="524BDD0E" w14:textId="77777777" w:rsidR="00C16765" w:rsidRPr="00B4685D" w:rsidRDefault="00C16765" w:rsidP="00C16765">
      <w:pPr>
        <w:pStyle w:val="Akapitzlist"/>
        <w:numPr>
          <w:ilvl w:val="0"/>
          <w:numId w:val="36"/>
        </w:numPr>
        <w:jc w:val="both"/>
        <w:rPr>
          <w:rFonts w:cs="Times New Roman"/>
          <w:bCs/>
          <w:iCs/>
          <w:color w:val="auto"/>
          <w:sz w:val="20"/>
          <w:szCs w:val="20"/>
        </w:rPr>
      </w:pPr>
      <w:r w:rsidRPr="00B4685D">
        <w:rPr>
          <w:rFonts w:cs="Times New Roman"/>
          <w:bCs/>
          <w:iCs/>
          <w:color w:val="auto"/>
          <w:sz w:val="20"/>
          <w:szCs w:val="20"/>
        </w:rPr>
        <w:t xml:space="preserve">Zamawiający wymaga, aby Wykonawca wystawiał fakturę dla każdego jednostkowego zamówienia Zamawiającego. Nie dopuszcza się możliwości wystawienia faktury zbiorczej. </w:t>
      </w:r>
    </w:p>
    <w:p w14:paraId="436C50C1" w14:textId="77777777" w:rsidR="00C16765" w:rsidRPr="00031AF7" w:rsidRDefault="00C16765" w:rsidP="00C16765">
      <w:pPr>
        <w:pStyle w:val="Akapitzlist"/>
        <w:numPr>
          <w:ilvl w:val="0"/>
          <w:numId w:val="36"/>
        </w:numPr>
        <w:jc w:val="both"/>
        <w:textAlignment w:val="auto"/>
        <w:rPr>
          <w:rFonts w:cs="Times New Roman"/>
          <w:sz w:val="20"/>
          <w:szCs w:val="20"/>
        </w:rPr>
      </w:pPr>
      <w:r w:rsidRPr="00031AF7">
        <w:rPr>
          <w:rFonts w:cs="Times New Roman"/>
          <w:sz w:val="20"/>
          <w:szCs w:val="20"/>
        </w:rPr>
        <w:t>Zamawiający wymaga aby Wykonawca umieszczał na fakturze cenę jedn</w:t>
      </w:r>
      <w:r>
        <w:rPr>
          <w:rFonts w:cs="Times New Roman"/>
          <w:sz w:val="20"/>
          <w:szCs w:val="20"/>
        </w:rPr>
        <w:t>ostkową brutto, datę ważności i </w:t>
      </w:r>
      <w:r w:rsidRPr="00031AF7">
        <w:rPr>
          <w:rFonts w:cs="Times New Roman"/>
          <w:sz w:val="20"/>
          <w:szCs w:val="20"/>
        </w:rPr>
        <w:t>numer serii zgodnie z dostarczonym towarem</w:t>
      </w:r>
      <w:r>
        <w:rPr>
          <w:rFonts w:cs="Times New Roman"/>
          <w:sz w:val="20"/>
          <w:szCs w:val="20"/>
        </w:rPr>
        <w:t>, kod identyfikujący produkt (numer katalogowy)</w:t>
      </w:r>
      <w:r w:rsidRPr="00031AF7">
        <w:rPr>
          <w:rFonts w:cs="Times New Roman"/>
          <w:sz w:val="20"/>
          <w:szCs w:val="20"/>
        </w:rPr>
        <w:t>.</w:t>
      </w:r>
    </w:p>
    <w:p w14:paraId="2D62E0D2" w14:textId="77777777" w:rsidR="00C16765" w:rsidRDefault="00C16765" w:rsidP="00C16765">
      <w:pPr>
        <w:pStyle w:val="Akapitzlist10"/>
        <w:numPr>
          <w:ilvl w:val="0"/>
          <w:numId w:val="36"/>
        </w:numPr>
        <w:contextualSpacing w:val="0"/>
        <w:jc w:val="both"/>
        <w:rPr>
          <w:sz w:val="20"/>
          <w:szCs w:val="20"/>
        </w:rPr>
      </w:pPr>
      <w:r>
        <w:rPr>
          <w:sz w:val="20"/>
          <w:szCs w:val="20"/>
        </w:rPr>
        <w:t xml:space="preserve">Za dzień dokonania płatności będzie uważany dzień złożenia dyspozycji dokonania przelewu bankowego przez Zamawiającego na rachunek Wykonawcy. </w:t>
      </w:r>
    </w:p>
    <w:p w14:paraId="4557908F" w14:textId="77777777" w:rsidR="00C16765" w:rsidRPr="003E7622" w:rsidRDefault="00C16765" w:rsidP="00C16765">
      <w:pPr>
        <w:pStyle w:val="Akapitzlist10"/>
        <w:numPr>
          <w:ilvl w:val="0"/>
          <w:numId w:val="36"/>
        </w:numPr>
        <w:jc w:val="both"/>
        <w:rPr>
          <w:sz w:val="20"/>
          <w:szCs w:val="20"/>
        </w:rPr>
      </w:pPr>
      <w:r w:rsidRPr="003E7622">
        <w:rPr>
          <w:sz w:val="20"/>
          <w:szCs w:val="20"/>
        </w:rPr>
        <w:t xml:space="preserve">Zamawiający zastrzega sobie możliwość zmiany ilości poszczególnego asortymentu lub do rezygnacji z niektórych pozycji asortymentu będącego przedmiotem umowy i wyszczególnionego </w:t>
      </w:r>
      <w:r>
        <w:rPr>
          <w:sz w:val="20"/>
          <w:szCs w:val="20"/>
        </w:rPr>
        <w:t xml:space="preserve">w </w:t>
      </w:r>
      <w:r w:rsidRPr="003E7622">
        <w:rPr>
          <w:sz w:val="20"/>
          <w:szCs w:val="20"/>
        </w:rPr>
        <w:t>wykazie stanowiącym załącznik do niniejszej umowy. Zmiana powyższa nie spowoduje zmiany wartośc</w:t>
      </w:r>
      <w:r>
        <w:rPr>
          <w:sz w:val="20"/>
          <w:szCs w:val="20"/>
        </w:rPr>
        <w:t>i określonej w </w:t>
      </w:r>
      <w:r w:rsidRPr="003E7622">
        <w:rPr>
          <w:sz w:val="20"/>
          <w:szCs w:val="20"/>
        </w:rPr>
        <w:t>§ 5 ust. 1 poniżej 51% tejże wartości.</w:t>
      </w:r>
    </w:p>
    <w:p w14:paraId="4B51A799" w14:textId="77777777" w:rsidR="00C16765" w:rsidRPr="002D33EA" w:rsidRDefault="00C16765" w:rsidP="00C16765">
      <w:pPr>
        <w:pStyle w:val="Akapitzlist10"/>
        <w:numPr>
          <w:ilvl w:val="0"/>
          <w:numId w:val="36"/>
        </w:numPr>
        <w:jc w:val="both"/>
        <w:rPr>
          <w:color w:val="000000" w:themeColor="text1"/>
          <w:sz w:val="20"/>
          <w:szCs w:val="20"/>
        </w:rPr>
      </w:pPr>
      <w:r w:rsidRPr="003E7622">
        <w:rPr>
          <w:sz w:val="20"/>
          <w:szCs w:val="20"/>
        </w:rPr>
        <w:t>W przypadkach wskazanych w ust</w:t>
      </w:r>
      <w:r w:rsidRPr="00C868FE">
        <w:rPr>
          <w:color w:val="FF0000"/>
          <w:sz w:val="20"/>
          <w:szCs w:val="20"/>
        </w:rPr>
        <w:t xml:space="preserve">. </w:t>
      </w:r>
      <w:r w:rsidRPr="002D33EA">
        <w:rPr>
          <w:color w:val="000000" w:themeColor="text1"/>
          <w:sz w:val="20"/>
          <w:szCs w:val="20"/>
        </w:rPr>
        <w:t xml:space="preserve">8: </w:t>
      </w:r>
    </w:p>
    <w:p w14:paraId="169776C5" w14:textId="77777777" w:rsidR="00C16765" w:rsidRPr="002D33EA" w:rsidRDefault="00C16765" w:rsidP="00C16765">
      <w:pPr>
        <w:pStyle w:val="Akapitzlist10"/>
        <w:ind w:left="360"/>
        <w:jc w:val="both"/>
        <w:rPr>
          <w:color w:val="000000" w:themeColor="text1"/>
          <w:sz w:val="20"/>
          <w:szCs w:val="20"/>
        </w:rPr>
      </w:pPr>
      <w:r w:rsidRPr="002D33EA">
        <w:rPr>
          <w:color w:val="000000" w:themeColor="text1"/>
          <w:sz w:val="20"/>
          <w:szCs w:val="20"/>
        </w:rPr>
        <w:t>a) Wykonawca może żądać wyłącznie wynagrodzenia należnego z tytułu wykonania części umowy, bez</w:t>
      </w:r>
      <w:r>
        <w:rPr>
          <w:color w:val="000000" w:themeColor="text1"/>
          <w:sz w:val="20"/>
          <w:szCs w:val="20"/>
        </w:rPr>
        <w:t> </w:t>
      </w:r>
      <w:r w:rsidRPr="002D33EA">
        <w:rPr>
          <w:color w:val="000000" w:themeColor="text1"/>
          <w:sz w:val="20"/>
          <w:szCs w:val="20"/>
        </w:rPr>
        <w:t>naliczania jakichkolwiek kar,</w:t>
      </w:r>
    </w:p>
    <w:p w14:paraId="4BB42368" w14:textId="77777777" w:rsidR="00C16765" w:rsidRPr="002D33EA" w:rsidRDefault="00C16765" w:rsidP="00C16765">
      <w:pPr>
        <w:pStyle w:val="Akapitzlist10"/>
        <w:ind w:left="226" w:firstLine="113"/>
        <w:jc w:val="both"/>
        <w:rPr>
          <w:color w:val="000000" w:themeColor="text1"/>
          <w:sz w:val="20"/>
          <w:szCs w:val="20"/>
        </w:rPr>
      </w:pPr>
      <w:r w:rsidRPr="002D33EA">
        <w:rPr>
          <w:color w:val="000000" w:themeColor="text1"/>
          <w:sz w:val="20"/>
          <w:szCs w:val="20"/>
        </w:rPr>
        <w:t>b) ostateczna wysokość wynagrodzenia przysługującego Wykonawcy może ulec zmniejszeniu.</w:t>
      </w:r>
    </w:p>
    <w:p w14:paraId="58BF1D54" w14:textId="77777777" w:rsidR="00C16765" w:rsidRPr="002D33EA" w:rsidRDefault="00C16765" w:rsidP="00C16765">
      <w:pPr>
        <w:pStyle w:val="Akapitzlist10"/>
        <w:numPr>
          <w:ilvl w:val="0"/>
          <w:numId w:val="36"/>
        </w:numPr>
        <w:jc w:val="both"/>
        <w:rPr>
          <w:color w:val="000000" w:themeColor="text1"/>
          <w:sz w:val="20"/>
          <w:szCs w:val="20"/>
        </w:rPr>
      </w:pPr>
      <w:r w:rsidRPr="002D33EA">
        <w:rPr>
          <w:color w:val="000000" w:themeColor="text1"/>
          <w:sz w:val="20"/>
          <w:szCs w:val="20"/>
        </w:rPr>
        <w:t>Zamawiający zastrzega sobie również uprawnienie do zamawiania większej ilości produktów z jednej pozycji asortymentu i mniejszej z innej, niż wynika to z wykazu stanowiącego załącznik do niniejszej umowy, przy zachowaniu cen jednostkowych zaoferowanych przez Wykonawcę, z zastrzeżeniem nie</w:t>
      </w:r>
      <w:r>
        <w:rPr>
          <w:color w:val="000000" w:themeColor="text1"/>
          <w:sz w:val="20"/>
          <w:szCs w:val="20"/>
        </w:rPr>
        <w:t> </w:t>
      </w:r>
      <w:r w:rsidRPr="002D33EA">
        <w:rPr>
          <w:color w:val="000000" w:themeColor="text1"/>
          <w:sz w:val="20"/>
          <w:szCs w:val="20"/>
        </w:rPr>
        <w:t xml:space="preserve">przekroczenia łącznej </w:t>
      </w:r>
      <w:r w:rsidRPr="002D33EA">
        <w:rPr>
          <w:color w:val="000000" w:themeColor="text1"/>
          <w:sz w:val="20"/>
          <w:szCs w:val="20"/>
        </w:rPr>
        <w:lastRenderedPageBreak/>
        <w:t xml:space="preserve">wartości umowy.  </w:t>
      </w:r>
    </w:p>
    <w:p w14:paraId="24F2F846" w14:textId="798E7BDD" w:rsidR="00C16765" w:rsidRPr="00ED7C75" w:rsidRDefault="00C16765" w:rsidP="00ED7C75">
      <w:pPr>
        <w:pStyle w:val="Akapitzlist10"/>
        <w:numPr>
          <w:ilvl w:val="0"/>
          <w:numId w:val="36"/>
        </w:numPr>
        <w:jc w:val="both"/>
        <w:rPr>
          <w:sz w:val="20"/>
          <w:szCs w:val="20"/>
        </w:rPr>
      </w:pPr>
      <w:r w:rsidRPr="002D33EA">
        <w:rPr>
          <w:color w:val="000000" w:themeColor="text1"/>
          <w:sz w:val="20"/>
          <w:szCs w:val="20"/>
        </w:rPr>
        <w:t xml:space="preserve">Zmiany określone w ustępach 8 lub 10 nie </w:t>
      </w:r>
      <w:r w:rsidRPr="003E7622">
        <w:rPr>
          <w:sz w:val="20"/>
          <w:szCs w:val="20"/>
        </w:rPr>
        <w:t>wymagają zmiany umowy w formie aneksu ani zgody Wykonawcy.</w:t>
      </w:r>
    </w:p>
    <w:p w14:paraId="182B5B91" w14:textId="77777777" w:rsidR="00C16765" w:rsidRPr="003A1656" w:rsidRDefault="00C16765" w:rsidP="00C16765">
      <w:pPr>
        <w:pStyle w:val="Akapitzlist10"/>
        <w:numPr>
          <w:ilvl w:val="0"/>
          <w:numId w:val="36"/>
        </w:numPr>
        <w:jc w:val="both"/>
        <w:rPr>
          <w:sz w:val="20"/>
          <w:szCs w:val="20"/>
        </w:rPr>
      </w:pPr>
      <w:r w:rsidRPr="003E7622">
        <w:rPr>
          <w:sz w:val="20"/>
          <w:szCs w:val="20"/>
        </w:rPr>
        <w:t>Z tytułu zmniejszenia zakresu ilościowego lub rezygnacji z niektórych pozycji asortymentu w okresie obowiązywania umowy nie będzie przysługiwać Wykonawcy żadne roszczenie wobec Zamawiającego.</w:t>
      </w:r>
    </w:p>
    <w:p w14:paraId="52647DC0" w14:textId="77777777" w:rsidR="00C16765" w:rsidRPr="00D751E5" w:rsidRDefault="00C16765" w:rsidP="00C16765">
      <w:pPr>
        <w:numPr>
          <w:ilvl w:val="0"/>
          <w:numId w:val="36"/>
        </w:numPr>
        <w:overflowPunct/>
        <w:jc w:val="both"/>
        <w:textAlignment w:val="auto"/>
        <w:rPr>
          <w:color w:val="auto"/>
        </w:rPr>
      </w:pPr>
      <w:r w:rsidRPr="00215355">
        <w:rPr>
          <w:color w:val="auto"/>
          <w:sz w:val="20"/>
          <w:szCs w:val="20"/>
        </w:rPr>
        <w:t xml:space="preserve">W sytuacji kiedy faktura zostanie wystawiona z naruszeniem postanowień niniejszej umowy Wykonawca zobowiązany jest do wystawienia faktury korygującej w terminie 5 dni od wezwania przez Zamawiającego. Wezwanie </w:t>
      </w:r>
      <w:r>
        <w:rPr>
          <w:color w:val="auto"/>
          <w:sz w:val="20"/>
          <w:szCs w:val="20"/>
        </w:rPr>
        <w:t xml:space="preserve">może </w:t>
      </w:r>
      <w:r w:rsidRPr="00215355">
        <w:rPr>
          <w:color w:val="auto"/>
          <w:sz w:val="20"/>
          <w:szCs w:val="20"/>
        </w:rPr>
        <w:t>zostać dokonane telefonicznie, mailowo lub listownie.</w:t>
      </w:r>
    </w:p>
    <w:p w14:paraId="743911CD" w14:textId="77777777" w:rsidR="00C16765" w:rsidRPr="00215355" w:rsidRDefault="00C16765" w:rsidP="00C16765">
      <w:pPr>
        <w:overflowPunct/>
        <w:jc w:val="both"/>
        <w:textAlignment w:val="auto"/>
        <w:rPr>
          <w:color w:val="auto"/>
        </w:rPr>
      </w:pPr>
    </w:p>
    <w:p w14:paraId="4C6CEA9F" w14:textId="77777777" w:rsidR="00C16765" w:rsidRDefault="00C16765" w:rsidP="00C16765">
      <w:pPr>
        <w:jc w:val="center"/>
        <w:rPr>
          <w:sz w:val="20"/>
          <w:szCs w:val="20"/>
        </w:rPr>
      </w:pPr>
      <w:r>
        <w:rPr>
          <w:b/>
          <w:sz w:val="20"/>
          <w:szCs w:val="20"/>
        </w:rPr>
        <w:t>§   6</w:t>
      </w:r>
    </w:p>
    <w:p w14:paraId="0971A710" w14:textId="5850A125" w:rsidR="00C16765" w:rsidRPr="00BB2A16" w:rsidRDefault="00C16765" w:rsidP="00BB2A16">
      <w:pPr>
        <w:pStyle w:val="Akapitzlist2"/>
        <w:numPr>
          <w:ilvl w:val="0"/>
          <w:numId w:val="31"/>
        </w:numPr>
        <w:jc w:val="both"/>
        <w:rPr>
          <w:bCs/>
          <w:sz w:val="20"/>
          <w:szCs w:val="20"/>
        </w:rPr>
      </w:pPr>
      <w:r>
        <w:rPr>
          <w:sz w:val="20"/>
          <w:szCs w:val="20"/>
        </w:rPr>
        <w:t xml:space="preserve">Należność za dostarczony towar płatna jest przelewem na rachunek bankowy Wykonawcy </w:t>
      </w:r>
      <w:r w:rsidRPr="00AE150F">
        <w:rPr>
          <w:sz w:val="20"/>
          <w:szCs w:val="20"/>
        </w:rPr>
        <w:t xml:space="preserve">prowadzony przez </w:t>
      </w:r>
      <w:r>
        <w:rPr>
          <w:sz w:val="20"/>
          <w:szCs w:val="20"/>
        </w:rPr>
        <w:t xml:space="preserve">…………………………… o numerze ………………………………… w terminie 60 dni od dnia dostarczenia towaru i doręczenia prawidłowo </w:t>
      </w:r>
      <w:r>
        <w:rPr>
          <w:bCs/>
          <w:iCs/>
          <w:sz w:val="20"/>
          <w:szCs w:val="20"/>
        </w:rPr>
        <w:t>oraz zgodnie z umową wystawionej faktury</w:t>
      </w:r>
      <w:r>
        <w:rPr>
          <w:sz w:val="20"/>
          <w:szCs w:val="20"/>
        </w:rPr>
        <w:t>.</w:t>
      </w:r>
      <w:r w:rsidR="00BB2A16">
        <w:rPr>
          <w:sz w:val="20"/>
          <w:szCs w:val="20"/>
        </w:rPr>
        <w:t xml:space="preserve"> </w:t>
      </w:r>
      <w:r w:rsidR="00BB2A16" w:rsidRPr="00BB2A16">
        <w:rPr>
          <w:bCs/>
          <w:sz w:val="20"/>
          <w:szCs w:val="20"/>
        </w:rPr>
        <w:t>W razie zmiany numeru rachunku bankowego, Wykonawca jest zobowiązany wskazać nowy rachunek bankowy.  Wskazany numer rachunku/rachunków musi być zgłoszony do ewidencji tzw. „białej listy” tj. numerów rachunków rozliczeniowych, o których mowa w art. 49 ust. 1 pkt. 1 ustawy z dnia 29 sierpnia 1997r.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6822C75C" w14:textId="77777777" w:rsidR="00C16765" w:rsidRDefault="00C16765" w:rsidP="00C16765">
      <w:pPr>
        <w:pStyle w:val="Akapitzlist2"/>
        <w:numPr>
          <w:ilvl w:val="0"/>
          <w:numId w:val="31"/>
        </w:numPr>
        <w:jc w:val="both"/>
        <w:textAlignment w:val="auto"/>
        <w:rPr>
          <w:sz w:val="20"/>
          <w:szCs w:val="20"/>
        </w:rPr>
      </w:pPr>
      <w:r>
        <w:rPr>
          <w:sz w:val="20"/>
          <w:szCs w:val="20"/>
        </w:rPr>
        <w:t>W razie otrzymania przez Zamawiającego faktury VAT w terminie późniejszym niż dzień dostarczenia towaru, bieg terminu określonego w ustępie 1 niniejszego paragrafu rozpoczyna się od dnia otrzymania faktury.</w:t>
      </w:r>
    </w:p>
    <w:p w14:paraId="1946F741" w14:textId="77777777" w:rsidR="00C16765" w:rsidRDefault="00C16765" w:rsidP="00C16765">
      <w:pPr>
        <w:pStyle w:val="Akapitzlist2"/>
        <w:numPr>
          <w:ilvl w:val="0"/>
          <w:numId w:val="31"/>
        </w:numPr>
        <w:jc w:val="both"/>
        <w:textAlignment w:val="auto"/>
        <w:rPr>
          <w:sz w:val="20"/>
          <w:szCs w:val="20"/>
        </w:rPr>
      </w:pPr>
      <w:r>
        <w:rPr>
          <w:sz w:val="20"/>
          <w:szCs w:val="20"/>
        </w:rPr>
        <w:t>Dokonywane przez Zamawiającego wpłaty na zaspokojenie długów wobec Wykonawcy zaliczane będą w pierwszej kolejności na poczet należności głównej, następnie na poczet należności z tytułu odsetek W dalszej kolejności zaspokajane będą należności uboczne, takie jak koszty zastępstwa procesowego, opłaty sądowe, opłaty skarbowe itp.</w:t>
      </w:r>
    </w:p>
    <w:p w14:paraId="5288427E" w14:textId="77777777" w:rsidR="00C16765" w:rsidRDefault="00C16765" w:rsidP="00C16765">
      <w:pPr>
        <w:pStyle w:val="Akapitzlist2"/>
        <w:numPr>
          <w:ilvl w:val="0"/>
          <w:numId w:val="31"/>
        </w:numPr>
        <w:overflowPunct w:val="0"/>
        <w:jc w:val="both"/>
        <w:textAlignment w:val="auto"/>
        <w:rPr>
          <w:sz w:val="20"/>
          <w:szCs w:val="20"/>
        </w:rPr>
      </w:pPr>
      <w:r>
        <w:rPr>
          <w:sz w:val="20"/>
          <w:szCs w:val="20"/>
        </w:rPr>
        <w:t>W przypadku braku oświadczenia Zamawiającego określającego dług, który ma być zaspokojony, Wykonawca zaliczy dokonaną przez Zamawiającego wpłatę na poczet długu najdawniej wymagalnego ale nie przedawnionego.</w:t>
      </w:r>
    </w:p>
    <w:p w14:paraId="506BB95C" w14:textId="77777777" w:rsidR="00C16765" w:rsidRPr="008A5BE0" w:rsidRDefault="00C16765" w:rsidP="00C16765">
      <w:pPr>
        <w:pStyle w:val="Akapitzlist2"/>
        <w:numPr>
          <w:ilvl w:val="0"/>
          <w:numId w:val="31"/>
        </w:numPr>
        <w:overflowPunct w:val="0"/>
        <w:jc w:val="both"/>
        <w:textAlignment w:val="auto"/>
      </w:pPr>
      <w:r>
        <w:rPr>
          <w:sz w:val="20"/>
          <w:szCs w:val="20"/>
        </w:rPr>
        <w:t>Wykonawca posiadający wobec Zamawiającego kilka wierzytelności, udokumentowanych kilkoma fakturami, dokonując potrącenia (kompensaty) w pierwszej kolejności potrąca swoje wierzytelności najdawniej wymagalne.</w:t>
      </w:r>
    </w:p>
    <w:p w14:paraId="4FB2D33D" w14:textId="77777777" w:rsidR="00C16765" w:rsidRPr="00450A59" w:rsidRDefault="00C16765" w:rsidP="00C16765">
      <w:pPr>
        <w:pStyle w:val="Akapitzlist2"/>
        <w:numPr>
          <w:ilvl w:val="0"/>
          <w:numId w:val="31"/>
        </w:numPr>
        <w:overflowPunct w:val="0"/>
        <w:jc w:val="both"/>
        <w:textAlignment w:val="auto"/>
      </w:pPr>
      <w:r>
        <w:rPr>
          <w:sz w:val="20"/>
          <w:szCs w:val="20"/>
        </w:rPr>
        <w:t>W przypadku opóźnienia Zamawiającego z zapłatą którejkolwiek z faktur Wykonawca zobowiązany jest do doręczenia Zamawiającemu pisemnego wezwania do zapłaty zawierającego dodatkowy termin do uiszczenia zapłaty w ciągu 30 dni od daty otrzymania tegoż wezwania przez Zamawiającego. W czasie biegu terminu o którym mowa w zdaniu poprzedzającym, Wykonawca zobowiązuje się nie dochodzić roszczenia objętego wezwaniem na drodze postępowania sądowego.</w:t>
      </w:r>
    </w:p>
    <w:p w14:paraId="1A5EBCAE" w14:textId="77777777" w:rsidR="00C16765" w:rsidRPr="003043F5" w:rsidRDefault="00C16765" w:rsidP="00C16765">
      <w:pPr>
        <w:jc w:val="both"/>
        <w:rPr>
          <w:b/>
          <w:sz w:val="20"/>
          <w:szCs w:val="20"/>
        </w:rPr>
      </w:pPr>
    </w:p>
    <w:p w14:paraId="3F7919CE" w14:textId="77777777" w:rsidR="00C16765" w:rsidRDefault="00C16765" w:rsidP="00C16765">
      <w:pPr>
        <w:jc w:val="center"/>
        <w:rPr>
          <w:b/>
          <w:sz w:val="20"/>
          <w:szCs w:val="20"/>
        </w:rPr>
      </w:pPr>
      <w:r>
        <w:rPr>
          <w:b/>
          <w:sz w:val="20"/>
          <w:szCs w:val="20"/>
        </w:rPr>
        <w:t>§  7</w:t>
      </w:r>
    </w:p>
    <w:p w14:paraId="23DFCF53" w14:textId="77777777" w:rsidR="00C16765" w:rsidRDefault="00C16765" w:rsidP="00C16765">
      <w:pPr>
        <w:pStyle w:val="Akapitzlist"/>
        <w:widowControl/>
        <w:numPr>
          <w:ilvl w:val="3"/>
          <w:numId w:val="12"/>
        </w:numPr>
        <w:suppressAutoHyphens w:val="0"/>
        <w:overflowPunct/>
        <w:ind w:left="425" w:hanging="425"/>
        <w:contextualSpacing/>
        <w:jc w:val="both"/>
        <w:textAlignment w:val="auto"/>
        <w:rPr>
          <w:rFonts w:cs="Times New Roman"/>
          <w:kern w:val="0"/>
          <w:sz w:val="20"/>
          <w:szCs w:val="20"/>
        </w:rPr>
      </w:pPr>
      <w:bookmarkStart w:id="16" w:name="_Hlk60059581"/>
      <w:r w:rsidRPr="00C37A19">
        <w:rPr>
          <w:rFonts w:cs="Times New Roman"/>
          <w:kern w:val="0"/>
          <w:sz w:val="20"/>
          <w:szCs w:val="20"/>
        </w:rPr>
        <w:t xml:space="preserve">Zamawiający przewiduje możliwość zastosowania prawa opcji w przypadku niewyczerpania wartości umowy, o której mowa w </w:t>
      </w:r>
      <w:r>
        <w:rPr>
          <w:rFonts w:cs="Times New Roman"/>
          <w:kern w:val="0"/>
          <w:sz w:val="20"/>
          <w:szCs w:val="20"/>
        </w:rPr>
        <w:t>§</w:t>
      </w:r>
      <w:r w:rsidRPr="00C37A19">
        <w:rPr>
          <w:rFonts w:cs="Times New Roman"/>
          <w:kern w:val="0"/>
          <w:sz w:val="20"/>
          <w:szCs w:val="20"/>
        </w:rPr>
        <w:t xml:space="preserve"> 5 ust. 1, w „okresie podstawowym” określonym w </w:t>
      </w:r>
      <w:r>
        <w:rPr>
          <w:rFonts w:cs="Times New Roman"/>
          <w:kern w:val="0"/>
          <w:sz w:val="20"/>
          <w:szCs w:val="20"/>
        </w:rPr>
        <w:t>§</w:t>
      </w:r>
      <w:r w:rsidRPr="00C37A19">
        <w:rPr>
          <w:rFonts w:cs="Times New Roman"/>
          <w:kern w:val="0"/>
          <w:sz w:val="20"/>
          <w:szCs w:val="20"/>
        </w:rPr>
        <w:t xml:space="preserve"> 10 umowy.</w:t>
      </w:r>
    </w:p>
    <w:p w14:paraId="5C2174AC" w14:textId="77777777" w:rsidR="00C16765" w:rsidRDefault="00C16765" w:rsidP="00C16765">
      <w:pPr>
        <w:pStyle w:val="Akapitzlist"/>
        <w:widowControl/>
        <w:numPr>
          <w:ilvl w:val="3"/>
          <w:numId w:val="12"/>
        </w:numPr>
        <w:suppressAutoHyphens w:val="0"/>
        <w:overflowPunct/>
        <w:ind w:left="425" w:hanging="425"/>
        <w:contextualSpacing/>
        <w:jc w:val="both"/>
        <w:textAlignment w:val="auto"/>
        <w:rPr>
          <w:rFonts w:cs="Times New Roman"/>
          <w:kern w:val="0"/>
          <w:sz w:val="20"/>
          <w:szCs w:val="20"/>
        </w:rPr>
      </w:pPr>
      <w:r w:rsidRPr="00C37A19">
        <w:rPr>
          <w:rFonts w:cs="Times New Roman"/>
          <w:kern w:val="0"/>
          <w:sz w:val="20"/>
          <w:szCs w:val="20"/>
        </w:rPr>
        <w:t>Decyzję co do możliwości skorzystania z prawa opcji Zamawiający uzależnia od swoich bieżących potrzeb oraz wykorzystania wartości umowy określonej w § 5 ust. 1 umowy.</w:t>
      </w:r>
    </w:p>
    <w:p w14:paraId="0A85DC4E" w14:textId="77777777" w:rsidR="00C16765" w:rsidRDefault="00C16765" w:rsidP="00C16765">
      <w:pPr>
        <w:pStyle w:val="Akapitzlist"/>
        <w:widowControl/>
        <w:numPr>
          <w:ilvl w:val="3"/>
          <w:numId w:val="12"/>
        </w:numPr>
        <w:suppressAutoHyphens w:val="0"/>
        <w:overflowPunct/>
        <w:ind w:left="425" w:hanging="425"/>
        <w:contextualSpacing/>
        <w:jc w:val="both"/>
        <w:textAlignment w:val="auto"/>
        <w:rPr>
          <w:rFonts w:cs="Times New Roman"/>
          <w:kern w:val="0"/>
          <w:sz w:val="20"/>
          <w:szCs w:val="20"/>
        </w:rPr>
      </w:pPr>
      <w:r w:rsidRPr="00C37A19">
        <w:rPr>
          <w:rFonts w:cs="Times New Roman"/>
          <w:kern w:val="0"/>
          <w:sz w:val="20"/>
          <w:szCs w:val="20"/>
        </w:rPr>
        <w:t>Zastosowanie przez Zamawiającego prawa opcji będzie polegać na powtórzeniu tych samych dostaw jak te, które są świadczone przez Wykonawcę, z którym została zawarta niniejsza umowa w sprawie zamówienia publicznego.</w:t>
      </w:r>
    </w:p>
    <w:p w14:paraId="4C614C71" w14:textId="3F523C16" w:rsidR="00C16765" w:rsidRDefault="00C16765" w:rsidP="00C16765">
      <w:pPr>
        <w:pStyle w:val="Akapitzlist"/>
        <w:widowControl/>
        <w:numPr>
          <w:ilvl w:val="3"/>
          <w:numId w:val="12"/>
        </w:numPr>
        <w:suppressAutoHyphens w:val="0"/>
        <w:overflowPunct/>
        <w:ind w:left="425" w:hanging="425"/>
        <w:contextualSpacing/>
        <w:jc w:val="both"/>
        <w:textAlignment w:val="auto"/>
        <w:rPr>
          <w:rFonts w:cs="Times New Roman"/>
          <w:kern w:val="0"/>
          <w:sz w:val="20"/>
          <w:szCs w:val="20"/>
        </w:rPr>
      </w:pPr>
      <w:r w:rsidRPr="00C37A19">
        <w:rPr>
          <w:rFonts w:cs="Times New Roman"/>
          <w:kern w:val="0"/>
          <w:sz w:val="20"/>
          <w:szCs w:val="20"/>
        </w:rPr>
        <w:t xml:space="preserve">Wszystkie wymagania zawarte w umowie i </w:t>
      </w:r>
      <w:r w:rsidR="00ED7C75">
        <w:rPr>
          <w:rFonts w:cs="Times New Roman"/>
          <w:kern w:val="0"/>
          <w:sz w:val="20"/>
          <w:szCs w:val="20"/>
        </w:rPr>
        <w:t>Zapytaniu ofertowym</w:t>
      </w:r>
      <w:r w:rsidRPr="00C37A19">
        <w:rPr>
          <w:rFonts w:cs="Times New Roman"/>
          <w:kern w:val="0"/>
          <w:sz w:val="20"/>
          <w:szCs w:val="20"/>
        </w:rPr>
        <w:t xml:space="preserve"> dotyczą także realizacji zamówienia w ramach prawa opcji. W przypadku zastosowania prawa opcji żadna cena wskazana w Formularzu Cenowym Wykonawcy, nie ulegnie zmianie za wyjątkiem przypadków</w:t>
      </w:r>
      <w:r>
        <w:rPr>
          <w:rFonts w:cs="Times New Roman"/>
          <w:kern w:val="0"/>
          <w:sz w:val="20"/>
          <w:szCs w:val="20"/>
        </w:rPr>
        <w:t xml:space="preserve"> i na zasadach</w:t>
      </w:r>
      <w:r w:rsidRPr="00C37A19">
        <w:rPr>
          <w:rFonts w:cs="Times New Roman"/>
          <w:kern w:val="0"/>
          <w:sz w:val="20"/>
          <w:szCs w:val="20"/>
        </w:rPr>
        <w:t xml:space="preserve"> opisanych</w:t>
      </w:r>
      <w:r>
        <w:rPr>
          <w:rFonts w:cs="Times New Roman"/>
          <w:kern w:val="0"/>
          <w:sz w:val="20"/>
          <w:szCs w:val="20"/>
        </w:rPr>
        <w:t xml:space="preserve"> w umowie. </w:t>
      </w:r>
    </w:p>
    <w:p w14:paraId="4BBE560E" w14:textId="77777777" w:rsidR="00C16765" w:rsidRDefault="00C16765" w:rsidP="00C16765">
      <w:pPr>
        <w:pStyle w:val="Akapitzlist"/>
        <w:widowControl/>
        <w:numPr>
          <w:ilvl w:val="3"/>
          <w:numId w:val="12"/>
        </w:numPr>
        <w:suppressAutoHyphens w:val="0"/>
        <w:overflowPunct/>
        <w:ind w:left="425" w:hanging="425"/>
        <w:contextualSpacing/>
        <w:jc w:val="both"/>
        <w:textAlignment w:val="auto"/>
        <w:rPr>
          <w:rFonts w:cs="Times New Roman"/>
          <w:kern w:val="0"/>
          <w:sz w:val="20"/>
          <w:szCs w:val="20"/>
        </w:rPr>
      </w:pPr>
      <w:r w:rsidRPr="00C37A19">
        <w:rPr>
          <w:rFonts w:cs="Times New Roman"/>
          <w:kern w:val="0"/>
          <w:sz w:val="20"/>
          <w:szCs w:val="20"/>
        </w:rPr>
        <w:t>Przy zastosowaniu prawa opcji Wykonawca będzie świadczył dostawy w okresie nie dłuższym niż 6 miesięcy, następujących po dniu, wskazanym w</w:t>
      </w:r>
      <w:r>
        <w:rPr>
          <w:rFonts w:cs="Times New Roman"/>
          <w:kern w:val="0"/>
          <w:sz w:val="20"/>
          <w:szCs w:val="20"/>
        </w:rPr>
        <w:t xml:space="preserve"> umowie </w:t>
      </w:r>
      <w:r w:rsidRPr="00C37A19">
        <w:rPr>
          <w:rFonts w:cs="Times New Roman"/>
          <w:kern w:val="0"/>
          <w:sz w:val="20"/>
          <w:szCs w:val="20"/>
        </w:rPr>
        <w:t>jako dzień zakończenia świadczenia dostawy w „okresie podstawowym”.</w:t>
      </w:r>
    </w:p>
    <w:p w14:paraId="5FF82A1B" w14:textId="77777777" w:rsidR="00C16765" w:rsidRDefault="00C16765" w:rsidP="00C16765">
      <w:pPr>
        <w:pStyle w:val="Akapitzlist"/>
        <w:widowControl/>
        <w:numPr>
          <w:ilvl w:val="3"/>
          <w:numId w:val="12"/>
        </w:numPr>
        <w:suppressAutoHyphens w:val="0"/>
        <w:overflowPunct/>
        <w:ind w:left="425" w:hanging="425"/>
        <w:contextualSpacing/>
        <w:jc w:val="both"/>
        <w:textAlignment w:val="auto"/>
        <w:rPr>
          <w:rFonts w:cs="Times New Roman"/>
          <w:kern w:val="0"/>
          <w:sz w:val="20"/>
          <w:szCs w:val="20"/>
        </w:rPr>
      </w:pPr>
      <w:r w:rsidRPr="00C37A19">
        <w:rPr>
          <w:rFonts w:cs="Times New Roman"/>
          <w:kern w:val="0"/>
          <w:sz w:val="20"/>
          <w:szCs w:val="20"/>
        </w:rPr>
        <w:t xml:space="preserve">Zamawiający może wykonać prawo opcji </w:t>
      </w:r>
      <w:r>
        <w:rPr>
          <w:rFonts w:cs="Times New Roman"/>
          <w:kern w:val="0"/>
          <w:sz w:val="20"/>
          <w:szCs w:val="20"/>
        </w:rPr>
        <w:t xml:space="preserve">wielokrotnie i </w:t>
      </w:r>
      <w:r w:rsidRPr="00C37A19">
        <w:rPr>
          <w:rFonts w:cs="Times New Roman"/>
          <w:kern w:val="0"/>
          <w:sz w:val="20"/>
          <w:szCs w:val="20"/>
        </w:rPr>
        <w:t>w dowolnym dniu przed upływem „okresu podstawowego”</w:t>
      </w:r>
      <w:r>
        <w:rPr>
          <w:rFonts w:cs="Times New Roman"/>
          <w:kern w:val="0"/>
          <w:sz w:val="20"/>
          <w:szCs w:val="20"/>
        </w:rPr>
        <w:t xml:space="preserve"> </w:t>
      </w:r>
      <w:bookmarkStart w:id="17" w:name="_Hlk67123187"/>
      <w:r>
        <w:rPr>
          <w:rFonts w:cs="Times New Roman"/>
          <w:kern w:val="0"/>
          <w:sz w:val="20"/>
          <w:szCs w:val="20"/>
        </w:rPr>
        <w:t>lub w okresie obowiązywania umowy wskutek skorzystania z opcji</w:t>
      </w:r>
      <w:bookmarkEnd w:id="17"/>
      <w:r w:rsidRPr="00C37A19">
        <w:rPr>
          <w:rFonts w:cs="Times New Roman"/>
          <w:kern w:val="0"/>
          <w:sz w:val="20"/>
          <w:szCs w:val="20"/>
        </w:rPr>
        <w:t>. Zamawiający złoży Wykonawcy oświadczenie o zastosowaniu prawa opcji. Niezłożenie oświadczenia we wskazanym w zdaniu poprzednim terminie będzie oznaczało, że Zamawiający rezygnuje z zastosowania prawa opcji.</w:t>
      </w:r>
    </w:p>
    <w:p w14:paraId="4E74318A" w14:textId="77777777" w:rsidR="00C16765" w:rsidRDefault="00C16765" w:rsidP="00C16765">
      <w:pPr>
        <w:pStyle w:val="Akapitzlist"/>
        <w:widowControl/>
        <w:numPr>
          <w:ilvl w:val="3"/>
          <w:numId w:val="12"/>
        </w:numPr>
        <w:suppressAutoHyphens w:val="0"/>
        <w:overflowPunct/>
        <w:ind w:left="425" w:hanging="425"/>
        <w:contextualSpacing/>
        <w:jc w:val="both"/>
        <w:textAlignment w:val="auto"/>
        <w:rPr>
          <w:rFonts w:cs="Times New Roman"/>
          <w:kern w:val="0"/>
          <w:sz w:val="20"/>
          <w:szCs w:val="20"/>
        </w:rPr>
      </w:pPr>
      <w:r w:rsidRPr="00C37A19">
        <w:rPr>
          <w:rFonts w:cs="Times New Roman"/>
          <w:kern w:val="0"/>
          <w:sz w:val="20"/>
          <w:szCs w:val="20"/>
        </w:rPr>
        <w:t>W przypadku zastosowania przez Zamawiającego prawa opcji oświadczenie, o którym mowa w ust</w:t>
      </w:r>
      <w:r>
        <w:rPr>
          <w:rFonts w:cs="Times New Roman"/>
          <w:kern w:val="0"/>
          <w:sz w:val="20"/>
          <w:szCs w:val="20"/>
        </w:rPr>
        <w:t>. 6</w:t>
      </w:r>
      <w:r w:rsidRPr="00C37A19">
        <w:rPr>
          <w:rFonts w:cs="Times New Roman"/>
          <w:kern w:val="0"/>
          <w:sz w:val="20"/>
          <w:szCs w:val="20"/>
        </w:rPr>
        <w:t xml:space="preserve"> będzie stanowiło integralną część Umowy.</w:t>
      </w:r>
      <w:bookmarkEnd w:id="16"/>
    </w:p>
    <w:p w14:paraId="5A9D4BE7" w14:textId="77777777" w:rsidR="00C16765" w:rsidRPr="001A6E8E" w:rsidRDefault="00C16765" w:rsidP="00C16765">
      <w:pPr>
        <w:widowControl/>
        <w:suppressAutoHyphens w:val="0"/>
        <w:overflowPunct/>
        <w:contextualSpacing/>
        <w:jc w:val="both"/>
        <w:textAlignment w:val="auto"/>
        <w:rPr>
          <w:rFonts w:cs="Times New Roman"/>
          <w:kern w:val="0"/>
          <w:sz w:val="20"/>
          <w:szCs w:val="20"/>
        </w:rPr>
      </w:pPr>
    </w:p>
    <w:p w14:paraId="5F75D5C7" w14:textId="77777777" w:rsidR="00C16765" w:rsidRDefault="00C16765" w:rsidP="00C16765">
      <w:pPr>
        <w:jc w:val="center"/>
        <w:rPr>
          <w:sz w:val="20"/>
          <w:szCs w:val="20"/>
        </w:rPr>
      </w:pPr>
      <w:r>
        <w:rPr>
          <w:b/>
          <w:sz w:val="20"/>
          <w:szCs w:val="20"/>
        </w:rPr>
        <w:t>§   8</w:t>
      </w:r>
    </w:p>
    <w:p w14:paraId="46970C9B" w14:textId="77777777" w:rsidR="00C16765" w:rsidRDefault="00C16765" w:rsidP="00C16765">
      <w:pPr>
        <w:pStyle w:val="Akapitzlist2"/>
        <w:numPr>
          <w:ilvl w:val="0"/>
          <w:numId w:val="32"/>
        </w:numPr>
        <w:jc w:val="both"/>
        <w:textAlignment w:val="auto"/>
        <w:rPr>
          <w:sz w:val="20"/>
          <w:szCs w:val="20"/>
        </w:rPr>
      </w:pPr>
      <w:r>
        <w:rPr>
          <w:sz w:val="20"/>
          <w:szCs w:val="20"/>
        </w:rPr>
        <w:t xml:space="preserve">Zamawiający dopuszcza zmianę postanowień zawartej umowy w stosunku do treści oferty na podstawie, </w:t>
      </w:r>
      <w:r>
        <w:rPr>
          <w:sz w:val="20"/>
          <w:szCs w:val="20"/>
        </w:rPr>
        <w:lastRenderedPageBreak/>
        <w:t>której dokonano wyboru Wykonawcy, w zakresie:</w:t>
      </w:r>
    </w:p>
    <w:p w14:paraId="2BCB83EE" w14:textId="77777777" w:rsidR="00C16765" w:rsidRDefault="00C16765" w:rsidP="00C16765">
      <w:pPr>
        <w:pStyle w:val="Akapitzlist2"/>
        <w:numPr>
          <w:ilvl w:val="0"/>
          <w:numId w:val="33"/>
        </w:numPr>
        <w:jc w:val="both"/>
        <w:textAlignment w:val="auto"/>
        <w:rPr>
          <w:sz w:val="20"/>
          <w:szCs w:val="20"/>
        </w:rPr>
      </w:pPr>
      <w:r w:rsidRPr="008215AD">
        <w:rPr>
          <w:sz w:val="20"/>
          <w:szCs w:val="20"/>
        </w:rPr>
        <w:t xml:space="preserve">zmiany asortymentu, w tym zmiany numeru katalogowego, modelu, typu produktu, na asortyment inny, </w:t>
      </w:r>
      <w:r>
        <w:rPr>
          <w:sz w:val="20"/>
          <w:szCs w:val="20"/>
        </w:rPr>
        <w:t>lub poprzez dodanie nowego</w:t>
      </w:r>
      <w:r w:rsidRPr="008215AD">
        <w:rPr>
          <w:sz w:val="20"/>
          <w:szCs w:val="20"/>
        </w:rPr>
        <w:t>,</w:t>
      </w:r>
      <w:r>
        <w:rPr>
          <w:sz w:val="20"/>
          <w:szCs w:val="20"/>
        </w:rPr>
        <w:t xml:space="preserve"> </w:t>
      </w:r>
      <w:r w:rsidRPr="008215AD">
        <w:rPr>
          <w:sz w:val="20"/>
          <w:szCs w:val="20"/>
        </w:rPr>
        <w:t>o parametrach i funkcjonalności nie gors</w:t>
      </w:r>
      <w:r>
        <w:rPr>
          <w:sz w:val="20"/>
          <w:szCs w:val="20"/>
        </w:rPr>
        <w:t>zych, niż wykazany w ofercie, z </w:t>
      </w:r>
      <w:r w:rsidRPr="008215AD">
        <w:rPr>
          <w:sz w:val="20"/>
          <w:szCs w:val="20"/>
        </w:rPr>
        <w:t>zastrzeżeniem, że cena tego asortymentu nie ulegnie podwyższeniu,</w:t>
      </w:r>
    </w:p>
    <w:p w14:paraId="39911156" w14:textId="77777777" w:rsidR="00C16765" w:rsidRDefault="00C16765" w:rsidP="00C16765">
      <w:pPr>
        <w:pStyle w:val="Akapitzlist2"/>
        <w:numPr>
          <w:ilvl w:val="0"/>
          <w:numId w:val="33"/>
        </w:numPr>
        <w:jc w:val="both"/>
        <w:textAlignment w:val="auto"/>
        <w:rPr>
          <w:sz w:val="20"/>
          <w:szCs w:val="20"/>
        </w:rPr>
      </w:pPr>
      <w:r w:rsidRPr="008215AD">
        <w:rPr>
          <w:sz w:val="20"/>
          <w:szCs w:val="20"/>
        </w:rPr>
        <w:t>zaoferowania w wyniku postępu technologicznego produktu o lepszych parametrach w cenie oferowanej w postępowaniu przetargowym albo niższej, wraz ze zmianą nazwy produktu i numeru katalogowego;</w:t>
      </w:r>
    </w:p>
    <w:p w14:paraId="5857AF7C" w14:textId="77777777" w:rsidR="00C16765" w:rsidRPr="008215AD" w:rsidRDefault="00C16765" w:rsidP="00C16765">
      <w:pPr>
        <w:pStyle w:val="Akapitzlist2"/>
        <w:numPr>
          <w:ilvl w:val="0"/>
          <w:numId w:val="33"/>
        </w:numPr>
        <w:jc w:val="both"/>
        <w:textAlignment w:val="auto"/>
        <w:rPr>
          <w:sz w:val="20"/>
          <w:szCs w:val="20"/>
        </w:rPr>
      </w:pPr>
      <w:bookmarkStart w:id="18" w:name="_GoBack"/>
      <w:bookmarkEnd w:id="18"/>
      <w:r w:rsidRPr="008215AD">
        <w:rPr>
          <w:sz w:val="20"/>
          <w:szCs w:val="20"/>
        </w:rPr>
        <w:t>zmiana producenta lub zaprzestanie produkcji przez dotychczasowego producenta z przyczyn niezależnych od Wykonawcy z zastrzeżeniem, że Wykonawca zaoferuje produkt równoważny o takich samych lub lepszych parametrach w cenie oferowanej w postępowaniu przetargowym albo niższej, wraz ze zmianą nazwy produktu i numeru katalogowego;</w:t>
      </w:r>
    </w:p>
    <w:p w14:paraId="36F404BC" w14:textId="77777777" w:rsidR="00C16765" w:rsidRPr="008215AD" w:rsidRDefault="00C16765" w:rsidP="00C16765">
      <w:pPr>
        <w:pStyle w:val="Akapitzlist2"/>
        <w:numPr>
          <w:ilvl w:val="0"/>
          <w:numId w:val="33"/>
        </w:numPr>
        <w:jc w:val="both"/>
        <w:textAlignment w:val="auto"/>
        <w:rPr>
          <w:sz w:val="20"/>
          <w:szCs w:val="20"/>
        </w:rPr>
      </w:pPr>
      <w:r w:rsidRPr="008215AD">
        <w:rPr>
          <w:sz w:val="20"/>
          <w:szCs w:val="20"/>
        </w:rPr>
        <w:t>zmiana przepisów obowiązujących, mających wpływ na realizację niniejszej umowy;</w:t>
      </w:r>
    </w:p>
    <w:p w14:paraId="4A666E39" w14:textId="77777777" w:rsidR="00C16765" w:rsidRDefault="00C16765" w:rsidP="00C16765">
      <w:pPr>
        <w:pStyle w:val="Akapitzlist2"/>
        <w:numPr>
          <w:ilvl w:val="0"/>
          <w:numId w:val="33"/>
        </w:numPr>
        <w:jc w:val="both"/>
        <w:textAlignment w:val="auto"/>
        <w:rPr>
          <w:sz w:val="20"/>
          <w:szCs w:val="20"/>
        </w:rPr>
      </w:pPr>
      <w:r w:rsidRPr="008215AD">
        <w:rPr>
          <w:sz w:val="20"/>
          <w:szCs w:val="20"/>
        </w:rPr>
        <w:t>w przypadku zmiany ceny w wyniku zmiany przepisów prawa podatkowego dotyczącej stawek VAT w okresie obowiązywania umowy, przy czym zmiana dotyczyć może wartości</w:t>
      </w:r>
      <w:r>
        <w:rPr>
          <w:sz w:val="20"/>
          <w:szCs w:val="20"/>
        </w:rPr>
        <w:t xml:space="preserve"> brutto</w:t>
      </w:r>
      <w:r w:rsidRPr="008215AD">
        <w:rPr>
          <w:sz w:val="20"/>
          <w:szCs w:val="20"/>
        </w:rPr>
        <w:t xml:space="preserve">, wartość </w:t>
      </w:r>
      <w:r>
        <w:rPr>
          <w:sz w:val="20"/>
          <w:szCs w:val="20"/>
        </w:rPr>
        <w:t xml:space="preserve">netto </w:t>
      </w:r>
      <w:r w:rsidRPr="008215AD">
        <w:rPr>
          <w:sz w:val="20"/>
          <w:szCs w:val="20"/>
        </w:rPr>
        <w:t>pozostaje bez zmian</w:t>
      </w:r>
      <w:r>
        <w:rPr>
          <w:sz w:val="20"/>
          <w:szCs w:val="20"/>
        </w:rPr>
        <w:t>;</w:t>
      </w:r>
    </w:p>
    <w:p w14:paraId="569F56F3" w14:textId="77777777" w:rsidR="00C16765" w:rsidRPr="0092160D" w:rsidRDefault="00C16765" w:rsidP="00C16765">
      <w:pPr>
        <w:pStyle w:val="Akapitzlist2"/>
        <w:numPr>
          <w:ilvl w:val="0"/>
          <w:numId w:val="32"/>
        </w:numPr>
        <w:jc w:val="both"/>
        <w:textAlignment w:val="auto"/>
        <w:rPr>
          <w:bCs/>
          <w:iCs/>
        </w:rPr>
      </w:pPr>
      <w:r w:rsidRPr="008215AD">
        <w:rPr>
          <w:sz w:val="20"/>
          <w:szCs w:val="20"/>
        </w:rPr>
        <w:t>Zmiany wymienione w ust. 1</w:t>
      </w:r>
      <w:r>
        <w:rPr>
          <w:sz w:val="20"/>
          <w:szCs w:val="20"/>
        </w:rPr>
        <w:t xml:space="preserve"> </w:t>
      </w:r>
      <w:r w:rsidRPr="008215AD">
        <w:rPr>
          <w:sz w:val="20"/>
          <w:szCs w:val="20"/>
        </w:rPr>
        <w:t>mogą być dokonane na wniosek Wykonawcy, z uzasadnieniem konieczności zmiany, za zgodą Zamawiającego, w terminie do 14 dni</w:t>
      </w:r>
      <w:r>
        <w:rPr>
          <w:sz w:val="20"/>
          <w:szCs w:val="20"/>
        </w:rPr>
        <w:t xml:space="preserve"> od przesłania zawiadomienia, w </w:t>
      </w:r>
      <w:r w:rsidRPr="008215AD">
        <w:rPr>
          <w:sz w:val="20"/>
          <w:szCs w:val="20"/>
        </w:rPr>
        <w:t>formie pisemnego aneksu do umowy.</w:t>
      </w:r>
    </w:p>
    <w:p w14:paraId="39D784BD" w14:textId="77777777" w:rsidR="00C16765" w:rsidRDefault="00C16765" w:rsidP="00C16765">
      <w:pPr>
        <w:jc w:val="center"/>
        <w:rPr>
          <w:b/>
          <w:sz w:val="20"/>
          <w:szCs w:val="20"/>
        </w:rPr>
      </w:pPr>
    </w:p>
    <w:p w14:paraId="1C0C260C" w14:textId="77777777" w:rsidR="00C16765" w:rsidRDefault="00C16765" w:rsidP="00C16765">
      <w:pPr>
        <w:jc w:val="center"/>
        <w:rPr>
          <w:sz w:val="20"/>
          <w:szCs w:val="20"/>
        </w:rPr>
      </w:pPr>
      <w:r>
        <w:rPr>
          <w:b/>
          <w:sz w:val="20"/>
          <w:szCs w:val="20"/>
        </w:rPr>
        <w:t>§   9</w:t>
      </w:r>
    </w:p>
    <w:p w14:paraId="191C569B" w14:textId="77777777" w:rsidR="00C16765" w:rsidRPr="0077761D" w:rsidRDefault="00C16765" w:rsidP="00C16765">
      <w:pPr>
        <w:numPr>
          <w:ilvl w:val="0"/>
          <w:numId w:val="29"/>
        </w:numPr>
        <w:overflowPunct/>
        <w:jc w:val="both"/>
        <w:textAlignment w:val="auto"/>
        <w:rPr>
          <w:sz w:val="20"/>
          <w:szCs w:val="20"/>
        </w:rPr>
      </w:pPr>
      <w:r w:rsidRPr="0077761D">
        <w:rPr>
          <w:sz w:val="20"/>
          <w:szCs w:val="20"/>
        </w:rPr>
        <w:t>Strony ustalają kary umowne mające zastosowanie w następujących przypadkach:</w:t>
      </w:r>
    </w:p>
    <w:p w14:paraId="6F332D48" w14:textId="77777777" w:rsidR="00C16765" w:rsidRPr="0092160D" w:rsidRDefault="00C16765" w:rsidP="00C16765">
      <w:pPr>
        <w:numPr>
          <w:ilvl w:val="0"/>
          <w:numId w:val="30"/>
        </w:numPr>
        <w:overflowPunct/>
        <w:jc w:val="both"/>
        <w:textAlignment w:val="auto"/>
        <w:rPr>
          <w:sz w:val="20"/>
          <w:szCs w:val="20"/>
        </w:rPr>
      </w:pPr>
      <w:r w:rsidRPr="0077761D">
        <w:rPr>
          <w:sz w:val="20"/>
          <w:szCs w:val="20"/>
        </w:rPr>
        <w:t xml:space="preserve">za nieterminowe dostawy Wykonawca zapłaci Zamawiającemu karę umowną w wysokości 1% wartości brutto niezrealizowanej dostawy za każdy dzień </w:t>
      </w:r>
      <w:r>
        <w:rPr>
          <w:sz w:val="20"/>
          <w:szCs w:val="20"/>
        </w:rPr>
        <w:t xml:space="preserve">zwłoki </w:t>
      </w:r>
      <w:r w:rsidRPr="0077761D">
        <w:rPr>
          <w:sz w:val="20"/>
          <w:szCs w:val="20"/>
        </w:rPr>
        <w:t xml:space="preserve"> w dostarczeniu towaru,</w:t>
      </w:r>
    </w:p>
    <w:p w14:paraId="195D0D1C" w14:textId="77777777" w:rsidR="00C16765" w:rsidRPr="0077761D" w:rsidRDefault="00C16765" w:rsidP="00C16765">
      <w:pPr>
        <w:numPr>
          <w:ilvl w:val="0"/>
          <w:numId w:val="30"/>
        </w:numPr>
        <w:overflowPunct/>
        <w:jc w:val="both"/>
        <w:textAlignment w:val="auto"/>
        <w:rPr>
          <w:sz w:val="20"/>
          <w:szCs w:val="20"/>
        </w:rPr>
      </w:pPr>
      <w:r w:rsidRPr="0077761D">
        <w:rPr>
          <w:sz w:val="20"/>
          <w:szCs w:val="20"/>
        </w:rPr>
        <w:t xml:space="preserve">za </w:t>
      </w:r>
      <w:r>
        <w:rPr>
          <w:sz w:val="20"/>
          <w:szCs w:val="20"/>
        </w:rPr>
        <w:t xml:space="preserve">zwłokę </w:t>
      </w:r>
      <w:r w:rsidRPr="0077761D">
        <w:rPr>
          <w:sz w:val="20"/>
          <w:szCs w:val="20"/>
        </w:rPr>
        <w:t xml:space="preserve">w usunięciu wad w dostarczonym towarze Wykonawca zapłaci Zamawiającemu karę w wysokości 2% wartości brutto reklamowanego towaru za każdy dzień </w:t>
      </w:r>
      <w:r>
        <w:rPr>
          <w:sz w:val="20"/>
          <w:szCs w:val="20"/>
        </w:rPr>
        <w:t xml:space="preserve"> zwłoki </w:t>
      </w:r>
      <w:r w:rsidRPr="0077761D">
        <w:rPr>
          <w:sz w:val="20"/>
          <w:szCs w:val="20"/>
        </w:rPr>
        <w:t xml:space="preserve">licząc od dnia upływu terminu wyznaczonego na usunięcie wad. W razie </w:t>
      </w:r>
      <w:r>
        <w:rPr>
          <w:sz w:val="20"/>
          <w:szCs w:val="20"/>
        </w:rPr>
        <w:t xml:space="preserve">zwłoki </w:t>
      </w:r>
      <w:r w:rsidRPr="0077761D">
        <w:rPr>
          <w:sz w:val="20"/>
          <w:szCs w:val="20"/>
        </w:rPr>
        <w:t xml:space="preserve"> w usunięciu wad w terminie wyznaczonym dodatkowo kara ulega powiększeniu o dalsze 10% wartości</w:t>
      </w:r>
      <w:r>
        <w:rPr>
          <w:sz w:val="20"/>
          <w:szCs w:val="20"/>
        </w:rPr>
        <w:t xml:space="preserve"> brutto reklamowanego towaru, i </w:t>
      </w:r>
      <w:r w:rsidRPr="0077761D">
        <w:rPr>
          <w:sz w:val="20"/>
          <w:szCs w:val="20"/>
        </w:rPr>
        <w:t xml:space="preserve">przysługuje Zamawiającemu za każdy dzień </w:t>
      </w:r>
      <w:r>
        <w:rPr>
          <w:sz w:val="20"/>
          <w:szCs w:val="20"/>
        </w:rPr>
        <w:t xml:space="preserve">zwłoki </w:t>
      </w:r>
      <w:r w:rsidRPr="0077761D">
        <w:rPr>
          <w:sz w:val="20"/>
          <w:szCs w:val="20"/>
        </w:rPr>
        <w:t xml:space="preserve"> licząc od dnia upływu terminu dodatkowego,</w:t>
      </w:r>
    </w:p>
    <w:p w14:paraId="21CC98A8" w14:textId="77777777" w:rsidR="00C16765" w:rsidRPr="001A6E8E" w:rsidRDefault="00C16765" w:rsidP="00C16765">
      <w:pPr>
        <w:numPr>
          <w:ilvl w:val="0"/>
          <w:numId w:val="30"/>
        </w:numPr>
        <w:overflowPunct/>
        <w:jc w:val="both"/>
        <w:textAlignment w:val="auto"/>
        <w:rPr>
          <w:sz w:val="20"/>
          <w:szCs w:val="20"/>
        </w:rPr>
      </w:pPr>
      <w:r w:rsidRPr="0077761D">
        <w:rPr>
          <w:sz w:val="20"/>
          <w:szCs w:val="20"/>
        </w:rPr>
        <w:t xml:space="preserve">za odstąpienie od umowy przez Zamawiającego z przyczyn </w:t>
      </w:r>
      <w:r>
        <w:rPr>
          <w:sz w:val="20"/>
          <w:szCs w:val="20"/>
        </w:rPr>
        <w:t xml:space="preserve">zawinionych przez </w:t>
      </w:r>
      <w:r w:rsidRPr="0077761D">
        <w:rPr>
          <w:sz w:val="20"/>
          <w:szCs w:val="20"/>
        </w:rPr>
        <w:t>Wykonawc</w:t>
      </w:r>
      <w:r>
        <w:rPr>
          <w:sz w:val="20"/>
          <w:szCs w:val="20"/>
        </w:rPr>
        <w:t>ę</w:t>
      </w:r>
      <w:r w:rsidRPr="0077761D">
        <w:rPr>
          <w:sz w:val="20"/>
          <w:szCs w:val="20"/>
        </w:rPr>
        <w:t>, Wykonawca zapłaci Zamawiającemu karę umowną w wysokości 10% wartośc</w:t>
      </w:r>
      <w:r>
        <w:rPr>
          <w:sz w:val="20"/>
          <w:szCs w:val="20"/>
        </w:rPr>
        <w:t>i niezrealizowanej części umowy.</w:t>
      </w:r>
    </w:p>
    <w:p w14:paraId="41092253" w14:textId="77777777" w:rsidR="00C16765" w:rsidRPr="0077761D" w:rsidRDefault="00C16765" w:rsidP="00C16765">
      <w:pPr>
        <w:numPr>
          <w:ilvl w:val="0"/>
          <w:numId w:val="29"/>
        </w:numPr>
        <w:overflowPunct/>
        <w:jc w:val="both"/>
        <w:textAlignment w:val="auto"/>
        <w:rPr>
          <w:sz w:val="20"/>
          <w:szCs w:val="20"/>
        </w:rPr>
      </w:pPr>
      <w:r w:rsidRPr="0077761D">
        <w:rPr>
          <w:sz w:val="20"/>
          <w:szCs w:val="20"/>
        </w:rPr>
        <w:t xml:space="preserve">Zamawiającemu przysługiwać będzie prawo do wolnego od skutków finansowych </w:t>
      </w:r>
      <w:r>
        <w:rPr>
          <w:sz w:val="20"/>
          <w:szCs w:val="20"/>
        </w:rPr>
        <w:t>wypowiedzenia</w:t>
      </w:r>
      <w:r w:rsidRPr="0077761D">
        <w:rPr>
          <w:sz w:val="20"/>
          <w:szCs w:val="20"/>
        </w:rPr>
        <w:t xml:space="preserve"> niniejszej Umowy ze skutkiem natychmiastowym, jeżeli Wykonawca mimo dwóch kolejnych monitów nie będzie realizował dostaw zgodnie z zamówieniem </w:t>
      </w:r>
      <w:r>
        <w:rPr>
          <w:sz w:val="20"/>
          <w:szCs w:val="20"/>
        </w:rPr>
        <w:t>lub</w:t>
      </w:r>
      <w:r w:rsidRPr="0077761D">
        <w:rPr>
          <w:sz w:val="20"/>
          <w:szCs w:val="20"/>
        </w:rPr>
        <w:t xml:space="preserve"> w określonym terminie.</w:t>
      </w:r>
    </w:p>
    <w:p w14:paraId="167693F6" w14:textId="77777777" w:rsidR="00C16765" w:rsidRDefault="00C16765" w:rsidP="00C16765">
      <w:pPr>
        <w:numPr>
          <w:ilvl w:val="0"/>
          <w:numId w:val="29"/>
        </w:numPr>
        <w:overflowPunct/>
        <w:jc w:val="both"/>
        <w:textAlignment w:val="auto"/>
        <w:rPr>
          <w:sz w:val="20"/>
          <w:szCs w:val="20"/>
        </w:rPr>
      </w:pPr>
      <w:r w:rsidRPr="0077761D">
        <w:rPr>
          <w:sz w:val="20"/>
          <w:szCs w:val="20"/>
        </w:rPr>
        <w:t xml:space="preserve">W razie </w:t>
      </w:r>
      <w:r>
        <w:rPr>
          <w:sz w:val="20"/>
          <w:szCs w:val="20"/>
        </w:rPr>
        <w:t>wypowiedzenia</w:t>
      </w:r>
      <w:r w:rsidRPr="0077761D">
        <w:rPr>
          <w:sz w:val="20"/>
          <w:szCs w:val="20"/>
        </w:rPr>
        <w:t xml:space="preserve"> umowy w trybie określonym </w:t>
      </w:r>
      <w:r w:rsidRPr="0077761D">
        <w:rPr>
          <w:bCs/>
          <w:sz w:val="20"/>
          <w:szCs w:val="20"/>
        </w:rPr>
        <w:t xml:space="preserve">w ust. 2 niniejszego paragrafu </w:t>
      </w:r>
      <w:r w:rsidRPr="0077761D">
        <w:rPr>
          <w:sz w:val="20"/>
          <w:szCs w:val="20"/>
        </w:rPr>
        <w:t>Wykonawca zapłaci Zamawiającemu karę umowną w wysokości</w:t>
      </w:r>
      <w:r w:rsidRPr="0077761D">
        <w:t xml:space="preserve"> </w:t>
      </w:r>
      <w:r w:rsidRPr="0077761D">
        <w:rPr>
          <w:sz w:val="20"/>
          <w:szCs w:val="20"/>
        </w:rPr>
        <w:t xml:space="preserve">w wysokości 10% wartości </w:t>
      </w:r>
      <w:r>
        <w:rPr>
          <w:sz w:val="20"/>
          <w:szCs w:val="20"/>
        </w:rPr>
        <w:t xml:space="preserve">brutto </w:t>
      </w:r>
      <w:r w:rsidRPr="0077761D">
        <w:rPr>
          <w:sz w:val="20"/>
          <w:szCs w:val="20"/>
        </w:rPr>
        <w:t>niezrealizowanej części umowy.</w:t>
      </w:r>
    </w:p>
    <w:p w14:paraId="5E16F49F" w14:textId="77777777" w:rsidR="00C16765" w:rsidRPr="00234F1C" w:rsidRDefault="00C16765" w:rsidP="00C16765">
      <w:pPr>
        <w:numPr>
          <w:ilvl w:val="0"/>
          <w:numId w:val="29"/>
        </w:numPr>
        <w:overflowPunct/>
        <w:jc w:val="both"/>
        <w:textAlignment w:val="auto"/>
        <w:rPr>
          <w:iCs/>
          <w:sz w:val="20"/>
          <w:szCs w:val="20"/>
        </w:rPr>
      </w:pPr>
      <w:r w:rsidRPr="0077761D">
        <w:rPr>
          <w:sz w:val="20"/>
          <w:szCs w:val="20"/>
        </w:rPr>
        <w:t xml:space="preserve">Za odstąpienie przez Wykonawcę od umowy lub jej wypowiedzenie z </w:t>
      </w:r>
      <w:r>
        <w:rPr>
          <w:sz w:val="20"/>
          <w:szCs w:val="20"/>
        </w:rPr>
        <w:t xml:space="preserve">przyczyn zawinionych przez Wykonawcę </w:t>
      </w:r>
      <w:r w:rsidRPr="0077761D">
        <w:rPr>
          <w:sz w:val="20"/>
          <w:szCs w:val="20"/>
        </w:rPr>
        <w:t xml:space="preserve">stronie Wykonawcy, Wykonawca zapłaci Zamawiającemu karę umowną </w:t>
      </w:r>
      <w:r>
        <w:rPr>
          <w:sz w:val="20"/>
          <w:szCs w:val="20"/>
        </w:rPr>
        <w:t>w </w:t>
      </w:r>
      <w:r w:rsidRPr="0077761D">
        <w:rPr>
          <w:sz w:val="20"/>
          <w:szCs w:val="20"/>
        </w:rPr>
        <w:t xml:space="preserve">wysokości 10% wartości </w:t>
      </w:r>
      <w:r>
        <w:rPr>
          <w:sz w:val="20"/>
          <w:szCs w:val="20"/>
        </w:rPr>
        <w:t xml:space="preserve">brutto </w:t>
      </w:r>
      <w:r w:rsidRPr="0077761D">
        <w:rPr>
          <w:sz w:val="20"/>
          <w:szCs w:val="20"/>
        </w:rPr>
        <w:t>niezrealizowanej części umowy.</w:t>
      </w:r>
    </w:p>
    <w:p w14:paraId="31B350B4" w14:textId="77777777" w:rsidR="00C16765" w:rsidRPr="0077761D" w:rsidRDefault="00C16765" w:rsidP="00C16765">
      <w:pPr>
        <w:numPr>
          <w:ilvl w:val="0"/>
          <w:numId w:val="29"/>
        </w:numPr>
        <w:overflowPunct/>
        <w:jc w:val="both"/>
        <w:textAlignment w:val="auto"/>
        <w:rPr>
          <w:iCs/>
          <w:sz w:val="20"/>
          <w:szCs w:val="20"/>
        </w:rPr>
      </w:pPr>
      <w:r w:rsidRPr="0077761D">
        <w:rPr>
          <w:iCs/>
          <w:sz w:val="20"/>
          <w:szCs w:val="20"/>
        </w:rPr>
        <w:t>Odstąpienie od umowy przez Wykonawcę bądź przez Zamawiającego</w:t>
      </w:r>
      <w:r>
        <w:rPr>
          <w:iCs/>
          <w:sz w:val="20"/>
          <w:szCs w:val="20"/>
        </w:rPr>
        <w:t xml:space="preserve"> lub jej wypowiedzenie przez którąkolwiek ze stron,</w:t>
      </w:r>
      <w:r w:rsidRPr="0077761D">
        <w:rPr>
          <w:iCs/>
          <w:sz w:val="20"/>
          <w:szCs w:val="20"/>
        </w:rPr>
        <w:t xml:space="preserve"> nie powoduje wygaśnięcia obowiązku Wykonawcy do zapłaty ewentualnych kar umownych powstałych i obliczonych zgodnie z postanowieniami ust. 1 punkt a</w:t>
      </w:r>
      <w:r>
        <w:rPr>
          <w:iCs/>
          <w:sz w:val="20"/>
          <w:szCs w:val="20"/>
        </w:rPr>
        <w:t xml:space="preserve"> </w:t>
      </w:r>
      <w:r w:rsidRPr="0077761D">
        <w:rPr>
          <w:iCs/>
          <w:sz w:val="20"/>
          <w:szCs w:val="20"/>
        </w:rPr>
        <w:t>b, c niniejszego paragrafu.</w:t>
      </w:r>
    </w:p>
    <w:p w14:paraId="472BD42B" w14:textId="77777777" w:rsidR="00C16765" w:rsidRPr="0077761D" w:rsidRDefault="00C16765" w:rsidP="00C16765">
      <w:pPr>
        <w:numPr>
          <w:ilvl w:val="0"/>
          <w:numId w:val="29"/>
        </w:numPr>
        <w:overflowPunct/>
        <w:jc w:val="both"/>
        <w:textAlignment w:val="auto"/>
        <w:rPr>
          <w:iCs/>
          <w:sz w:val="20"/>
          <w:szCs w:val="20"/>
        </w:rPr>
      </w:pPr>
      <w:r w:rsidRPr="0077761D">
        <w:rPr>
          <w:iCs/>
          <w:sz w:val="20"/>
          <w:szCs w:val="20"/>
        </w:rPr>
        <w:t>Zamawiającemu przysługuje prawo do dochodzenia odszkodowania przewyższającego wysokość kar umownych.</w:t>
      </w:r>
    </w:p>
    <w:p w14:paraId="77775A19" w14:textId="77777777" w:rsidR="00C16765" w:rsidRDefault="00C16765" w:rsidP="00C16765">
      <w:pPr>
        <w:numPr>
          <w:ilvl w:val="0"/>
          <w:numId w:val="29"/>
        </w:numPr>
        <w:overflowPunct/>
        <w:jc w:val="both"/>
        <w:textAlignment w:val="auto"/>
        <w:rPr>
          <w:iCs/>
          <w:sz w:val="20"/>
          <w:szCs w:val="20"/>
        </w:rPr>
      </w:pPr>
      <w:r w:rsidRPr="0077761D">
        <w:rPr>
          <w:iCs/>
          <w:sz w:val="20"/>
          <w:szCs w:val="20"/>
        </w:rPr>
        <w:t>Zamawiający zastrzega sobie prawo do potrącenia kar umownyc</w:t>
      </w:r>
      <w:r>
        <w:rPr>
          <w:iCs/>
          <w:sz w:val="20"/>
          <w:szCs w:val="20"/>
        </w:rPr>
        <w:t>h z wynagrodzenia Wykonawcy, po </w:t>
      </w:r>
      <w:r w:rsidRPr="0077761D">
        <w:rPr>
          <w:iCs/>
          <w:sz w:val="20"/>
          <w:szCs w:val="20"/>
        </w:rPr>
        <w:t>wystawieniu przez Zamawiającego noty obciążeniowej.</w:t>
      </w:r>
    </w:p>
    <w:p w14:paraId="38C8612D" w14:textId="77777777" w:rsidR="00C16765" w:rsidRDefault="00C16765" w:rsidP="00C16765">
      <w:pPr>
        <w:numPr>
          <w:ilvl w:val="0"/>
          <w:numId w:val="29"/>
        </w:numPr>
        <w:overflowPunct/>
        <w:jc w:val="both"/>
        <w:textAlignment w:val="auto"/>
        <w:rPr>
          <w:iCs/>
          <w:sz w:val="20"/>
          <w:szCs w:val="20"/>
        </w:rPr>
      </w:pPr>
      <w:bookmarkStart w:id="19" w:name="_Hlk59290876"/>
      <w:r>
        <w:rPr>
          <w:iCs/>
          <w:sz w:val="20"/>
          <w:szCs w:val="20"/>
        </w:rPr>
        <w:t xml:space="preserve">Wysokość kar umownych naliczonych z jednego lub kilku tytułów nie może przekroczyć 30% wartości brutto określonej w § 5 ust. 1 umowy.  </w:t>
      </w:r>
    </w:p>
    <w:bookmarkEnd w:id="19"/>
    <w:p w14:paraId="7A44CAFE" w14:textId="77777777" w:rsidR="00C16765" w:rsidRPr="0077761D" w:rsidRDefault="00C16765" w:rsidP="00C16765">
      <w:pPr>
        <w:overflowPunct/>
        <w:jc w:val="both"/>
        <w:textAlignment w:val="auto"/>
        <w:rPr>
          <w:iCs/>
          <w:sz w:val="20"/>
          <w:szCs w:val="20"/>
        </w:rPr>
      </w:pPr>
    </w:p>
    <w:p w14:paraId="3C2C75B3" w14:textId="77777777" w:rsidR="00C16765" w:rsidRDefault="00C16765" w:rsidP="00C16765">
      <w:pPr>
        <w:jc w:val="center"/>
        <w:rPr>
          <w:bCs/>
          <w:iCs/>
          <w:sz w:val="20"/>
          <w:szCs w:val="20"/>
        </w:rPr>
      </w:pPr>
      <w:r>
        <w:rPr>
          <w:b/>
          <w:sz w:val="20"/>
          <w:szCs w:val="20"/>
        </w:rPr>
        <w:t>§   10</w:t>
      </w:r>
    </w:p>
    <w:p w14:paraId="10AC1E96" w14:textId="77777777" w:rsidR="00C16765" w:rsidRDefault="00C16765" w:rsidP="00C16765">
      <w:pPr>
        <w:jc w:val="both"/>
        <w:rPr>
          <w:bCs/>
          <w:iCs/>
          <w:sz w:val="20"/>
          <w:szCs w:val="20"/>
        </w:rPr>
      </w:pPr>
      <w:r w:rsidRPr="00FF518B">
        <w:rPr>
          <w:bCs/>
          <w:iCs/>
          <w:sz w:val="20"/>
          <w:szCs w:val="20"/>
        </w:rPr>
        <w:t xml:space="preserve">Umowa wiąże strony od dnia  </w:t>
      </w:r>
      <w:r>
        <w:rPr>
          <w:bCs/>
          <w:iCs/>
          <w:sz w:val="20"/>
          <w:szCs w:val="20"/>
        </w:rPr>
        <w:t>………………</w:t>
      </w:r>
      <w:r w:rsidRPr="00FF518B">
        <w:rPr>
          <w:bCs/>
          <w:iCs/>
          <w:sz w:val="20"/>
          <w:szCs w:val="20"/>
        </w:rPr>
        <w:t xml:space="preserve"> do dnia </w:t>
      </w:r>
      <w:r>
        <w:rPr>
          <w:bCs/>
          <w:iCs/>
          <w:sz w:val="20"/>
          <w:szCs w:val="20"/>
        </w:rPr>
        <w:t>………………</w:t>
      </w:r>
    </w:p>
    <w:p w14:paraId="361E09B4" w14:textId="77777777" w:rsidR="00C16765" w:rsidRPr="00F57410" w:rsidRDefault="00C16765" w:rsidP="00C16765">
      <w:pPr>
        <w:jc w:val="both"/>
        <w:rPr>
          <w:sz w:val="20"/>
          <w:szCs w:val="20"/>
        </w:rPr>
      </w:pPr>
    </w:p>
    <w:p w14:paraId="3967147C" w14:textId="77777777" w:rsidR="00C16765" w:rsidRPr="00173C20" w:rsidRDefault="00C16765" w:rsidP="00C16765">
      <w:pPr>
        <w:jc w:val="center"/>
        <w:rPr>
          <w:sz w:val="20"/>
          <w:szCs w:val="20"/>
        </w:rPr>
      </w:pPr>
      <w:r w:rsidRPr="00173C20">
        <w:rPr>
          <w:b/>
          <w:sz w:val="20"/>
          <w:szCs w:val="20"/>
        </w:rPr>
        <w:t>§   11</w:t>
      </w:r>
    </w:p>
    <w:p w14:paraId="4289A792" w14:textId="77777777" w:rsidR="00C16765" w:rsidRPr="00E73AA8" w:rsidRDefault="00C16765" w:rsidP="00C16765">
      <w:pPr>
        <w:numPr>
          <w:ilvl w:val="0"/>
          <w:numId w:val="22"/>
        </w:numPr>
        <w:overflowPunct/>
        <w:ind w:left="357" w:hanging="357"/>
        <w:jc w:val="both"/>
        <w:textAlignment w:val="auto"/>
        <w:rPr>
          <w:sz w:val="20"/>
          <w:szCs w:val="20"/>
        </w:rPr>
      </w:pPr>
      <w:r w:rsidRPr="00E73AA8">
        <w:rPr>
          <w:sz w:val="20"/>
          <w:szCs w:val="20"/>
        </w:rPr>
        <w:t>Czynność prawna mająca na celu zmianę wierzyciela Zamawiającego z tytuł</w:t>
      </w:r>
      <w:r>
        <w:rPr>
          <w:sz w:val="20"/>
          <w:szCs w:val="20"/>
        </w:rPr>
        <w:t>u wierzytelności wynikających z </w:t>
      </w:r>
      <w:r w:rsidRPr="00E73AA8">
        <w:rPr>
          <w:sz w:val="20"/>
          <w:szCs w:val="20"/>
        </w:rPr>
        <w:t>niniejszej umowy może zostać dokonana tylko w trybie określonym w</w:t>
      </w:r>
      <w:r>
        <w:rPr>
          <w:sz w:val="20"/>
          <w:szCs w:val="20"/>
        </w:rPr>
        <w:t xml:space="preserve"> art. 54 ust. 5 – 7 ustawy z 15 </w:t>
      </w:r>
      <w:r w:rsidRPr="00E73AA8">
        <w:rPr>
          <w:sz w:val="20"/>
          <w:szCs w:val="20"/>
        </w:rPr>
        <w:t>kwietnia 2011 roku o działalności leczniczej.</w:t>
      </w:r>
    </w:p>
    <w:p w14:paraId="35EE73AA" w14:textId="77777777" w:rsidR="00C16765" w:rsidRPr="00E73AA8" w:rsidRDefault="00C16765" w:rsidP="00C16765">
      <w:pPr>
        <w:numPr>
          <w:ilvl w:val="0"/>
          <w:numId w:val="22"/>
        </w:numPr>
        <w:overflowPunct/>
        <w:ind w:left="357" w:hanging="357"/>
        <w:jc w:val="both"/>
        <w:textAlignment w:val="auto"/>
        <w:rPr>
          <w:sz w:val="20"/>
          <w:szCs w:val="20"/>
        </w:rPr>
      </w:pPr>
      <w:r w:rsidRPr="00E73AA8">
        <w:rPr>
          <w:sz w:val="20"/>
          <w:szCs w:val="20"/>
        </w:rPr>
        <w:t>Zastrzeżenie o którym mowa w ust. 1 dotyczy w szczególności umów cesji wierzytelności, umów poręczenia, umów gwarancji, umów przekazu, umów zastrzegających świadczenie na rzecz osoby trzeciej umów skutkujących przystąpieniem osoby trzeciej do zobowiązań wynikających z niniejszej umowy, w tym umów skutkujących subrogacją generalną (art. 518 k.c.).</w:t>
      </w:r>
    </w:p>
    <w:p w14:paraId="17D8229E" w14:textId="77777777" w:rsidR="00C16765" w:rsidRPr="00E73AA8" w:rsidRDefault="00C16765" w:rsidP="00C16765">
      <w:pPr>
        <w:numPr>
          <w:ilvl w:val="0"/>
          <w:numId w:val="22"/>
        </w:numPr>
        <w:overflowPunct/>
        <w:ind w:left="357" w:hanging="357"/>
        <w:jc w:val="both"/>
        <w:textAlignment w:val="auto"/>
        <w:rPr>
          <w:sz w:val="20"/>
          <w:szCs w:val="20"/>
        </w:rPr>
      </w:pPr>
      <w:r w:rsidRPr="00E73AA8">
        <w:rPr>
          <w:sz w:val="20"/>
          <w:szCs w:val="20"/>
        </w:rPr>
        <w:t xml:space="preserve">Zastrzeżenie o którym mowa w ust.1 dotyczy także umów na podstawie których wierzytelność względem </w:t>
      </w:r>
      <w:r w:rsidRPr="00E73AA8">
        <w:rPr>
          <w:sz w:val="20"/>
          <w:szCs w:val="20"/>
        </w:rPr>
        <w:lastRenderedPageBreak/>
        <w:t>Zamawiającego będzie stanowiła zabezpieczenie zobowiązań Wykonawcy (np. z tytułu umowy kredytu, pożyczki)</w:t>
      </w:r>
      <w:r>
        <w:rPr>
          <w:sz w:val="20"/>
          <w:szCs w:val="20"/>
        </w:rPr>
        <w:t>.</w:t>
      </w:r>
    </w:p>
    <w:p w14:paraId="59B4C36A" w14:textId="77777777" w:rsidR="00C16765" w:rsidRDefault="00C16765" w:rsidP="00C16765">
      <w:pPr>
        <w:numPr>
          <w:ilvl w:val="0"/>
          <w:numId w:val="22"/>
        </w:numPr>
        <w:overflowPunct/>
        <w:ind w:left="357" w:hanging="357"/>
        <w:jc w:val="both"/>
        <w:textAlignment w:val="auto"/>
        <w:rPr>
          <w:sz w:val="20"/>
          <w:szCs w:val="20"/>
        </w:rPr>
      </w:pPr>
      <w:r w:rsidRPr="00E73AA8">
        <w:rPr>
          <w:sz w:val="20"/>
          <w:szCs w:val="20"/>
        </w:rPr>
        <w:t xml:space="preserve">Wykonawca zobowiązuje się do nieudzielania pełnomocnictw szczególnych upoważniających pełnomocników do przyjmowania świadczeń pieniężnych wynikających z niniejszej umowy na swoje rachunki lub podmiotów innych niż Wykonawca. </w:t>
      </w:r>
    </w:p>
    <w:p w14:paraId="06B9A64F" w14:textId="77777777" w:rsidR="00C16765" w:rsidRPr="00E73AA8" w:rsidRDefault="00C16765" w:rsidP="00C16765">
      <w:pPr>
        <w:overflowPunct/>
        <w:jc w:val="both"/>
        <w:textAlignment w:val="auto"/>
        <w:rPr>
          <w:sz w:val="20"/>
          <w:szCs w:val="20"/>
        </w:rPr>
      </w:pPr>
    </w:p>
    <w:p w14:paraId="1B2DCE49" w14:textId="77777777" w:rsidR="00C16765" w:rsidRPr="00E73AA8" w:rsidRDefault="00C16765" w:rsidP="00C16765">
      <w:pPr>
        <w:numPr>
          <w:ilvl w:val="0"/>
          <w:numId w:val="22"/>
        </w:numPr>
        <w:overflowPunct/>
        <w:ind w:left="357" w:hanging="357"/>
        <w:jc w:val="both"/>
        <w:textAlignment w:val="auto"/>
        <w:rPr>
          <w:sz w:val="20"/>
          <w:szCs w:val="20"/>
        </w:rPr>
      </w:pPr>
      <w:r w:rsidRPr="00E73AA8">
        <w:rPr>
          <w:sz w:val="20"/>
          <w:szCs w:val="20"/>
        </w:rPr>
        <w:t>Wykonawca zobowiązuje się do nie udzielania pełnomocnictw n</w:t>
      </w:r>
      <w:r>
        <w:rPr>
          <w:sz w:val="20"/>
          <w:szCs w:val="20"/>
        </w:rPr>
        <w:t>ieodwołalnych przez mocodawcę w </w:t>
      </w:r>
      <w:r w:rsidRPr="00E73AA8">
        <w:rPr>
          <w:sz w:val="20"/>
          <w:szCs w:val="20"/>
        </w:rPr>
        <w:t xml:space="preserve">zakresie dochodzenia roszczeń majątkowych  wynikających z niniejszej umowy. </w:t>
      </w:r>
    </w:p>
    <w:p w14:paraId="474F9917" w14:textId="77777777" w:rsidR="00C16765" w:rsidRDefault="00C16765" w:rsidP="00C16765">
      <w:pPr>
        <w:numPr>
          <w:ilvl w:val="0"/>
          <w:numId w:val="22"/>
        </w:numPr>
        <w:overflowPunct/>
        <w:ind w:left="357" w:hanging="357"/>
        <w:jc w:val="both"/>
        <w:textAlignment w:val="auto"/>
        <w:rPr>
          <w:sz w:val="20"/>
          <w:szCs w:val="20"/>
        </w:rPr>
      </w:pPr>
      <w:r w:rsidRPr="00E73AA8">
        <w:rPr>
          <w:sz w:val="20"/>
          <w:szCs w:val="20"/>
        </w:rPr>
        <w:t>W razie wątpliwości przez czynność prawną mającą na celu zmianę wierzyciela w rozumieniu niniejszej umowy lub ustawy z dnia 15 kwietnia 2011 r. o działalności leczniczej Str</w:t>
      </w:r>
      <w:r>
        <w:rPr>
          <w:sz w:val="20"/>
          <w:szCs w:val="20"/>
        </w:rPr>
        <w:t>ony rozumieją każdą sytuację, w </w:t>
      </w:r>
      <w:r w:rsidRPr="00E73AA8">
        <w:rPr>
          <w:sz w:val="20"/>
          <w:szCs w:val="20"/>
        </w:rPr>
        <w:t>której Zamawiający byłby zobowiązany do zapłaty podmiotom innym niż Wykonawca lub na rachunek bankowy innego podmiotu niż Wykonawca.</w:t>
      </w:r>
    </w:p>
    <w:p w14:paraId="53B0E7A3" w14:textId="77777777" w:rsidR="00C16765" w:rsidRDefault="00C16765" w:rsidP="00C16765">
      <w:pPr>
        <w:shd w:val="clear" w:color="auto" w:fill="FFFFFF"/>
        <w:jc w:val="both"/>
        <w:textAlignment w:val="auto"/>
        <w:rPr>
          <w:sz w:val="20"/>
          <w:szCs w:val="20"/>
        </w:rPr>
      </w:pPr>
    </w:p>
    <w:p w14:paraId="44B341B7" w14:textId="77777777" w:rsidR="00C16765" w:rsidRDefault="00C16765" w:rsidP="00C16765">
      <w:pPr>
        <w:jc w:val="center"/>
        <w:rPr>
          <w:sz w:val="20"/>
          <w:szCs w:val="20"/>
        </w:rPr>
      </w:pPr>
      <w:r>
        <w:rPr>
          <w:b/>
          <w:sz w:val="20"/>
          <w:szCs w:val="20"/>
        </w:rPr>
        <w:t>§   12</w:t>
      </w:r>
    </w:p>
    <w:p w14:paraId="2BECD9BB" w14:textId="77777777" w:rsidR="00C16765" w:rsidRDefault="00C16765" w:rsidP="00C16765">
      <w:pPr>
        <w:pStyle w:val="Akapitzlist"/>
        <w:numPr>
          <w:ilvl w:val="0"/>
          <w:numId w:val="25"/>
        </w:numPr>
        <w:overflowPunct/>
        <w:ind w:left="357" w:hanging="357"/>
        <w:jc w:val="both"/>
        <w:textAlignment w:val="auto"/>
        <w:rPr>
          <w:sz w:val="20"/>
          <w:szCs w:val="20"/>
        </w:rPr>
      </w:pPr>
      <w:r w:rsidRPr="00173C20">
        <w:rPr>
          <w:sz w:val="20"/>
          <w:szCs w:val="20"/>
        </w:rPr>
        <w:t>Każda ze Stron niniejszej umowy zobowiązuje się do zachowania w poufności wszelkich, powziętych w ramach realizacji zamówienia, informacji dotyczących Zamawiającego i jego spraw,  a w szczególności na temat prowadzonej przez nią działalności oraz metod działania, jej pracowników i współpracowników, klientów, oraz wszelkich innych informacji pozyskanych w związku z realizacją tej umowy, których ujawnienie mogłoby narazić tę stronę na szkodę, a także do nie przekazywania i nie udostępniania osobom trzecim dokumentów powierzonych przez Zamawiającego.</w:t>
      </w:r>
    </w:p>
    <w:p w14:paraId="3869A304" w14:textId="77777777" w:rsidR="00C16765" w:rsidRPr="00173C20" w:rsidRDefault="00C16765" w:rsidP="00C16765">
      <w:pPr>
        <w:pStyle w:val="Akapitzlist"/>
        <w:numPr>
          <w:ilvl w:val="0"/>
          <w:numId w:val="25"/>
        </w:numPr>
        <w:overflowPunct/>
        <w:ind w:left="357" w:hanging="357"/>
        <w:jc w:val="both"/>
        <w:textAlignment w:val="auto"/>
        <w:rPr>
          <w:sz w:val="20"/>
          <w:szCs w:val="20"/>
        </w:rPr>
      </w:pPr>
      <w:r w:rsidRPr="00173C20">
        <w:rPr>
          <w:sz w:val="20"/>
          <w:szCs w:val="20"/>
        </w:rPr>
        <w:t xml:space="preserve">Obowiązek zachowania tajemnicy poufności, o którym mowa w ust. </w:t>
      </w:r>
      <w:r>
        <w:rPr>
          <w:sz w:val="20"/>
          <w:szCs w:val="20"/>
        </w:rPr>
        <w:t>1</w:t>
      </w:r>
      <w:r w:rsidRPr="00173C20">
        <w:rPr>
          <w:sz w:val="20"/>
          <w:szCs w:val="20"/>
        </w:rPr>
        <w:t>, nie dotyczy informacji, które:</w:t>
      </w:r>
    </w:p>
    <w:p w14:paraId="479FA040" w14:textId="77777777" w:rsidR="00C16765" w:rsidRPr="00FE0061" w:rsidRDefault="00C16765" w:rsidP="00C16765">
      <w:pPr>
        <w:pStyle w:val="Akapitzlist"/>
        <w:numPr>
          <w:ilvl w:val="0"/>
          <w:numId w:val="24"/>
        </w:numPr>
        <w:shd w:val="clear" w:color="auto" w:fill="FFFFFF"/>
        <w:jc w:val="both"/>
        <w:textAlignment w:val="auto"/>
        <w:rPr>
          <w:sz w:val="20"/>
          <w:szCs w:val="20"/>
        </w:rPr>
      </w:pPr>
      <w:r w:rsidRPr="00FE0061">
        <w:rPr>
          <w:sz w:val="20"/>
          <w:szCs w:val="20"/>
        </w:rPr>
        <w:t>w czasie ich ujawnienia były publicznie znane,</w:t>
      </w:r>
    </w:p>
    <w:p w14:paraId="51D3A23F" w14:textId="77777777" w:rsidR="00C16765" w:rsidRDefault="00C16765" w:rsidP="00C16765">
      <w:pPr>
        <w:pStyle w:val="Akapitzlist"/>
        <w:numPr>
          <w:ilvl w:val="0"/>
          <w:numId w:val="24"/>
        </w:numPr>
        <w:shd w:val="clear" w:color="auto" w:fill="FFFFFF"/>
        <w:jc w:val="both"/>
        <w:textAlignment w:val="auto"/>
        <w:rPr>
          <w:sz w:val="20"/>
          <w:szCs w:val="20"/>
        </w:rPr>
      </w:pPr>
      <w:r w:rsidRPr="00FE0061">
        <w:rPr>
          <w:sz w:val="20"/>
          <w:szCs w:val="20"/>
        </w:rPr>
        <w:t>których obowiązek ujawnienia wynika z bezwzględnie obowiązującego przepisu prawa, orzeczenia sądu lub decyzji innego uprawnionego organu władzy, z zastrzeżeniem niezwłocznego powiadomienia strony, której informacje mają zostać ujawnione o takim obowiązku i zabezpieczeniu poufności tych informacji.</w:t>
      </w:r>
    </w:p>
    <w:p w14:paraId="3F043369" w14:textId="77777777" w:rsidR="00C16765" w:rsidRPr="00F57410" w:rsidRDefault="00C16765" w:rsidP="00C16765">
      <w:pPr>
        <w:jc w:val="both"/>
        <w:rPr>
          <w:rFonts w:cs="Times New Roman"/>
          <w:sz w:val="20"/>
          <w:szCs w:val="20"/>
        </w:rPr>
      </w:pPr>
    </w:p>
    <w:p w14:paraId="1F352BE6" w14:textId="77777777" w:rsidR="00C16765" w:rsidRDefault="00C16765" w:rsidP="00C16765">
      <w:pPr>
        <w:jc w:val="center"/>
        <w:rPr>
          <w:sz w:val="20"/>
          <w:szCs w:val="20"/>
        </w:rPr>
      </w:pPr>
      <w:r>
        <w:rPr>
          <w:b/>
          <w:sz w:val="20"/>
          <w:szCs w:val="20"/>
        </w:rPr>
        <w:t>§   13</w:t>
      </w:r>
    </w:p>
    <w:p w14:paraId="55E1C77B" w14:textId="77777777" w:rsidR="00C16765" w:rsidRDefault="00C16765" w:rsidP="00C16765">
      <w:pPr>
        <w:pStyle w:val="Akapitzlist10"/>
        <w:numPr>
          <w:ilvl w:val="0"/>
          <w:numId w:val="23"/>
        </w:numPr>
        <w:tabs>
          <w:tab w:val="left" w:pos="360"/>
        </w:tabs>
        <w:ind w:right="114"/>
        <w:contextualSpacing w:val="0"/>
        <w:jc w:val="both"/>
        <w:rPr>
          <w:sz w:val="20"/>
          <w:szCs w:val="20"/>
        </w:rPr>
      </w:pPr>
      <w:r>
        <w:rPr>
          <w:sz w:val="20"/>
          <w:szCs w:val="20"/>
        </w:rPr>
        <w:t>Ws</w:t>
      </w:r>
      <w:r>
        <w:rPr>
          <w:spacing w:val="1"/>
          <w:sz w:val="20"/>
          <w:szCs w:val="20"/>
        </w:rPr>
        <w:t>z</w:t>
      </w:r>
      <w:r>
        <w:rPr>
          <w:sz w:val="20"/>
          <w:szCs w:val="20"/>
        </w:rPr>
        <w:t>elkie</w:t>
      </w:r>
      <w:r>
        <w:rPr>
          <w:spacing w:val="16"/>
          <w:sz w:val="20"/>
          <w:szCs w:val="20"/>
        </w:rPr>
        <w:t xml:space="preserve"> </w:t>
      </w:r>
      <w:r>
        <w:rPr>
          <w:spacing w:val="1"/>
          <w:sz w:val="20"/>
          <w:szCs w:val="20"/>
        </w:rPr>
        <w:t>z</w:t>
      </w:r>
      <w:r>
        <w:rPr>
          <w:sz w:val="20"/>
          <w:szCs w:val="20"/>
        </w:rPr>
        <w:t>mi</w:t>
      </w:r>
      <w:r>
        <w:rPr>
          <w:spacing w:val="-2"/>
          <w:sz w:val="20"/>
          <w:szCs w:val="20"/>
        </w:rPr>
        <w:t>a</w:t>
      </w:r>
      <w:r>
        <w:rPr>
          <w:spacing w:val="1"/>
          <w:sz w:val="20"/>
          <w:szCs w:val="20"/>
        </w:rPr>
        <w:t>n</w:t>
      </w:r>
      <w:r>
        <w:rPr>
          <w:sz w:val="20"/>
          <w:szCs w:val="20"/>
        </w:rPr>
        <w:t xml:space="preserve">y </w:t>
      </w:r>
      <w:r>
        <w:rPr>
          <w:spacing w:val="-1"/>
          <w:sz w:val="20"/>
          <w:szCs w:val="20"/>
        </w:rPr>
        <w:t>t</w:t>
      </w:r>
      <w:r>
        <w:rPr>
          <w:sz w:val="20"/>
          <w:szCs w:val="20"/>
        </w:rPr>
        <w:t>reś</w:t>
      </w:r>
      <w:r>
        <w:rPr>
          <w:spacing w:val="-1"/>
          <w:sz w:val="20"/>
          <w:szCs w:val="20"/>
        </w:rPr>
        <w:t>c</w:t>
      </w:r>
      <w:r>
        <w:rPr>
          <w:sz w:val="20"/>
          <w:szCs w:val="20"/>
        </w:rPr>
        <w:t xml:space="preserve">i niniejszej umowy, </w:t>
      </w:r>
      <w:r>
        <w:rPr>
          <w:spacing w:val="-1"/>
          <w:sz w:val="20"/>
          <w:szCs w:val="20"/>
        </w:rPr>
        <w:t>w</w:t>
      </w:r>
      <w:r>
        <w:rPr>
          <w:sz w:val="20"/>
          <w:szCs w:val="20"/>
        </w:rPr>
        <w:t xml:space="preserve">ymagają </w:t>
      </w:r>
      <w:r>
        <w:rPr>
          <w:spacing w:val="1"/>
          <w:sz w:val="20"/>
          <w:szCs w:val="20"/>
        </w:rPr>
        <w:t>f</w:t>
      </w:r>
      <w:r>
        <w:rPr>
          <w:sz w:val="20"/>
          <w:szCs w:val="20"/>
        </w:rPr>
        <w:t>o</w:t>
      </w:r>
      <w:r>
        <w:rPr>
          <w:spacing w:val="-2"/>
          <w:sz w:val="20"/>
          <w:szCs w:val="20"/>
        </w:rPr>
        <w:t>r</w:t>
      </w:r>
      <w:r>
        <w:rPr>
          <w:sz w:val="20"/>
          <w:szCs w:val="20"/>
        </w:rPr>
        <w:t>my</w:t>
      </w:r>
      <w:r>
        <w:rPr>
          <w:spacing w:val="16"/>
          <w:sz w:val="20"/>
          <w:szCs w:val="20"/>
        </w:rPr>
        <w:t xml:space="preserve"> </w:t>
      </w:r>
      <w:r>
        <w:rPr>
          <w:spacing w:val="1"/>
          <w:sz w:val="20"/>
          <w:szCs w:val="20"/>
        </w:rPr>
        <w:t>p</w:t>
      </w:r>
      <w:r>
        <w:rPr>
          <w:sz w:val="20"/>
          <w:szCs w:val="20"/>
        </w:rPr>
        <w:t>isem</w:t>
      </w:r>
      <w:r>
        <w:rPr>
          <w:spacing w:val="1"/>
          <w:sz w:val="20"/>
          <w:szCs w:val="20"/>
        </w:rPr>
        <w:t>n</w:t>
      </w:r>
      <w:r>
        <w:rPr>
          <w:spacing w:val="-2"/>
          <w:sz w:val="20"/>
          <w:szCs w:val="20"/>
        </w:rPr>
        <w:t>e</w:t>
      </w:r>
      <w:r>
        <w:rPr>
          <w:sz w:val="20"/>
          <w:szCs w:val="20"/>
        </w:rPr>
        <w:t>j (aneks)</w:t>
      </w:r>
      <w:r>
        <w:rPr>
          <w:spacing w:val="15"/>
          <w:sz w:val="20"/>
          <w:szCs w:val="20"/>
        </w:rPr>
        <w:t xml:space="preserve"> </w:t>
      </w:r>
      <w:r>
        <w:rPr>
          <w:spacing w:val="1"/>
          <w:sz w:val="20"/>
          <w:szCs w:val="20"/>
        </w:rPr>
        <w:t>p</w:t>
      </w:r>
      <w:r>
        <w:rPr>
          <w:spacing w:val="-2"/>
          <w:sz w:val="20"/>
          <w:szCs w:val="20"/>
        </w:rPr>
        <w:t>o</w:t>
      </w:r>
      <w:r>
        <w:rPr>
          <w:sz w:val="20"/>
          <w:szCs w:val="20"/>
        </w:rPr>
        <w:t>d rygor</w:t>
      </w:r>
      <w:r>
        <w:rPr>
          <w:spacing w:val="1"/>
          <w:sz w:val="20"/>
          <w:szCs w:val="20"/>
        </w:rPr>
        <w:t>e</w:t>
      </w:r>
      <w:r>
        <w:rPr>
          <w:sz w:val="20"/>
          <w:szCs w:val="20"/>
        </w:rPr>
        <w:t>m</w:t>
      </w:r>
      <w:r>
        <w:rPr>
          <w:spacing w:val="2"/>
          <w:sz w:val="20"/>
          <w:szCs w:val="20"/>
        </w:rPr>
        <w:t xml:space="preserve"> </w:t>
      </w:r>
      <w:r>
        <w:rPr>
          <w:spacing w:val="1"/>
          <w:sz w:val="20"/>
          <w:szCs w:val="20"/>
        </w:rPr>
        <w:t>n</w:t>
      </w:r>
      <w:r>
        <w:rPr>
          <w:spacing w:val="-2"/>
          <w:sz w:val="20"/>
          <w:szCs w:val="20"/>
        </w:rPr>
        <w:t>i</w:t>
      </w:r>
      <w:r>
        <w:rPr>
          <w:sz w:val="20"/>
          <w:szCs w:val="20"/>
        </w:rPr>
        <w:t>eważ</w:t>
      </w:r>
      <w:r>
        <w:rPr>
          <w:spacing w:val="1"/>
          <w:sz w:val="20"/>
          <w:szCs w:val="20"/>
        </w:rPr>
        <w:t>n</w:t>
      </w:r>
      <w:r>
        <w:rPr>
          <w:sz w:val="20"/>
          <w:szCs w:val="20"/>
        </w:rPr>
        <w:t>oś</w:t>
      </w:r>
      <w:r>
        <w:rPr>
          <w:spacing w:val="-1"/>
          <w:sz w:val="20"/>
          <w:szCs w:val="20"/>
        </w:rPr>
        <w:t>c</w:t>
      </w:r>
      <w:r>
        <w:rPr>
          <w:sz w:val="20"/>
          <w:szCs w:val="20"/>
        </w:rPr>
        <w:t>i.</w:t>
      </w:r>
    </w:p>
    <w:p w14:paraId="51AEAAF9" w14:textId="77777777" w:rsidR="00C16765" w:rsidRDefault="00C16765" w:rsidP="00C16765">
      <w:pPr>
        <w:pStyle w:val="Akapitzlist10"/>
        <w:numPr>
          <w:ilvl w:val="0"/>
          <w:numId w:val="23"/>
        </w:numPr>
        <w:tabs>
          <w:tab w:val="left" w:pos="360"/>
        </w:tabs>
        <w:ind w:right="114"/>
        <w:contextualSpacing w:val="0"/>
        <w:jc w:val="both"/>
        <w:rPr>
          <w:sz w:val="20"/>
          <w:szCs w:val="20"/>
        </w:rPr>
      </w:pPr>
      <w:r>
        <w:rPr>
          <w:sz w:val="20"/>
          <w:szCs w:val="20"/>
        </w:rPr>
        <w:t>W sprawach nie uregulowanych umową stosuje się przepisy Kodeksu Cywilnego oraz u</w:t>
      </w:r>
      <w:r w:rsidRPr="003A6D35">
        <w:rPr>
          <w:sz w:val="20"/>
          <w:szCs w:val="20"/>
        </w:rPr>
        <w:t>staw</w:t>
      </w:r>
      <w:r>
        <w:rPr>
          <w:sz w:val="20"/>
          <w:szCs w:val="20"/>
        </w:rPr>
        <w:t>y z dnia 11 </w:t>
      </w:r>
      <w:r w:rsidRPr="003A6D35">
        <w:rPr>
          <w:sz w:val="20"/>
          <w:szCs w:val="20"/>
        </w:rPr>
        <w:t xml:space="preserve">września 2019 r. - Prawo zamówień publicznych </w:t>
      </w:r>
    </w:p>
    <w:p w14:paraId="34E204E0" w14:textId="77777777" w:rsidR="00C16765" w:rsidRDefault="00C16765" w:rsidP="00C16765">
      <w:pPr>
        <w:pStyle w:val="Akapitzlist10"/>
        <w:numPr>
          <w:ilvl w:val="0"/>
          <w:numId w:val="23"/>
        </w:numPr>
        <w:tabs>
          <w:tab w:val="left" w:pos="360"/>
        </w:tabs>
        <w:ind w:right="114"/>
        <w:contextualSpacing w:val="0"/>
        <w:jc w:val="both"/>
        <w:rPr>
          <w:sz w:val="20"/>
          <w:szCs w:val="20"/>
        </w:rPr>
      </w:pPr>
      <w:r>
        <w:rPr>
          <w:sz w:val="20"/>
          <w:szCs w:val="20"/>
        </w:rPr>
        <w:t xml:space="preserve">Wszelkie spory wynikające z realizacji niniejszej umowy lub w związku z nią, będą rozstrzygane przez właściwy sąd powszechny, według siedziby Zamawiającego. </w:t>
      </w:r>
    </w:p>
    <w:p w14:paraId="5DE1C6DC" w14:textId="77777777" w:rsidR="00C16765" w:rsidRDefault="00C16765" w:rsidP="00C16765">
      <w:pPr>
        <w:pStyle w:val="Akapitzlist10"/>
        <w:numPr>
          <w:ilvl w:val="0"/>
          <w:numId w:val="23"/>
        </w:numPr>
        <w:tabs>
          <w:tab w:val="left" w:pos="360"/>
        </w:tabs>
        <w:ind w:right="114"/>
        <w:contextualSpacing w:val="0"/>
        <w:jc w:val="both"/>
        <w:rPr>
          <w:sz w:val="20"/>
          <w:szCs w:val="20"/>
        </w:rPr>
      </w:pPr>
      <w:r>
        <w:rPr>
          <w:sz w:val="20"/>
          <w:szCs w:val="20"/>
        </w:rPr>
        <w:t>Niniejsza umowa została sporządzona w dwóch jednobrzmiących egzemplarzach – 1 egzemplarz dla Zamawiającego, 1 egzemplarz dla Wykonawcy.</w:t>
      </w:r>
    </w:p>
    <w:p w14:paraId="3996DCAF" w14:textId="77777777" w:rsidR="00C16765" w:rsidRDefault="00C16765" w:rsidP="00C16765">
      <w:pPr>
        <w:jc w:val="both"/>
        <w:rPr>
          <w:rFonts w:cs="Times New Roman"/>
          <w:sz w:val="20"/>
          <w:szCs w:val="20"/>
        </w:rPr>
      </w:pPr>
    </w:p>
    <w:p w14:paraId="6B9CFB97" w14:textId="77777777" w:rsidR="00C16765" w:rsidRDefault="00C16765" w:rsidP="00C16765">
      <w:pPr>
        <w:jc w:val="both"/>
        <w:rPr>
          <w:rFonts w:cs="Times New Roman"/>
          <w:sz w:val="20"/>
          <w:szCs w:val="20"/>
        </w:rPr>
      </w:pPr>
    </w:p>
    <w:p w14:paraId="006CBDC8" w14:textId="77777777" w:rsidR="00C16765" w:rsidRDefault="00C16765" w:rsidP="00C16765">
      <w:pPr>
        <w:jc w:val="both"/>
        <w:rPr>
          <w:rFonts w:cs="Times New Roman"/>
          <w:sz w:val="20"/>
          <w:szCs w:val="20"/>
        </w:rPr>
      </w:pPr>
    </w:p>
    <w:p w14:paraId="66B940C0" w14:textId="77777777" w:rsidR="00C16765" w:rsidRDefault="00C16765" w:rsidP="00C16765">
      <w:pPr>
        <w:jc w:val="center"/>
        <w:rPr>
          <w:rFonts w:cs="Times New Roman"/>
          <w:b/>
          <w:i/>
          <w:sz w:val="28"/>
          <w:szCs w:val="28"/>
          <w:u w:val="single"/>
        </w:rPr>
      </w:pPr>
      <w:r>
        <w:rPr>
          <w:rFonts w:cs="Times New Roman"/>
          <w:b/>
          <w:i/>
          <w:sz w:val="28"/>
          <w:szCs w:val="28"/>
          <w:u w:val="single"/>
        </w:rPr>
        <w:t>Wykonawca</w:t>
      </w:r>
      <w:r>
        <w:rPr>
          <w:rFonts w:cs="Times New Roman"/>
          <w:b/>
          <w:i/>
          <w:sz w:val="28"/>
          <w:szCs w:val="28"/>
        </w:rPr>
        <w:tab/>
      </w:r>
      <w:r>
        <w:rPr>
          <w:rFonts w:cs="Times New Roman"/>
          <w:b/>
          <w:i/>
          <w:sz w:val="28"/>
          <w:szCs w:val="28"/>
        </w:rPr>
        <w:tab/>
      </w:r>
      <w:r>
        <w:rPr>
          <w:rFonts w:cs="Times New Roman"/>
          <w:b/>
          <w:i/>
          <w:sz w:val="28"/>
          <w:szCs w:val="28"/>
        </w:rPr>
        <w:tab/>
      </w:r>
      <w:r>
        <w:rPr>
          <w:rFonts w:cs="Times New Roman"/>
          <w:b/>
          <w:i/>
          <w:sz w:val="28"/>
          <w:szCs w:val="28"/>
        </w:rPr>
        <w:tab/>
      </w:r>
      <w:r>
        <w:rPr>
          <w:rFonts w:cs="Times New Roman"/>
          <w:b/>
          <w:i/>
          <w:sz w:val="28"/>
          <w:szCs w:val="28"/>
        </w:rPr>
        <w:tab/>
      </w:r>
      <w:r>
        <w:rPr>
          <w:rFonts w:cs="Times New Roman"/>
          <w:b/>
          <w:i/>
          <w:sz w:val="28"/>
          <w:szCs w:val="28"/>
        </w:rPr>
        <w:tab/>
      </w:r>
      <w:r>
        <w:rPr>
          <w:rFonts w:cs="Times New Roman"/>
          <w:b/>
          <w:i/>
          <w:sz w:val="28"/>
          <w:szCs w:val="28"/>
        </w:rPr>
        <w:tab/>
      </w:r>
      <w:r>
        <w:rPr>
          <w:rFonts w:cs="Times New Roman"/>
          <w:b/>
          <w:i/>
          <w:sz w:val="28"/>
          <w:szCs w:val="28"/>
        </w:rPr>
        <w:tab/>
      </w:r>
      <w:r>
        <w:rPr>
          <w:rFonts w:cs="Times New Roman"/>
          <w:b/>
          <w:i/>
          <w:sz w:val="28"/>
          <w:szCs w:val="28"/>
        </w:rPr>
        <w:tab/>
      </w:r>
      <w:r>
        <w:rPr>
          <w:rFonts w:cs="Times New Roman"/>
          <w:b/>
          <w:i/>
          <w:sz w:val="28"/>
          <w:szCs w:val="28"/>
        </w:rPr>
        <w:tab/>
      </w:r>
      <w:r>
        <w:rPr>
          <w:rFonts w:cs="Times New Roman"/>
          <w:b/>
          <w:i/>
          <w:sz w:val="28"/>
          <w:szCs w:val="28"/>
        </w:rPr>
        <w:tab/>
      </w:r>
      <w:r>
        <w:rPr>
          <w:rFonts w:cs="Times New Roman"/>
          <w:b/>
          <w:i/>
          <w:sz w:val="28"/>
          <w:szCs w:val="28"/>
        </w:rPr>
        <w:tab/>
      </w:r>
      <w:r>
        <w:rPr>
          <w:rFonts w:cs="Times New Roman"/>
          <w:b/>
          <w:i/>
          <w:sz w:val="28"/>
          <w:szCs w:val="28"/>
        </w:rPr>
        <w:tab/>
      </w:r>
      <w:r>
        <w:rPr>
          <w:rFonts w:cs="Times New Roman"/>
          <w:b/>
          <w:i/>
          <w:sz w:val="28"/>
          <w:szCs w:val="28"/>
        </w:rPr>
        <w:tab/>
      </w:r>
      <w:r>
        <w:rPr>
          <w:rFonts w:cs="Times New Roman"/>
          <w:b/>
          <w:i/>
          <w:sz w:val="28"/>
          <w:szCs w:val="28"/>
        </w:rPr>
        <w:tab/>
      </w:r>
      <w:r>
        <w:rPr>
          <w:rFonts w:cs="Times New Roman"/>
          <w:b/>
          <w:i/>
          <w:sz w:val="28"/>
          <w:szCs w:val="28"/>
        </w:rPr>
        <w:tab/>
      </w:r>
      <w:r>
        <w:rPr>
          <w:rFonts w:cs="Times New Roman"/>
          <w:b/>
          <w:i/>
          <w:sz w:val="28"/>
          <w:szCs w:val="28"/>
        </w:rPr>
        <w:tab/>
      </w:r>
      <w:r>
        <w:rPr>
          <w:rFonts w:cs="Times New Roman"/>
          <w:b/>
          <w:i/>
          <w:sz w:val="28"/>
          <w:szCs w:val="28"/>
        </w:rPr>
        <w:tab/>
      </w:r>
      <w:r>
        <w:rPr>
          <w:rFonts w:cs="Times New Roman"/>
          <w:b/>
          <w:i/>
          <w:sz w:val="28"/>
          <w:szCs w:val="28"/>
        </w:rPr>
        <w:tab/>
      </w:r>
      <w:r>
        <w:rPr>
          <w:rFonts w:cs="Times New Roman"/>
          <w:b/>
          <w:i/>
          <w:sz w:val="28"/>
          <w:szCs w:val="28"/>
        </w:rPr>
        <w:tab/>
      </w:r>
      <w:r>
        <w:rPr>
          <w:rFonts w:cs="Times New Roman"/>
          <w:b/>
          <w:i/>
          <w:sz w:val="28"/>
          <w:szCs w:val="28"/>
        </w:rPr>
        <w:tab/>
      </w:r>
      <w:r>
        <w:rPr>
          <w:rFonts w:cs="Times New Roman"/>
          <w:b/>
          <w:i/>
          <w:sz w:val="28"/>
          <w:szCs w:val="28"/>
        </w:rPr>
        <w:tab/>
      </w:r>
      <w:r>
        <w:rPr>
          <w:rFonts w:cs="Times New Roman"/>
          <w:b/>
          <w:i/>
          <w:sz w:val="28"/>
          <w:szCs w:val="28"/>
        </w:rPr>
        <w:tab/>
      </w:r>
      <w:r>
        <w:rPr>
          <w:rFonts w:cs="Times New Roman"/>
          <w:b/>
          <w:i/>
          <w:sz w:val="28"/>
          <w:szCs w:val="28"/>
        </w:rPr>
        <w:tab/>
      </w:r>
      <w:r>
        <w:rPr>
          <w:rFonts w:cs="Times New Roman"/>
          <w:b/>
          <w:i/>
          <w:sz w:val="28"/>
          <w:szCs w:val="28"/>
        </w:rPr>
        <w:tab/>
      </w:r>
      <w:r>
        <w:rPr>
          <w:rFonts w:cs="Times New Roman"/>
          <w:b/>
          <w:i/>
          <w:sz w:val="28"/>
          <w:szCs w:val="28"/>
        </w:rPr>
        <w:tab/>
      </w:r>
      <w:r>
        <w:rPr>
          <w:rFonts w:cs="Times New Roman"/>
          <w:b/>
          <w:i/>
          <w:sz w:val="28"/>
          <w:szCs w:val="28"/>
        </w:rPr>
        <w:tab/>
      </w:r>
      <w:r>
        <w:rPr>
          <w:rFonts w:cs="Times New Roman"/>
          <w:b/>
          <w:i/>
          <w:sz w:val="28"/>
          <w:szCs w:val="28"/>
        </w:rPr>
        <w:tab/>
      </w:r>
      <w:r>
        <w:rPr>
          <w:rFonts w:cs="Times New Roman"/>
          <w:b/>
          <w:i/>
          <w:sz w:val="28"/>
          <w:szCs w:val="28"/>
        </w:rPr>
        <w:tab/>
      </w:r>
      <w:r>
        <w:rPr>
          <w:rFonts w:cs="Times New Roman"/>
          <w:b/>
          <w:i/>
          <w:sz w:val="28"/>
          <w:szCs w:val="28"/>
        </w:rPr>
        <w:tab/>
      </w:r>
      <w:r>
        <w:rPr>
          <w:rFonts w:cs="Times New Roman"/>
          <w:b/>
          <w:i/>
          <w:sz w:val="28"/>
          <w:szCs w:val="28"/>
        </w:rPr>
        <w:tab/>
      </w:r>
      <w:r>
        <w:rPr>
          <w:rFonts w:cs="Times New Roman"/>
          <w:b/>
          <w:i/>
          <w:sz w:val="28"/>
          <w:szCs w:val="28"/>
        </w:rPr>
        <w:tab/>
      </w:r>
      <w:r>
        <w:rPr>
          <w:rFonts w:cs="Times New Roman"/>
          <w:b/>
          <w:i/>
          <w:sz w:val="28"/>
          <w:szCs w:val="28"/>
        </w:rPr>
        <w:tab/>
      </w:r>
      <w:r>
        <w:rPr>
          <w:rFonts w:cs="Times New Roman"/>
          <w:b/>
          <w:i/>
          <w:sz w:val="28"/>
          <w:szCs w:val="28"/>
        </w:rPr>
        <w:tab/>
      </w:r>
      <w:r>
        <w:rPr>
          <w:rFonts w:cs="Times New Roman"/>
          <w:b/>
          <w:i/>
          <w:sz w:val="28"/>
          <w:szCs w:val="28"/>
        </w:rPr>
        <w:tab/>
      </w:r>
      <w:r>
        <w:rPr>
          <w:rFonts w:cs="Times New Roman"/>
          <w:b/>
          <w:i/>
          <w:sz w:val="28"/>
          <w:szCs w:val="28"/>
        </w:rPr>
        <w:tab/>
      </w:r>
      <w:r>
        <w:rPr>
          <w:rFonts w:cs="Times New Roman"/>
          <w:b/>
          <w:i/>
          <w:sz w:val="28"/>
          <w:szCs w:val="28"/>
        </w:rPr>
        <w:tab/>
      </w:r>
      <w:r>
        <w:rPr>
          <w:rFonts w:cs="Times New Roman"/>
          <w:b/>
          <w:i/>
          <w:sz w:val="28"/>
          <w:szCs w:val="28"/>
        </w:rPr>
        <w:tab/>
      </w:r>
      <w:r>
        <w:rPr>
          <w:rFonts w:cs="Times New Roman"/>
          <w:b/>
          <w:i/>
          <w:sz w:val="28"/>
          <w:szCs w:val="28"/>
        </w:rPr>
        <w:tab/>
      </w:r>
      <w:r>
        <w:rPr>
          <w:rFonts w:cs="Times New Roman"/>
          <w:b/>
          <w:i/>
          <w:sz w:val="28"/>
          <w:szCs w:val="28"/>
        </w:rPr>
        <w:tab/>
      </w:r>
      <w:r>
        <w:rPr>
          <w:rFonts w:cs="Times New Roman"/>
          <w:b/>
          <w:i/>
          <w:sz w:val="28"/>
          <w:szCs w:val="28"/>
        </w:rPr>
        <w:tab/>
      </w:r>
      <w:r>
        <w:rPr>
          <w:rFonts w:cs="Times New Roman"/>
          <w:b/>
          <w:i/>
          <w:sz w:val="28"/>
          <w:szCs w:val="28"/>
        </w:rPr>
        <w:tab/>
      </w:r>
      <w:r>
        <w:rPr>
          <w:rFonts w:cs="Times New Roman"/>
          <w:b/>
          <w:i/>
          <w:sz w:val="28"/>
          <w:szCs w:val="28"/>
          <w:u w:val="single"/>
        </w:rPr>
        <w:t>Zamawiający</w:t>
      </w:r>
    </w:p>
    <w:p w14:paraId="6BF5EE33" w14:textId="77777777" w:rsidR="00C16765" w:rsidRPr="003161F7" w:rsidRDefault="00C16765" w:rsidP="00C16765">
      <w:pPr>
        <w:rPr>
          <w:color w:val="auto"/>
        </w:rPr>
      </w:pPr>
    </w:p>
    <w:p w14:paraId="6609B183" w14:textId="77777777" w:rsidR="00207B0B" w:rsidRDefault="00207B0B" w:rsidP="00207B0B"/>
    <w:p w14:paraId="1CEBDB77" w14:textId="77777777" w:rsidR="00207B0B" w:rsidRDefault="00207B0B" w:rsidP="00207B0B"/>
    <w:p w14:paraId="1F4F14C9" w14:textId="77777777" w:rsidR="00207B0B" w:rsidRDefault="00207B0B" w:rsidP="00207B0B"/>
    <w:p w14:paraId="37DD3178" w14:textId="77777777" w:rsidR="00207B0B" w:rsidRDefault="00207B0B" w:rsidP="00207B0B"/>
    <w:p w14:paraId="3BBFA940" w14:textId="77777777" w:rsidR="00207B0B" w:rsidRDefault="00207B0B" w:rsidP="00207B0B"/>
    <w:p w14:paraId="42CCE23A" w14:textId="77777777" w:rsidR="00207B0B" w:rsidRDefault="00207B0B" w:rsidP="00207B0B"/>
    <w:p w14:paraId="490FAD14" w14:textId="77777777" w:rsidR="00207B0B" w:rsidRDefault="00207B0B" w:rsidP="00207B0B"/>
    <w:p w14:paraId="796FA237" w14:textId="77777777" w:rsidR="00207B0B" w:rsidRPr="000E2E50" w:rsidRDefault="00207B0B" w:rsidP="00207B0B">
      <w:pPr>
        <w:rPr>
          <w:b/>
          <w:i/>
          <w:sz w:val="28"/>
          <w:szCs w:val="28"/>
          <w:u w:val="single"/>
        </w:rPr>
      </w:pPr>
    </w:p>
    <w:p w14:paraId="4AAF22E6" w14:textId="77777777" w:rsidR="00207B0B" w:rsidRDefault="00207B0B" w:rsidP="00207B0B">
      <w:pPr>
        <w:tabs>
          <w:tab w:val="left" w:pos="0"/>
          <w:tab w:val="left" w:pos="4500"/>
        </w:tabs>
        <w:jc w:val="both"/>
        <w:rPr>
          <w:b/>
          <w:sz w:val="20"/>
          <w:szCs w:val="20"/>
        </w:rPr>
      </w:pPr>
    </w:p>
    <w:p w14:paraId="3BDAA267" w14:textId="77777777" w:rsidR="00207B0B" w:rsidRDefault="00207B0B" w:rsidP="00207B0B">
      <w:pPr>
        <w:tabs>
          <w:tab w:val="left" w:pos="0"/>
          <w:tab w:val="left" w:pos="4500"/>
        </w:tabs>
        <w:jc w:val="both"/>
        <w:rPr>
          <w:b/>
          <w:sz w:val="20"/>
          <w:szCs w:val="20"/>
        </w:rPr>
      </w:pPr>
      <w:r>
        <w:rPr>
          <w:b/>
          <w:sz w:val="20"/>
          <w:szCs w:val="20"/>
        </w:rPr>
        <w:t>Wzór Umowy akceptuję bez zastrzeżeń</w:t>
      </w:r>
    </w:p>
    <w:p w14:paraId="4D9522E2" w14:textId="77777777" w:rsidR="00207B0B" w:rsidRDefault="00207B0B" w:rsidP="00207B0B">
      <w:pPr>
        <w:tabs>
          <w:tab w:val="left" w:pos="0"/>
          <w:tab w:val="left" w:pos="4500"/>
        </w:tabs>
        <w:jc w:val="both"/>
        <w:rPr>
          <w:b/>
          <w:sz w:val="20"/>
          <w:szCs w:val="20"/>
        </w:rPr>
      </w:pPr>
    </w:p>
    <w:p w14:paraId="6D680D4B" w14:textId="77777777" w:rsidR="00207B0B" w:rsidRDefault="00207B0B" w:rsidP="00207B0B">
      <w:pPr>
        <w:tabs>
          <w:tab w:val="left" w:pos="0"/>
          <w:tab w:val="left" w:pos="4500"/>
        </w:tabs>
        <w:jc w:val="both"/>
        <w:rPr>
          <w:b/>
          <w:sz w:val="20"/>
          <w:szCs w:val="20"/>
        </w:rPr>
      </w:pPr>
    </w:p>
    <w:p w14:paraId="4BD2E43E" w14:textId="77777777" w:rsidR="00207B0B" w:rsidRDefault="00207B0B" w:rsidP="00207B0B">
      <w:pPr>
        <w:jc w:val="right"/>
        <w:rPr>
          <w:i/>
          <w:sz w:val="16"/>
          <w:szCs w:val="16"/>
        </w:rPr>
      </w:pPr>
      <w:r>
        <w:rPr>
          <w:sz w:val="20"/>
          <w:szCs w:val="20"/>
        </w:rPr>
        <w:t>…………………………………</w:t>
      </w:r>
      <w:r>
        <w:t>..</w:t>
      </w:r>
    </w:p>
    <w:p w14:paraId="748AEADF" w14:textId="77777777" w:rsidR="00207B0B" w:rsidRDefault="00207B0B" w:rsidP="00207B0B">
      <w:pPr>
        <w:ind w:left="6372"/>
        <w:jc w:val="center"/>
        <w:rPr>
          <w:i/>
          <w:sz w:val="16"/>
          <w:szCs w:val="16"/>
        </w:rPr>
      </w:pPr>
      <w:r>
        <w:rPr>
          <w:i/>
          <w:sz w:val="16"/>
          <w:szCs w:val="16"/>
        </w:rPr>
        <w:t>( pieczątka i podpis Wykonawcy</w:t>
      </w:r>
    </w:p>
    <w:p w14:paraId="106170BD" w14:textId="77777777" w:rsidR="00207B0B" w:rsidRDefault="00207B0B" w:rsidP="00207B0B">
      <w:pPr>
        <w:ind w:left="6372"/>
        <w:jc w:val="center"/>
        <w:rPr>
          <w:i/>
        </w:rPr>
      </w:pPr>
      <w:r>
        <w:rPr>
          <w:i/>
          <w:sz w:val="16"/>
          <w:szCs w:val="16"/>
        </w:rPr>
        <w:t>lub jego uprawnionego przedstawiciela)</w:t>
      </w:r>
    </w:p>
    <w:p w14:paraId="052EC2BA" w14:textId="77777777" w:rsidR="00207B0B" w:rsidRDefault="00207B0B" w:rsidP="00207B0B">
      <w:pPr>
        <w:rPr>
          <w:sz w:val="20"/>
          <w:szCs w:val="20"/>
        </w:rPr>
      </w:pPr>
      <w:r>
        <w:rPr>
          <w:sz w:val="20"/>
          <w:szCs w:val="20"/>
        </w:rPr>
        <w:t>Data: ……………………</w:t>
      </w:r>
    </w:p>
    <w:p w14:paraId="6DF118A8" w14:textId="71BCF5EF" w:rsidR="00207B0B" w:rsidRDefault="00207B0B" w:rsidP="00207B0B">
      <w:pPr>
        <w:rPr>
          <w:sz w:val="20"/>
          <w:szCs w:val="20"/>
          <w:lang w:eastAsia="pl-PL"/>
        </w:rPr>
      </w:pPr>
    </w:p>
    <w:p w14:paraId="7933C5E3" w14:textId="523B7D3D" w:rsidR="009A0416" w:rsidRDefault="009A0416" w:rsidP="00207B0B">
      <w:pPr>
        <w:rPr>
          <w:sz w:val="20"/>
          <w:szCs w:val="20"/>
          <w:lang w:eastAsia="pl-PL"/>
        </w:rPr>
      </w:pPr>
    </w:p>
    <w:p w14:paraId="4F407D07" w14:textId="780956A6" w:rsidR="009A0416" w:rsidRDefault="009A0416" w:rsidP="00207B0B">
      <w:pPr>
        <w:rPr>
          <w:sz w:val="20"/>
          <w:szCs w:val="20"/>
          <w:lang w:eastAsia="pl-PL"/>
        </w:rPr>
      </w:pPr>
    </w:p>
    <w:p w14:paraId="194E07BB" w14:textId="141E2410" w:rsidR="009A0416" w:rsidRDefault="009A0416" w:rsidP="00207B0B">
      <w:pPr>
        <w:rPr>
          <w:sz w:val="20"/>
          <w:szCs w:val="20"/>
          <w:lang w:eastAsia="pl-PL"/>
        </w:rPr>
      </w:pPr>
    </w:p>
    <w:p w14:paraId="635A371A" w14:textId="1700D09E" w:rsidR="00242527" w:rsidRDefault="00242527" w:rsidP="00207B0B">
      <w:pPr>
        <w:rPr>
          <w:sz w:val="20"/>
          <w:szCs w:val="20"/>
          <w:lang w:eastAsia="pl-PL"/>
        </w:rPr>
      </w:pPr>
    </w:p>
    <w:p w14:paraId="154FEDA8" w14:textId="77777777" w:rsidR="00242527" w:rsidRDefault="00242527" w:rsidP="00207B0B">
      <w:pPr>
        <w:rPr>
          <w:sz w:val="20"/>
          <w:szCs w:val="20"/>
          <w:lang w:eastAsia="pl-PL"/>
        </w:rPr>
      </w:pPr>
    </w:p>
    <w:p w14:paraId="554BE2FC" w14:textId="77777777" w:rsidR="00207B0B" w:rsidRDefault="00207B0B" w:rsidP="00207B0B">
      <w:pPr>
        <w:rPr>
          <w:sz w:val="20"/>
          <w:szCs w:val="20"/>
          <w:lang w:eastAsia="pl-PL"/>
        </w:rPr>
      </w:pPr>
    </w:p>
    <w:p w14:paraId="5B4FC46C" w14:textId="77777777" w:rsidR="00207B0B" w:rsidRDefault="00207B0B" w:rsidP="00207B0B">
      <w:pPr>
        <w:rPr>
          <w:sz w:val="20"/>
          <w:szCs w:val="20"/>
          <w:lang w:eastAsia="pl-PL"/>
        </w:rPr>
      </w:pPr>
    </w:p>
    <w:p w14:paraId="1E2F4C23" w14:textId="77777777" w:rsidR="00207B0B" w:rsidRPr="009D1C8C" w:rsidRDefault="00207B0B" w:rsidP="00207B0B">
      <w:pPr>
        <w:tabs>
          <w:tab w:val="left" w:pos="0"/>
          <w:tab w:val="left" w:pos="4500"/>
        </w:tabs>
        <w:suppressAutoHyphens w:val="0"/>
        <w:jc w:val="right"/>
        <w:rPr>
          <w:b/>
          <w:sz w:val="22"/>
          <w:szCs w:val="22"/>
          <w:lang w:eastAsia="pl-PL"/>
        </w:rPr>
      </w:pPr>
      <w:r>
        <w:rPr>
          <w:b/>
          <w:sz w:val="22"/>
          <w:szCs w:val="22"/>
          <w:lang w:eastAsia="pl-PL"/>
        </w:rPr>
        <w:tab/>
      </w:r>
      <w:r w:rsidRPr="009D1C8C">
        <w:rPr>
          <w:b/>
          <w:sz w:val="22"/>
          <w:szCs w:val="22"/>
          <w:lang w:eastAsia="pl-PL"/>
        </w:rPr>
        <w:t>Załącznik nr 3 do Za</w:t>
      </w:r>
      <w:r>
        <w:rPr>
          <w:b/>
          <w:sz w:val="22"/>
          <w:szCs w:val="22"/>
          <w:lang w:eastAsia="pl-PL"/>
        </w:rPr>
        <w:t>pytania ofertowego</w:t>
      </w:r>
    </w:p>
    <w:p w14:paraId="17889995" w14:textId="77777777" w:rsidR="00207B0B" w:rsidRPr="009D1C8C" w:rsidRDefault="00207B0B" w:rsidP="00207B0B">
      <w:pPr>
        <w:tabs>
          <w:tab w:val="left" w:pos="0"/>
          <w:tab w:val="left" w:pos="4500"/>
        </w:tabs>
        <w:suppressAutoHyphens w:val="0"/>
        <w:jc w:val="both"/>
        <w:rPr>
          <w:b/>
          <w:sz w:val="28"/>
          <w:lang w:eastAsia="pl-PL"/>
        </w:rPr>
      </w:pPr>
      <w:r>
        <w:rPr>
          <w:b/>
          <w:sz w:val="28"/>
          <w:lang w:eastAsia="pl-PL"/>
        </w:rPr>
        <w:t xml:space="preserve">  </w:t>
      </w:r>
    </w:p>
    <w:p w14:paraId="6E78ABD0" w14:textId="77777777" w:rsidR="00207B0B" w:rsidRPr="009D1C8C" w:rsidRDefault="00207B0B" w:rsidP="00207B0B">
      <w:pPr>
        <w:tabs>
          <w:tab w:val="left" w:pos="0"/>
          <w:tab w:val="left" w:pos="4500"/>
        </w:tabs>
        <w:suppressAutoHyphens w:val="0"/>
        <w:jc w:val="right"/>
        <w:rPr>
          <w:b/>
          <w:sz w:val="28"/>
          <w:lang w:eastAsia="pl-PL"/>
        </w:rPr>
      </w:pPr>
    </w:p>
    <w:p w14:paraId="26643DBB" w14:textId="77777777" w:rsidR="00207B0B" w:rsidRPr="009D1C8C" w:rsidRDefault="00207B0B" w:rsidP="00207B0B">
      <w:pPr>
        <w:suppressAutoHyphens w:val="0"/>
        <w:jc w:val="both"/>
        <w:rPr>
          <w:sz w:val="20"/>
          <w:szCs w:val="20"/>
          <w:lang w:eastAsia="pl-PL"/>
        </w:rPr>
      </w:pPr>
      <w:r w:rsidRPr="009D1C8C">
        <w:rPr>
          <w:sz w:val="20"/>
          <w:szCs w:val="20"/>
          <w:lang w:eastAsia="pl-PL"/>
        </w:rPr>
        <w:t>……………………………</w:t>
      </w:r>
    </w:p>
    <w:p w14:paraId="6EA0E973" w14:textId="77777777" w:rsidR="00207B0B" w:rsidRPr="009D1C8C" w:rsidRDefault="00207B0B" w:rsidP="00207B0B">
      <w:pPr>
        <w:suppressAutoHyphens w:val="0"/>
        <w:jc w:val="both"/>
        <w:rPr>
          <w:rFonts w:eastAsia="Calibri"/>
          <w:b/>
          <w:bCs/>
          <w:lang w:eastAsia="pl-PL"/>
        </w:rPr>
      </w:pPr>
      <w:r w:rsidRPr="009D1C8C">
        <w:rPr>
          <w:sz w:val="16"/>
          <w:szCs w:val="16"/>
          <w:lang w:eastAsia="pl-PL"/>
        </w:rPr>
        <w:t xml:space="preserve">            </w:t>
      </w:r>
      <w:r w:rsidRPr="009D1C8C">
        <w:rPr>
          <w:rFonts w:eastAsia="Calibri"/>
          <w:sz w:val="16"/>
          <w:szCs w:val="16"/>
          <w:lang w:eastAsia="pl-PL"/>
        </w:rPr>
        <w:t>(Piecz</w:t>
      </w:r>
      <w:r w:rsidRPr="009D1C8C">
        <w:rPr>
          <w:rFonts w:eastAsia="TimesNewRoman"/>
          <w:sz w:val="16"/>
          <w:szCs w:val="16"/>
          <w:lang w:eastAsia="pl-PL"/>
        </w:rPr>
        <w:t xml:space="preserve">ęć </w:t>
      </w:r>
      <w:r w:rsidRPr="009D1C8C">
        <w:rPr>
          <w:rFonts w:eastAsia="Calibri"/>
          <w:sz w:val="16"/>
          <w:szCs w:val="16"/>
          <w:lang w:eastAsia="pl-PL"/>
        </w:rPr>
        <w:t>firmowa)</w:t>
      </w:r>
    </w:p>
    <w:p w14:paraId="2E28DBA9" w14:textId="77777777" w:rsidR="00207B0B" w:rsidRPr="009D1C8C" w:rsidRDefault="00207B0B" w:rsidP="00207B0B">
      <w:pPr>
        <w:suppressAutoHyphens w:val="0"/>
        <w:jc w:val="both"/>
        <w:rPr>
          <w:rFonts w:eastAsia="Calibri"/>
          <w:b/>
          <w:bCs/>
          <w:lang w:eastAsia="pl-PL"/>
        </w:rPr>
      </w:pPr>
    </w:p>
    <w:p w14:paraId="707FB809" w14:textId="77777777" w:rsidR="00207B0B" w:rsidRPr="009D1C8C" w:rsidRDefault="00207B0B" w:rsidP="00207B0B">
      <w:pPr>
        <w:suppressAutoHyphens w:val="0"/>
        <w:jc w:val="both"/>
        <w:rPr>
          <w:rFonts w:eastAsia="Calibri"/>
          <w:b/>
          <w:bCs/>
          <w:lang w:eastAsia="pl-PL"/>
        </w:rPr>
      </w:pPr>
    </w:p>
    <w:p w14:paraId="6EC422B5" w14:textId="77777777" w:rsidR="00207B0B" w:rsidRPr="009D1C8C" w:rsidRDefault="00207B0B" w:rsidP="00207B0B">
      <w:pPr>
        <w:suppressAutoHyphens w:val="0"/>
        <w:jc w:val="both"/>
        <w:rPr>
          <w:lang w:eastAsia="pl-PL"/>
        </w:rPr>
      </w:pPr>
    </w:p>
    <w:p w14:paraId="75747A41" w14:textId="77777777" w:rsidR="00207B0B" w:rsidRPr="009D1C8C" w:rsidRDefault="00207B0B" w:rsidP="00207B0B">
      <w:pPr>
        <w:suppressAutoHyphens w:val="0"/>
        <w:spacing w:line="360" w:lineRule="auto"/>
        <w:jc w:val="center"/>
        <w:rPr>
          <w:b/>
          <w:lang w:eastAsia="pl-PL"/>
        </w:rPr>
      </w:pPr>
      <w:r w:rsidRPr="009D1C8C">
        <w:rPr>
          <w:b/>
          <w:lang w:eastAsia="pl-PL"/>
        </w:rPr>
        <w:t xml:space="preserve">OŚWIADCZENIE, ŻE OFEROWANE DOSTAWY </w:t>
      </w:r>
    </w:p>
    <w:p w14:paraId="1082FD3D" w14:textId="77777777" w:rsidR="00207B0B" w:rsidRPr="009D1C8C" w:rsidRDefault="00207B0B" w:rsidP="00207B0B">
      <w:pPr>
        <w:suppressAutoHyphens w:val="0"/>
        <w:spacing w:line="360" w:lineRule="auto"/>
        <w:jc w:val="center"/>
        <w:rPr>
          <w:sz w:val="20"/>
          <w:szCs w:val="20"/>
          <w:lang w:eastAsia="pl-PL"/>
        </w:rPr>
      </w:pPr>
      <w:r w:rsidRPr="009D1C8C">
        <w:rPr>
          <w:b/>
          <w:lang w:eastAsia="pl-PL"/>
        </w:rPr>
        <w:t>ODPOWIADAJĄ WYMAGANIOM ZAMAWIAJĄCEGO</w:t>
      </w:r>
    </w:p>
    <w:p w14:paraId="0C39B6C0" w14:textId="77777777" w:rsidR="00207B0B" w:rsidRPr="009D1C8C" w:rsidRDefault="00207B0B" w:rsidP="00207B0B">
      <w:pPr>
        <w:tabs>
          <w:tab w:val="left" w:pos="0"/>
          <w:tab w:val="left" w:pos="4500"/>
        </w:tabs>
        <w:suppressAutoHyphens w:val="0"/>
        <w:rPr>
          <w:sz w:val="20"/>
          <w:szCs w:val="20"/>
          <w:lang w:eastAsia="pl-PL"/>
        </w:rPr>
      </w:pPr>
    </w:p>
    <w:p w14:paraId="1D248FF6" w14:textId="77777777" w:rsidR="00207B0B" w:rsidRPr="009D1C8C" w:rsidRDefault="00207B0B" w:rsidP="00207B0B">
      <w:pPr>
        <w:tabs>
          <w:tab w:val="left" w:pos="0"/>
          <w:tab w:val="left" w:pos="4500"/>
        </w:tabs>
        <w:suppressAutoHyphens w:val="0"/>
        <w:rPr>
          <w:sz w:val="20"/>
          <w:szCs w:val="20"/>
          <w:lang w:eastAsia="pl-PL"/>
        </w:rPr>
      </w:pPr>
    </w:p>
    <w:p w14:paraId="1EB38A4A" w14:textId="77777777" w:rsidR="00207B0B" w:rsidRPr="009D1C8C" w:rsidRDefault="00207B0B" w:rsidP="00207B0B">
      <w:pPr>
        <w:tabs>
          <w:tab w:val="left" w:pos="0"/>
          <w:tab w:val="left" w:pos="4500"/>
        </w:tabs>
        <w:suppressAutoHyphens w:val="0"/>
        <w:rPr>
          <w:sz w:val="20"/>
          <w:szCs w:val="20"/>
          <w:lang w:eastAsia="pl-PL"/>
        </w:rPr>
      </w:pPr>
    </w:p>
    <w:p w14:paraId="68CCFC04" w14:textId="77777777" w:rsidR="00207B0B" w:rsidRPr="009D1C8C" w:rsidRDefault="00207B0B" w:rsidP="00207B0B">
      <w:pPr>
        <w:suppressAutoHyphens w:val="0"/>
        <w:jc w:val="both"/>
        <w:rPr>
          <w:b/>
          <w:sz w:val="20"/>
          <w:szCs w:val="20"/>
          <w:lang w:eastAsia="pl-PL"/>
        </w:rPr>
      </w:pPr>
    </w:p>
    <w:p w14:paraId="1AED1C11" w14:textId="16039539" w:rsidR="00207B0B" w:rsidRPr="00EF5BD1" w:rsidRDefault="00207B0B" w:rsidP="00207B0B">
      <w:pPr>
        <w:jc w:val="both"/>
        <w:rPr>
          <w:sz w:val="20"/>
          <w:szCs w:val="20"/>
        </w:rPr>
      </w:pPr>
      <w:r w:rsidRPr="00EF5BD1">
        <w:rPr>
          <w:sz w:val="20"/>
          <w:szCs w:val="20"/>
        </w:rPr>
        <w:t>Przystępując do postępowania w sprawie udzielenia zamówienia publicznego na</w:t>
      </w:r>
      <w:r>
        <w:rPr>
          <w:sz w:val="20"/>
          <w:szCs w:val="20"/>
        </w:rPr>
        <w:t>:</w:t>
      </w:r>
      <w:r w:rsidRPr="00EF5BD1">
        <w:rPr>
          <w:sz w:val="20"/>
          <w:szCs w:val="20"/>
        </w:rPr>
        <w:t xml:space="preserve"> </w:t>
      </w:r>
      <w:r>
        <w:rPr>
          <w:sz w:val="20"/>
          <w:szCs w:val="20"/>
        </w:rPr>
        <w:t>„</w:t>
      </w:r>
      <w:r w:rsidR="009A0416" w:rsidRPr="009A0416">
        <w:rPr>
          <w:b/>
          <w:bCs/>
          <w:sz w:val="20"/>
          <w:szCs w:val="20"/>
        </w:rPr>
        <w:t>sprzedaż i dostawa środków dezynfekcyjnych do dezynfekcji pomieszczeń drogą powietrzną dla potrzeb Szpitala Specjalistycznego im. Edmunda Biernackiego   Mielcu, znak SzP.ZP.271.107.22</w:t>
      </w:r>
      <w:r>
        <w:rPr>
          <w:b/>
          <w:bCs/>
          <w:sz w:val="20"/>
          <w:szCs w:val="20"/>
        </w:rPr>
        <w:t>”</w:t>
      </w:r>
      <w:r w:rsidRPr="007139D1">
        <w:rPr>
          <w:color w:val="000000"/>
          <w:sz w:val="20"/>
          <w:szCs w:val="20"/>
        </w:rPr>
        <w:t>,</w:t>
      </w:r>
      <w:r w:rsidRPr="007139D1">
        <w:rPr>
          <w:i/>
          <w:color w:val="000000"/>
          <w:sz w:val="20"/>
          <w:szCs w:val="20"/>
        </w:rPr>
        <w:t xml:space="preserve"> </w:t>
      </w:r>
      <w:r w:rsidRPr="00EF5BD1">
        <w:rPr>
          <w:sz w:val="20"/>
          <w:szCs w:val="20"/>
        </w:rPr>
        <w:t>prowadzonego przez Szpital Specjalistyczny im. Edmunda B</w:t>
      </w:r>
      <w:r>
        <w:rPr>
          <w:sz w:val="20"/>
          <w:szCs w:val="20"/>
        </w:rPr>
        <w:t>iernackiego w </w:t>
      </w:r>
      <w:r w:rsidRPr="00EF5BD1">
        <w:rPr>
          <w:sz w:val="20"/>
          <w:szCs w:val="20"/>
        </w:rPr>
        <w:t xml:space="preserve">Mielcu, w imieniu reprezentowanej przeze mnie firmy oświadczam, że </w:t>
      </w:r>
      <w:r w:rsidRPr="001652D8">
        <w:rPr>
          <w:sz w:val="20"/>
          <w:szCs w:val="20"/>
        </w:rPr>
        <w:t>oferowany asortyment posiada dokumenty</w:t>
      </w:r>
      <w:r w:rsidRPr="00FE6A2A">
        <w:rPr>
          <w:sz w:val="20"/>
          <w:szCs w:val="20"/>
        </w:rPr>
        <w:t xml:space="preserve"> wymagane przez obowiązujące prawo</w:t>
      </w:r>
      <w:r>
        <w:rPr>
          <w:sz w:val="20"/>
          <w:szCs w:val="20"/>
        </w:rPr>
        <w:t>,</w:t>
      </w:r>
      <w:r w:rsidRPr="00FE6A2A">
        <w:rPr>
          <w:sz w:val="20"/>
          <w:szCs w:val="20"/>
        </w:rPr>
        <w:t xml:space="preserve"> na podstawie których może być</w:t>
      </w:r>
      <w:r w:rsidRPr="00B05145">
        <w:rPr>
          <w:sz w:val="20"/>
          <w:szCs w:val="20"/>
        </w:rPr>
        <w:t xml:space="preserve"> wprowadzony do obrotu i stosowania w placówkach ochrony zdrowia RP</w:t>
      </w:r>
      <w:r>
        <w:rPr>
          <w:sz w:val="20"/>
          <w:szCs w:val="20"/>
        </w:rPr>
        <w:t xml:space="preserve"> oraz spełnia wszystkie wymagania </w:t>
      </w:r>
      <w:r w:rsidR="00E949D1">
        <w:rPr>
          <w:sz w:val="20"/>
          <w:szCs w:val="20"/>
        </w:rPr>
        <w:br/>
      </w:r>
      <w:r>
        <w:rPr>
          <w:sz w:val="20"/>
          <w:szCs w:val="20"/>
        </w:rPr>
        <w:t>i parametry określone przez Zamawiającego w Zapytaniu ofertowym</w:t>
      </w:r>
      <w:r w:rsidRPr="00EF5BD1">
        <w:rPr>
          <w:sz w:val="20"/>
          <w:szCs w:val="20"/>
        </w:rPr>
        <w:t>.</w:t>
      </w:r>
    </w:p>
    <w:p w14:paraId="155A8042" w14:textId="77777777" w:rsidR="00207B0B" w:rsidRPr="00EF5BD1" w:rsidRDefault="00207B0B" w:rsidP="00207B0B">
      <w:pPr>
        <w:tabs>
          <w:tab w:val="left" w:pos="0"/>
          <w:tab w:val="left" w:pos="6390"/>
          <w:tab w:val="left" w:pos="6840"/>
          <w:tab w:val="left" w:pos="7380"/>
        </w:tabs>
        <w:jc w:val="both"/>
        <w:rPr>
          <w:sz w:val="20"/>
          <w:szCs w:val="20"/>
        </w:rPr>
      </w:pPr>
    </w:p>
    <w:p w14:paraId="4BF733C6" w14:textId="77777777" w:rsidR="00207B0B" w:rsidRPr="009D1C8C" w:rsidRDefault="00207B0B" w:rsidP="00207B0B">
      <w:pPr>
        <w:tabs>
          <w:tab w:val="left" w:pos="0"/>
          <w:tab w:val="left" w:pos="6390"/>
          <w:tab w:val="left" w:pos="6840"/>
          <w:tab w:val="left" w:pos="7380"/>
        </w:tabs>
        <w:suppressAutoHyphens w:val="0"/>
        <w:jc w:val="both"/>
        <w:rPr>
          <w:sz w:val="20"/>
          <w:szCs w:val="20"/>
          <w:lang w:eastAsia="pl-PL"/>
        </w:rPr>
      </w:pPr>
      <w:r w:rsidRPr="009D1C8C">
        <w:rPr>
          <w:sz w:val="20"/>
          <w:szCs w:val="20"/>
          <w:lang w:eastAsia="pl-PL"/>
        </w:rPr>
        <w:t>Na każde żądanie Zamawiającego niezwłocznie prześlemy wszystkie niezbędne kserokopie dokumentów.</w:t>
      </w:r>
    </w:p>
    <w:p w14:paraId="658A1DED" w14:textId="77777777" w:rsidR="00207B0B" w:rsidRPr="009D1C8C" w:rsidRDefault="00207B0B" w:rsidP="00207B0B">
      <w:pPr>
        <w:tabs>
          <w:tab w:val="left" w:pos="0"/>
          <w:tab w:val="left" w:pos="6390"/>
          <w:tab w:val="left" w:pos="6840"/>
          <w:tab w:val="left" w:pos="7380"/>
        </w:tabs>
        <w:suppressAutoHyphens w:val="0"/>
        <w:jc w:val="both"/>
        <w:rPr>
          <w:sz w:val="20"/>
          <w:szCs w:val="20"/>
          <w:lang w:eastAsia="pl-PL"/>
        </w:rPr>
      </w:pPr>
    </w:p>
    <w:p w14:paraId="7EAAF59E" w14:textId="77777777" w:rsidR="00207B0B" w:rsidRPr="009D1C8C" w:rsidRDefault="00207B0B" w:rsidP="00207B0B">
      <w:pPr>
        <w:tabs>
          <w:tab w:val="left" w:pos="0"/>
          <w:tab w:val="left" w:pos="6390"/>
          <w:tab w:val="left" w:pos="6840"/>
          <w:tab w:val="left" w:pos="7380"/>
        </w:tabs>
        <w:suppressAutoHyphens w:val="0"/>
        <w:jc w:val="both"/>
        <w:rPr>
          <w:sz w:val="20"/>
          <w:szCs w:val="20"/>
          <w:lang w:eastAsia="pl-PL"/>
        </w:rPr>
      </w:pPr>
    </w:p>
    <w:p w14:paraId="7F9DBD82" w14:textId="77777777" w:rsidR="00207B0B" w:rsidRPr="009D1C8C" w:rsidRDefault="00207B0B" w:rsidP="00207B0B">
      <w:pPr>
        <w:tabs>
          <w:tab w:val="left" w:pos="0"/>
          <w:tab w:val="left" w:pos="6390"/>
          <w:tab w:val="left" w:pos="6840"/>
          <w:tab w:val="left" w:pos="7380"/>
        </w:tabs>
        <w:suppressAutoHyphens w:val="0"/>
        <w:rPr>
          <w:lang w:eastAsia="pl-PL"/>
        </w:rPr>
      </w:pPr>
    </w:p>
    <w:p w14:paraId="617C2208" w14:textId="77777777" w:rsidR="00207B0B" w:rsidRPr="009D1C8C" w:rsidRDefault="00207B0B" w:rsidP="00207B0B">
      <w:pPr>
        <w:tabs>
          <w:tab w:val="left" w:pos="0"/>
          <w:tab w:val="left" w:pos="6390"/>
          <w:tab w:val="left" w:pos="6840"/>
          <w:tab w:val="left" w:pos="7380"/>
        </w:tabs>
        <w:suppressAutoHyphens w:val="0"/>
        <w:rPr>
          <w:lang w:eastAsia="pl-PL"/>
        </w:rPr>
      </w:pPr>
    </w:p>
    <w:p w14:paraId="723265D8" w14:textId="77777777" w:rsidR="00207B0B" w:rsidRPr="009D1C8C" w:rsidRDefault="00207B0B" w:rsidP="00207B0B">
      <w:pPr>
        <w:tabs>
          <w:tab w:val="left" w:pos="0"/>
          <w:tab w:val="left" w:pos="6390"/>
          <w:tab w:val="left" w:pos="6840"/>
          <w:tab w:val="left" w:pos="7380"/>
        </w:tabs>
        <w:suppressAutoHyphens w:val="0"/>
        <w:rPr>
          <w:lang w:eastAsia="pl-PL"/>
        </w:rPr>
      </w:pPr>
    </w:p>
    <w:p w14:paraId="127A009D" w14:textId="77777777" w:rsidR="00207B0B" w:rsidRPr="009D1C8C" w:rsidRDefault="00207B0B" w:rsidP="00207B0B">
      <w:pPr>
        <w:tabs>
          <w:tab w:val="left" w:pos="0"/>
          <w:tab w:val="left" w:pos="6390"/>
          <w:tab w:val="left" w:pos="6840"/>
          <w:tab w:val="left" w:pos="7380"/>
        </w:tabs>
        <w:suppressAutoHyphens w:val="0"/>
        <w:rPr>
          <w:lang w:eastAsia="pl-PL"/>
        </w:rPr>
      </w:pPr>
    </w:p>
    <w:p w14:paraId="6D76454C" w14:textId="77777777" w:rsidR="00207B0B" w:rsidRPr="009D1C8C" w:rsidRDefault="00207B0B" w:rsidP="00207B0B">
      <w:pPr>
        <w:tabs>
          <w:tab w:val="left" w:pos="0"/>
          <w:tab w:val="left" w:pos="6390"/>
          <w:tab w:val="left" w:pos="6840"/>
          <w:tab w:val="left" w:pos="7380"/>
        </w:tabs>
        <w:suppressAutoHyphens w:val="0"/>
        <w:rPr>
          <w:lang w:eastAsia="pl-PL"/>
        </w:rPr>
      </w:pPr>
    </w:p>
    <w:p w14:paraId="6D4D72A3" w14:textId="77777777" w:rsidR="00207B0B" w:rsidRPr="009D1C8C" w:rsidRDefault="00207B0B" w:rsidP="00207B0B">
      <w:pPr>
        <w:suppressAutoHyphens w:val="0"/>
        <w:jc w:val="right"/>
        <w:rPr>
          <w:i/>
          <w:sz w:val="16"/>
          <w:szCs w:val="16"/>
          <w:lang w:eastAsia="pl-PL"/>
        </w:rPr>
      </w:pPr>
      <w:r w:rsidRPr="009D1C8C">
        <w:rPr>
          <w:lang w:eastAsia="pl-PL"/>
        </w:rPr>
        <w:t>…………………………………..</w:t>
      </w:r>
    </w:p>
    <w:p w14:paraId="4F33C522" w14:textId="77777777" w:rsidR="00207B0B" w:rsidRPr="009D1C8C" w:rsidRDefault="00207B0B" w:rsidP="00207B0B">
      <w:pPr>
        <w:suppressAutoHyphens w:val="0"/>
        <w:ind w:left="6372"/>
        <w:jc w:val="center"/>
        <w:rPr>
          <w:i/>
          <w:sz w:val="16"/>
          <w:szCs w:val="16"/>
          <w:lang w:eastAsia="pl-PL"/>
        </w:rPr>
      </w:pPr>
      <w:r w:rsidRPr="009D1C8C">
        <w:rPr>
          <w:i/>
          <w:sz w:val="16"/>
          <w:szCs w:val="16"/>
          <w:lang w:eastAsia="pl-PL"/>
        </w:rPr>
        <w:t>( pieczątka i podpis Wykonawcy</w:t>
      </w:r>
    </w:p>
    <w:p w14:paraId="101E952D" w14:textId="77777777" w:rsidR="00207B0B" w:rsidRPr="009D1C8C" w:rsidRDefault="00207B0B" w:rsidP="00207B0B">
      <w:pPr>
        <w:suppressAutoHyphens w:val="0"/>
        <w:ind w:left="6372"/>
        <w:jc w:val="center"/>
        <w:rPr>
          <w:i/>
          <w:lang w:eastAsia="pl-PL"/>
        </w:rPr>
      </w:pPr>
      <w:r w:rsidRPr="009D1C8C">
        <w:rPr>
          <w:i/>
          <w:sz w:val="16"/>
          <w:szCs w:val="16"/>
          <w:lang w:eastAsia="pl-PL"/>
        </w:rPr>
        <w:t>lub jego uprawnionego przedstawiciela)</w:t>
      </w:r>
    </w:p>
    <w:p w14:paraId="004DA170" w14:textId="77777777" w:rsidR="00207B0B" w:rsidRPr="009D1C8C" w:rsidRDefault="00207B0B" w:rsidP="00207B0B">
      <w:pPr>
        <w:suppressAutoHyphens w:val="0"/>
        <w:jc w:val="right"/>
        <w:rPr>
          <w:i/>
          <w:lang w:eastAsia="pl-PL"/>
        </w:rPr>
      </w:pPr>
    </w:p>
    <w:p w14:paraId="3D37011B" w14:textId="77777777" w:rsidR="00207B0B" w:rsidRPr="009D1C8C" w:rsidRDefault="00207B0B" w:rsidP="00207B0B">
      <w:pPr>
        <w:tabs>
          <w:tab w:val="left" w:pos="0"/>
          <w:tab w:val="left" w:pos="6390"/>
          <w:tab w:val="left" w:pos="6840"/>
          <w:tab w:val="left" w:pos="7380"/>
        </w:tabs>
        <w:suppressAutoHyphens w:val="0"/>
        <w:jc w:val="both"/>
        <w:rPr>
          <w:lang w:eastAsia="pl-PL"/>
        </w:rPr>
      </w:pPr>
      <w:r w:rsidRPr="009D1C8C">
        <w:rPr>
          <w:sz w:val="20"/>
          <w:szCs w:val="20"/>
          <w:lang w:eastAsia="pl-PL"/>
        </w:rPr>
        <w:t>Data: ……………………</w:t>
      </w:r>
    </w:p>
    <w:p w14:paraId="0232443A" w14:textId="77777777" w:rsidR="00207B0B" w:rsidRPr="009D1C8C" w:rsidRDefault="00207B0B" w:rsidP="00207B0B">
      <w:pPr>
        <w:suppressAutoHyphens w:val="0"/>
        <w:jc w:val="both"/>
        <w:rPr>
          <w:lang w:eastAsia="pl-PL"/>
        </w:rPr>
      </w:pPr>
    </w:p>
    <w:p w14:paraId="5D7017A5" w14:textId="77777777" w:rsidR="00207B0B" w:rsidRPr="009D1C8C" w:rsidRDefault="00207B0B" w:rsidP="00207B0B">
      <w:pPr>
        <w:suppressAutoHyphens w:val="0"/>
        <w:rPr>
          <w:sz w:val="20"/>
          <w:szCs w:val="20"/>
          <w:lang w:eastAsia="pl-PL"/>
        </w:rPr>
      </w:pPr>
    </w:p>
    <w:p w14:paraId="30480616" w14:textId="77777777" w:rsidR="00207B0B" w:rsidRDefault="00207B0B" w:rsidP="00207B0B">
      <w:pPr>
        <w:rPr>
          <w:sz w:val="20"/>
          <w:szCs w:val="20"/>
          <w:lang w:eastAsia="pl-PL"/>
        </w:rPr>
      </w:pPr>
    </w:p>
    <w:p w14:paraId="561E4F1C" w14:textId="77777777" w:rsidR="00207B0B" w:rsidRDefault="00207B0B" w:rsidP="00207B0B">
      <w:pPr>
        <w:rPr>
          <w:sz w:val="20"/>
          <w:szCs w:val="20"/>
          <w:lang w:eastAsia="pl-PL"/>
        </w:rPr>
      </w:pPr>
    </w:p>
    <w:p w14:paraId="63CDCC32" w14:textId="77777777" w:rsidR="00207B0B" w:rsidRPr="009D1C8C" w:rsidRDefault="00207B0B" w:rsidP="00207B0B">
      <w:pPr>
        <w:rPr>
          <w:sz w:val="20"/>
          <w:szCs w:val="20"/>
          <w:lang w:eastAsia="pl-PL"/>
        </w:rPr>
      </w:pPr>
    </w:p>
    <w:p w14:paraId="782188B3" w14:textId="77777777" w:rsidR="00A3339C" w:rsidRPr="00FD51A8" w:rsidRDefault="00A3339C" w:rsidP="00207B0B">
      <w:pPr>
        <w:rPr>
          <w:color w:val="auto"/>
          <w:sz w:val="22"/>
          <w:szCs w:val="22"/>
        </w:rPr>
      </w:pPr>
    </w:p>
    <w:sectPr w:rsidR="00A3339C" w:rsidRPr="00FD51A8">
      <w:headerReference w:type="default" r:id="rId15"/>
      <w:footerReference w:type="default" r:id="rId16"/>
      <w:pgSz w:w="11906" w:h="16838"/>
      <w:pgMar w:top="1418" w:right="1418" w:bottom="1418" w:left="1418" w:header="0" w:footer="851" w:gutter="0"/>
      <w:cols w:space="708"/>
      <w:docGrid w:linePitch="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AA658D" w14:textId="77777777" w:rsidR="00BC788B" w:rsidRDefault="00BC788B">
      <w:r>
        <w:separator/>
      </w:r>
    </w:p>
  </w:endnote>
  <w:endnote w:type="continuationSeparator" w:id="0">
    <w:p w14:paraId="7157E948" w14:textId="77777777" w:rsidR="00BC788B" w:rsidRDefault="00BC7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283" w:usb1="288F0000" w:usb2="00000016" w:usb3="00000000" w:csb0="00040001" w:csb1="00000000"/>
  </w:font>
  <w:font w:name="Andale Sans UI">
    <w:altName w:val="Calibri"/>
    <w:charset w:val="EE"/>
    <w:family w:val="auto"/>
    <w:pitch w:val="variable"/>
  </w:font>
  <w:font w:name="Liberation Serif">
    <w:panose1 w:val="02020603050405020304"/>
    <w:charset w:val="EE"/>
    <w:family w:val="roman"/>
    <w:pitch w:val="variable"/>
    <w:sig w:usb0="E0000AFF" w:usb1="500078FF" w:usb2="00000021" w:usb3="00000000" w:csb0="000001BF" w:csb1="00000000"/>
  </w:font>
  <w:font w:name="Times New Roman CE">
    <w:panose1 w:val="02020603050405020304"/>
    <w:charset w:val="EE"/>
    <w:family w:val="roman"/>
    <w:pitch w:val="variable"/>
    <w:sig w:usb0="E0002EFF" w:usb1="C000785B" w:usb2="00000009" w:usb3="00000000" w:csb0="000001FF" w:csb1="00000000"/>
  </w:font>
  <w:font w:name="TimesNewRoman">
    <w:altName w:val="Yu Gothic"/>
    <w:panose1 w:val="00000000000000000000"/>
    <w:charset w:val="80"/>
    <w:family w:val="auto"/>
    <w:notTrueType/>
    <w:pitch w:val="default"/>
    <w:sig w:usb0="00000000"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EB0A0" w14:textId="77777777" w:rsidR="00BC788B" w:rsidRDefault="00BC788B" w:rsidP="00C32E25">
    <w:pPr>
      <w:jc w:val="center"/>
    </w:pPr>
    <w:r>
      <w:fldChar w:fldCharType="begin"/>
    </w:r>
    <w:r>
      <w:instrText xml:space="preserve"> PAGE </w:instrText>
    </w:r>
    <w:r>
      <w:fldChar w:fldCharType="separate"/>
    </w:r>
    <w:r w:rsidR="00BB2A16">
      <w:rPr>
        <w:noProof/>
      </w:rPr>
      <w:t>15</w:t>
    </w:r>
    <w:r>
      <w:fldChar w:fldCharType="end"/>
    </w:r>
  </w:p>
  <w:p w14:paraId="7D2AE5C1" w14:textId="77777777" w:rsidR="00BC788B" w:rsidRDefault="00BC788B">
    <w:pPr>
      <w:pStyle w:val="Stopka"/>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863C5B" w14:textId="77777777" w:rsidR="00BC788B" w:rsidRDefault="00BC788B">
      <w:r>
        <w:separator/>
      </w:r>
    </w:p>
  </w:footnote>
  <w:footnote w:type="continuationSeparator" w:id="0">
    <w:p w14:paraId="681E914C" w14:textId="77777777" w:rsidR="00BC788B" w:rsidRDefault="00BC78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8C3A3" w14:textId="77777777" w:rsidR="00BC788B" w:rsidRDefault="00BC788B">
    <w:pPr>
      <w:pStyle w:val="Nagwek"/>
    </w:pPr>
    <w:r>
      <w:rPr>
        <w:rFonts w:cs="Times New Roma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1645BB6"/>
    <w:lvl w:ilvl="0">
      <w:numFmt w:val="decimal"/>
      <w:lvlText w:val="*"/>
      <w:lvlJc w:val="left"/>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432" w:hanging="432"/>
      </w:pPr>
      <w:rPr>
        <w:b/>
        <w:bCs/>
        <w:sz w:val="20"/>
        <w:szCs w:val="20"/>
      </w:r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2" w15:restartNumberingAfterBreak="0">
    <w:nsid w:val="00000002"/>
    <w:multiLevelType w:val="multilevel"/>
    <w:tmpl w:val="86D652D4"/>
    <w:name w:val="WW8Num2"/>
    <w:lvl w:ilvl="0">
      <w:start w:val="1"/>
      <w:numFmt w:val="decimal"/>
      <w:lvlText w:val="%1."/>
      <w:lvlJc w:val="left"/>
      <w:pPr>
        <w:tabs>
          <w:tab w:val="num" w:pos="0"/>
        </w:tabs>
        <w:ind w:left="36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multilevel"/>
    <w:tmpl w:val="00000003"/>
    <w:name w:val="WW8Num3"/>
    <w:lvl w:ilvl="0">
      <w:start w:val="1"/>
      <w:numFmt w:val="bullet"/>
      <w:lvlText w:val=""/>
      <w:lvlJc w:val="left"/>
      <w:pPr>
        <w:tabs>
          <w:tab w:val="num" w:pos="2"/>
        </w:tabs>
        <w:ind w:left="993" w:hanging="283"/>
      </w:pPr>
      <w:rPr>
        <w:rFonts w:ascii="Symbol" w:hAnsi="Symbol" w:cs="Symbol"/>
        <w:sz w:val="20"/>
        <w:szCs w:val="20"/>
      </w:rPr>
    </w:lvl>
    <w:lvl w:ilvl="1">
      <w:start w:val="1"/>
      <w:numFmt w:val="decimal"/>
      <w:lvlText w:val="%2."/>
      <w:lvlJc w:val="left"/>
      <w:pPr>
        <w:tabs>
          <w:tab w:val="num" w:pos="1082"/>
        </w:tabs>
        <w:ind w:left="1082" w:hanging="360"/>
      </w:pPr>
    </w:lvl>
    <w:lvl w:ilvl="2">
      <w:start w:val="1"/>
      <w:numFmt w:val="decimal"/>
      <w:lvlText w:val="%3."/>
      <w:lvlJc w:val="left"/>
      <w:pPr>
        <w:tabs>
          <w:tab w:val="num" w:pos="1442"/>
        </w:tabs>
        <w:ind w:left="1442" w:hanging="360"/>
      </w:pPr>
    </w:lvl>
    <w:lvl w:ilvl="3">
      <w:start w:val="1"/>
      <w:numFmt w:val="decimal"/>
      <w:lvlText w:val="%4."/>
      <w:lvlJc w:val="left"/>
      <w:pPr>
        <w:tabs>
          <w:tab w:val="num" w:pos="1802"/>
        </w:tabs>
        <w:ind w:left="1802" w:hanging="360"/>
      </w:pPr>
    </w:lvl>
    <w:lvl w:ilvl="4">
      <w:start w:val="1"/>
      <w:numFmt w:val="decimal"/>
      <w:lvlText w:val="%5."/>
      <w:lvlJc w:val="left"/>
      <w:pPr>
        <w:tabs>
          <w:tab w:val="num" w:pos="2162"/>
        </w:tabs>
        <w:ind w:left="2162" w:hanging="360"/>
      </w:pPr>
    </w:lvl>
    <w:lvl w:ilvl="5">
      <w:start w:val="1"/>
      <w:numFmt w:val="decimal"/>
      <w:lvlText w:val="%6."/>
      <w:lvlJc w:val="left"/>
      <w:pPr>
        <w:tabs>
          <w:tab w:val="num" w:pos="2522"/>
        </w:tabs>
        <w:ind w:left="2522" w:hanging="360"/>
      </w:pPr>
    </w:lvl>
    <w:lvl w:ilvl="6">
      <w:start w:val="1"/>
      <w:numFmt w:val="decimal"/>
      <w:lvlText w:val="%7."/>
      <w:lvlJc w:val="left"/>
      <w:pPr>
        <w:tabs>
          <w:tab w:val="num" w:pos="2882"/>
        </w:tabs>
        <w:ind w:left="2882" w:hanging="360"/>
      </w:pPr>
    </w:lvl>
    <w:lvl w:ilvl="7">
      <w:start w:val="1"/>
      <w:numFmt w:val="decimal"/>
      <w:lvlText w:val="%8."/>
      <w:lvlJc w:val="left"/>
      <w:pPr>
        <w:tabs>
          <w:tab w:val="num" w:pos="3242"/>
        </w:tabs>
        <w:ind w:left="3242" w:hanging="360"/>
      </w:pPr>
    </w:lvl>
    <w:lvl w:ilvl="8">
      <w:start w:val="1"/>
      <w:numFmt w:val="decimal"/>
      <w:lvlText w:val="%9."/>
      <w:lvlJc w:val="left"/>
      <w:pPr>
        <w:tabs>
          <w:tab w:val="num" w:pos="3602"/>
        </w:tabs>
        <w:ind w:left="3602" w:hanging="360"/>
      </w:pPr>
    </w:lvl>
  </w:abstractNum>
  <w:abstractNum w:abstractNumId="4" w15:restartNumberingAfterBreak="0">
    <w:nsid w:val="00000004"/>
    <w:multiLevelType w:val="multilevel"/>
    <w:tmpl w:val="82BA8692"/>
    <w:name w:val="WW8Num4"/>
    <w:lvl w:ilvl="0">
      <w:start w:val="1"/>
      <w:numFmt w:val="lowerLetter"/>
      <w:lvlText w:val="%1)"/>
      <w:lvlJc w:val="left"/>
      <w:pPr>
        <w:tabs>
          <w:tab w:val="num" w:pos="1068"/>
        </w:tabs>
        <w:ind w:left="1068" w:hanging="360"/>
      </w:pPr>
      <w:rPr>
        <w:spacing w:val="-4"/>
        <w:sz w:val="20"/>
        <w:szCs w:val="20"/>
      </w:rPr>
    </w:lvl>
    <w:lvl w:ilvl="1">
      <w:start w:val="1"/>
      <w:numFmt w:val="bullet"/>
      <w:lvlText w:val="o"/>
      <w:lvlJc w:val="left"/>
      <w:pPr>
        <w:tabs>
          <w:tab w:val="num" w:pos="1085"/>
        </w:tabs>
        <w:ind w:left="1085" w:hanging="360"/>
      </w:pPr>
      <w:rPr>
        <w:rFonts w:ascii="Courier New" w:hAnsi="Courier New"/>
      </w:rPr>
    </w:lvl>
    <w:lvl w:ilvl="2">
      <w:start w:val="1"/>
      <w:numFmt w:val="bullet"/>
      <w:lvlText w:val=""/>
      <w:lvlJc w:val="left"/>
      <w:pPr>
        <w:tabs>
          <w:tab w:val="num" w:pos="1805"/>
        </w:tabs>
        <w:ind w:left="1805" w:hanging="360"/>
      </w:pPr>
      <w:rPr>
        <w:rFonts w:ascii="Wingdings" w:hAnsi="Wingdings"/>
      </w:rPr>
    </w:lvl>
    <w:lvl w:ilvl="3">
      <w:start w:val="1"/>
      <w:numFmt w:val="bullet"/>
      <w:lvlText w:val=""/>
      <w:lvlJc w:val="left"/>
      <w:pPr>
        <w:tabs>
          <w:tab w:val="num" w:pos="2525"/>
        </w:tabs>
        <w:ind w:left="2525" w:hanging="360"/>
      </w:pPr>
      <w:rPr>
        <w:rFonts w:ascii="Symbol" w:hAnsi="Symbol"/>
      </w:rPr>
    </w:lvl>
    <w:lvl w:ilvl="4">
      <w:start w:val="1"/>
      <w:numFmt w:val="bullet"/>
      <w:lvlText w:val="o"/>
      <w:lvlJc w:val="left"/>
      <w:pPr>
        <w:tabs>
          <w:tab w:val="num" w:pos="3245"/>
        </w:tabs>
        <w:ind w:left="3245" w:hanging="360"/>
      </w:pPr>
      <w:rPr>
        <w:rFonts w:ascii="Courier New" w:hAnsi="Courier New"/>
      </w:rPr>
    </w:lvl>
    <w:lvl w:ilvl="5">
      <w:start w:val="1"/>
      <w:numFmt w:val="bullet"/>
      <w:lvlText w:val=""/>
      <w:lvlJc w:val="left"/>
      <w:pPr>
        <w:tabs>
          <w:tab w:val="num" w:pos="3965"/>
        </w:tabs>
        <w:ind w:left="3965" w:hanging="360"/>
      </w:pPr>
      <w:rPr>
        <w:rFonts w:ascii="Wingdings" w:hAnsi="Wingdings"/>
      </w:rPr>
    </w:lvl>
    <w:lvl w:ilvl="6">
      <w:start w:val="1"/>
      <w:numFmt w:val="bullet"/>
      <w:lvlText w:val=""/>
      <w:lvlJc w:val="left"/>
      <w:pPr>
        <w:tabs>
          <w:tab w:val="num" w:pos="4685"/>
        </w:tabs>
        <w:ind w:left="4685" w:hanging="360"/>
      </w:pPr>
      <w:rPr>
        <w:rFonts w:ascii="Symbol" w:hAnsi="Symbol"/>
      </w:rPr>
    </w:lvl>
    <w:lvl w:ilvl="7">
      <w:start w:val="1"/>
      <w:numFmt w:val="bullet"/>
      <w:lvlText w:val="o"/>
      <w:lvlJc w:val="left"/>
      <w:pPr>
        <w:tabs>
          <w:tab w:val="num" w:pos="5405"/>
        </w:tabs>
        <w:ind w:left="5405" w:hanging="360"/>
      </w:pPr>
      <w:rPr>
        <w:rFonts w:ascii="Courier New" w:hAnsi="Courier New"/>
      </w:rPr>
    </w:lvl>
    <w:lvl w:ilvl="8">
      <w:start w:val="1"/>
      <w:numFmt w:val="bullet"/>
      <w:lvlText w:val=""/>
      <w:lvlJc w:val="left"/>
      <w:pPr>
        <w:tabs>
          <w:tab w:val="num" w:pos="6125"/>
        </w:tabs>
        <w:ind w:left="6125" w:hanging="360"/>
      </w:pPr>
      <w:rPr>
        <w:rFonts w:ascii="Wingdings" w:hAnsi="Wingdings"/>
      </w:rPr>
    </w:lvl>
  </w:abstractNum>
  <w:abstractNum w:abstractNumId="5" w15:restartNumberingAfterBreak="0">
    <w:nsid w:val="00000005"/>
    <w:multiLevelType w:val="multilevel"/>
    <w:tmpl w:val="00000005"/>
    <w:name w:val="WW8Num5"/>
    <w:lvl w:ilvl="0">
      <w:start w:val="1"/>
      <w:numFmt w:val="lowerLetter"/>
      <w:lvlText w:val="%1)"/>
      <w:lvlJc w:val="left"/>
      <w:pPr>
        <w:tabs>
          <w:tab w:val="num" w:pos="0"/>
        </w:tabs>
        <w:ind w:left="720" w:hanging="360"/>
      </w:pPr>
      <w:rPr>
        <w:spacing w:val="-5"/>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6"/>
    <w:multiLevelType w:val="multilevel"/>
    <w:tmpl w:val="00000006"/>
    <w:name w:val="WW8Num6"/>
    <w:lvl w:ilvl="0">
      <w:start w:val="1"/>
      <w:numFmt w:val="lowerLetter"/>
      <w:lvlText w:val="%1)"/>
      <w:lvlJc w:val="left"/>
      <w:pPr>
        <w:tabs>
          <w:tab w:val="num" w:pos="0"/>
        </w:tabs>
        <w:ind w:left="720" w:hanging="360"/>
      </w:pPr>
      <w:rPr>
        <w:rFonts w:ascii="Times New Roman" w:hAnsi="Times New Roman" w:cs="Symbol"/>
        <w:sz w:val="20"/>
        <w:szCs w:val="20"/>
      </w:rPr>
    </w:lvl>
    <w:lvl w:ilvl="1">
      <w:start w:val="1"/>
      <w:numFmt w:val="lowerLetter"/>
      <w:lvlText w:val="%2."/>
      <w:lvlJc w:val="left"/>
      <w:pPr>
        <w:tabs>
          <w:tab w:val="num" w:pos="1440"/>
        </w:tabs>
        <w:ind w:left="1440" w:hanging="360"/>
      </w:pPr>
      <w:rPr>
        <w:rFonts w:ascii="Courier New" w:hAnsi="Courier New" w:cs="Courier New"/>
      </w:rPr>
    </w:lvl>
    <w:lvl w:ilvl="2">
      <w:start w:val="1"/>
      <w:numFmt w:val="lowerRoman"/>
      <w:lvlText w:val="%3."/>
      <w:lvlJc w:val="right"/>
      <w:pPr>
        <w:tabs>
          <w:tab w:val="num" w:pos="2160"/>
        </w:tabs>
        <w:ind w:left="2160" w:hanging="180"/>
      </w:pPr>
      <w:rPr>
        <w:rFonts w:ascii="Wingdings" w:hAnsi="Wingdings" w:cs="Wingdings"/>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7"/>
    <w:multiLevelType w:val="multilevel"/>
    <w:tmpl w:val="5E8A5FEC"/>
    <w:name w:val="WW8Num7"/>
    <w:lvl w:ilvl="0">
      <w:start w:val="1"/>
      <w:numFmt w:val="lowerLetter"/>
      <w:lvlText w:val="%1)"/>
      <w:lvlJc w:val="left"/>
      <w:pPr>
        <w:tabs>
          <w:tab w:val="num" w:pos="1068"/>
        </w:tabs>
        <w:ind w:left="1068" w:hanging="360"/>
      </w:pPr>
    </w:lvl>
    <w:lvl w:ilvl="1">
      <w:start w:val="1"/>
      <w:numFmt w:val="bullet"/>
      <w:lvlText w:val="o"/>
      <w:lvlJc w:val="left"/>
      <w:pPr>
        <w:tabs>
          <w:tab w:val="num" w:pos="2148"/>
        </w:tabs>
        <w:ind w:left="2148" w:hanging="360"/>
      </w:pPr>
      <w:rPr>
        <w:rFonts w:ascii="Courier New" w:hAnsi="Courier New" w:cs="Courier New"/>
      </w:rPr>
    </w:lvl>
    <w:lvl w:ilvl="2">
      <w:start w:val="1"/>
      <w:numFmt w:val="bullet"/>
      <w:lvlText w:val=""/>
      <w:lvlJc w:val="left"/>
      <w:pPr>
        <w:tabs>
          <w:tab w:val="num" w:pos="2868"/>
        </w:tabs>
        <w:ind w:left="2868" w:hanging="360"/>
      </w:pPr>
      <w:rPr>
        <w:rFonts w:ascii="Wingdings" w:hAnsi="Wingdings" w:cs="Wingdings"/>
      </w:rPr>
    </w:lvl>
    <w:lvl w:ilvl="3">
      <w:start w:val="1"/>
      <w:numFmt w:val="bullet"/>
      <w:lvlText w:val=""/>
      <w:lvlJc w:val="left"/>
      <w:pPr>
        <w:tabs>
          <w:tab w:val="num" w:pos="3588"/>
        </w:tabs>
        <w:ind w:left="3588" w:hanging="360"/>
      </w:pPr>
      <w:rPr>
        <w:rFonts w:ascii="Symbol" w:hAnsi="Symbol" w:cs="Symbol"/>
      </w:rPr>
    </w:lvl>
    <w:lvl w:ilvl="4">
      <w:start w:val="1"/>
      <w:numFmt w:val="bullet"/>
      <w:lvlText w:val="o"/>
      <w:lvlJc w:val="left"/>
      <w:pPr>
        <w:tabs>
          <w:tab w:val="num" w:pos="4308"/>
        </w:tabs>
        <w:ind w:left="4308" w:hanging="360"/>
      </w:pPr>
      <w:rPr>
        <w:rFonts w:ascii="Courier New" w:hAnsi="Courier New" w:cs="Courier New"/>
      </w:rPr>
    </w:lvl>
    <w:lvl w:ilvl="5">
      <w:start w:val="1"/>
      <w:numFmt w:val="bullet"/>
      <w:lvlText w:val=""/>
      <w:lvlJc w:val="left"/>
      <w:pPr>
        <w:tabs>
          <w:tab w:val="num" w:pos="5028"/>
        </w:tabs>
        <w:ind w:left="5028" w:hanging="360"/>
      </w:pPr>
      <w:rPr>
        <w:rFonts w:ascii="Wingdings" w:hAnsi="Wingdings" w:cs="Wingdings"/>
      </w:rPr>
    </w:lvl>
    <w:lvl w:ilvl="6">
      <w:start w:val="1"/>
      <w:numFmt w:val="bullet"/>
      <w:lvlText w:val=""/>
      <w:lvlJc w:val="left"/>
      <w:pPr>
        <w:tabs>
          <w:tab w:val="num" w:pos="5748"/>
        </w:tabs>
        <w:ind w:left="5748" w:hanging="360"/>
      </w:pPr>
      <w:rPr>
        <w:rFonts w:ascii="Symbol" w:hAnsi="Symbol" w:cs="Symbol"/>
      </w:rPr>
    </w:lvl>
    <w:lvl w:ilvl="7">
      <w:start w:val="1"/>
      <w:numFmt w:val="bullet"/>
      <w:lvlText w:val="o"/>
      <w:lvlJc w:val="left"/>
      <w:pPr>
        <w:tabs>
          <w:tab w:val="num" w:pos="6468"/>
        </w:tabs>
        <w:ind w:left="6468" w:hanging="360"/>
      </w:pPr>
      <w:rPr>
        <w:rFonts w:ascii="Courier New" w:hAnsi="Courier New" w:cs="Courier New"/>
      </w:rPr>
    </w:lvl>
    <w:lvl w:ilvl="8">
      <w:start w:val="1"/>
      <w:numFmt w:val="bullet"/>
      <w:lvlText w:val=""/>
      <w:lvlJc w:val="left"/>
      <w:pPr>
        <w:tabs>
          <w:tab w:val="num" w:pos="7188"/>
        </w:tabs>
        <w:ind w:left="7188" w:hanging="360"/>
      </w:pPr>
      <w:rPr>
        <w:rFonts w:ascii="Wingdings" w:hAnsi="Wingdings" w:cs="Wingdings"/>
      </w:rPr>
    </w:lvl>
  </w:abstractNum>
  <w:abstractNum w:abstractNumId="8" w15:restartNumberingAfterBreak="0">
    <w:nsid w:val="00000008"/>
    <w:multiLevelType w:val="multilevel"/>
    <w:tmpl w:val="00000008"/>
    <w:name w:val="WW8Num8"/>
    <w:lvl w:ilvl="0">
      <w:start w:val="2"/>
      <w:numFmt w:val="bullet"/>
      <w:lvlText w:val="-"/>
      <w:lvlJc w:val="left"/>
      <w:pPr>
        <w:tabs>
          <w:tab w:val="num" w:pos="1080"/>
        </w:tabs>
        <w:ind w:left="1080" w:hanging="360"/>
      </w:pPr>
      <w:rPr>
        <w:rFonts w:ascii="Times New Roman" w:hAnsi="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15:restartNumberingAfterBreak="0">
    <w:nsid w:val="00000009"/>
    <w:multiLevelType w:val="multilevel"/>
    <w:tmpl w:val="54965224"/>
    <w:lvl w:ilvl="0">
      <w:start w:val="1"/>
      <w:numFmt w:val="decimal"/>
      <w:lvlText w:val="%1."/>
      <w:lvlJc w:val="left"/>
      <w:pPr>
        <w:tabs>
          <w:tab w:val="num" w:pos="0"/>
        </w:tabs>
        <w:ind w:left="360" w:hanging="360"/>
      </w:pPr>
      <w:rPr>
        <w:rFonts w:hint="default"/>
        <w:b w:val="0"/>
        <w:bCs/>
        <w:i w:val="0"/>
        <w:iCs w:val="0"/>
        <w:sz w:val="20"/>
        <w:szCs w:val="20"/>
      </w:rPr>
    </w:lvl>
    <w:lvl w:ilvl="1">
      <w:start w:val="1"/>
      <w:numFmt w:val="lowerLetter"/>
      <w:lvlText w:val="%2."/>
      <w:lvlJc w:val="left"/>
      <w:pPr>
        <w:tabs>
          <w:tab w:val="num" w:pos="-142"/>
        </w:tabs>
        <w:ind w:left="938" w:hanging="360"/>
      </w:pPr>
      <w:rPr>
        <w:rFonts w:hint="default"/>
      </w:rPr>
    </w:lvl>
    <w:lvl w:ilvl="2">
      <w:start w:val="1"/>
      <w:numFmt w:val="lowerRoman"/>
      <w:lvlText w:val="%3."/>
      <w:lvlJc w:val="right"/>
      <w:pPr>
        <w:tabs>
          <w:tab w:val="num" w:pos="-142"/>
        </w:tabs>
        <w:ind w:left="1658" w:hanging="180"/>
      </w:pPr>
      <w:rPr>
        <w:rFonts w:hint="default"/>
      </w:rPr>
    </w:lvl>
    <w:lvl w:ilvl="3">
      <w:start w:val="1"/>
      <w:numFmt w:val="decimal"/>
      <w:lvlText w:val="%4."/>
      <w:lvlJc w:val="left"/>
      <w:pPr>
        <w:tabs>
          <w:tab w:val="num" w:pos="-142"/>
        </w:tabs>
        <w:ind w:left="2378" w:hanging="360"/>
      </w:pPr>
      <w:rPr>
        <w:rFonts w:hint="default"/>
      </w:rPr>
    </w:lvl>
    <w:lvl w:ilvl="4">
      <w:start w:val="1"/>
      <w:numFmt w:val="lowerLetter"/>
      <w:lvlText w:val="%5."/>
      <w:lvlJc w:val="left"/>
      <w:pPr>
        <w:tabs>
          <w:tab w:val="num" w:pos="-142"/>
        </w:tabs>
        <w:ind w:left="3098" w:hanging="360"/>
      </w:pPr>
      <w:rPr>
        <w:rFonts w:hint="default"/>
      </w:rPr>
    </w:lvl>
    <w:lvl w:ilvl="5">
      <w:start w:val="1"/>
      <w:numFmt w:val="lowerRoman"/>
      <w:lvlText w:val="%6."/>
      <w:lvlJc w:val="right"/>
      <w:pPr>
        <w:tabs>
          <w:tab w:val="num" w:pos="-142"/>
        </w:tabs>
        <w:ind w:left="3818" w:hanging="180"/>
      </w:pPr>
      <w:rPr>
        <w:rFonts w:hint="default"/>
      </w:rPr>
    </w:lvl>
    <w:lvl w:ilvl="6">
      <w:start w:val="1"/>
      <w:numFmt w:val="decimal"/>
      <w:lvlText w:val="%7."/>
      <w:lvlJc w:val="left"/>
      <w:pPr>
        <w:tabs>
          <w:tab w:val="num" w:pos="-142"/>
        </w:tabs>
        <w:ind w:left="4538" w:hanging="360"/>
      </w:pPr>
      <w:rPr>
        <w:rFonts w:hint="default"/>
      </w:rPr>
    </w:lvl>
    <w:lvl w:ilvl="7">
      <w:start w:val="1"/>
      <w:numFmt w:val="lowerLetter"/>
      <w:lvlText w:val="%8."/>
      <w:lvlJc w:val="left"/>
      <w:pPr>
        <w:tabs>
          <w:tab w:val="num" w:pos="-142"/>
        </w:tabs>
        <w:ind w:left="5258" w:hanging="360"/>
      </w:pPr>
      <w:rPr>
        <w:rFonts w:hint="default"/>
      </w:rPr>
    </w:lvl>
    <w:lvl w:ilvl="8">
      <w:start w:val="1"/>
      <w:numFmt w:val="lowerRoman"/>
      <w:lvlText w:val="%9."/>
      <w:lvlJc w:val="right"/>
      <w:pPr>
        <w:tabs>
          <w:tab w:val="num" w:pos="-142"/>
        </w:tabs>
        <w:ind w:left="5978" w:hanging="180"/>
      </w:pPr>
      <w:rPr>
        <w:rFonts w:hint="default"/>
      </w:rPr>
    </w:lvl>
  </w:abstractNum>
  <w:abstractNum w:abstractNumId="10" w15:restartNumberingAfterBreak="0">
    <w:nsid w:val="0000000B"/>
    <w:multiLevelType w:val="multilevel"/>
    <w:tmpl w:val="D2BE3F46"/>
    <w:name w:val="WW8Num11"/>
    <w:lvl w:ilvl="0">
      <w:start w:val="1"/>
      <w:numFmt w:val="decimal"/>
      <w:lvlText w:val="%1."/>
      <w:lvlJc w:val="left"/>
      <w:pPr>
        <w:tabs>
          <w:tab w:val="num" w:pos="0"/>
        </w:tabs>
        <w:ind w:left="720" w:hanging="360"/>
      </w:pPr>
      <w:rPr>
        <w:rFonts w:cs="Times New Roman"/>
        <w:b w:val="0"/>
        <w:sz w:val="20"/>
        <w:szCs w:val="20"/>
      </w:rPr>
    </w:lvl>
    <w:lvl w:ilvl="1">
      <w:start w:val="1"/>
      <w:numFmt w:val="decimal"/>
      <w:lvlText w:val="%2)"/>
      <w:lvlJc w:val="left"/>
      <w:pPr>
        <w:tabs>
          <w:tab w:val="num" w:pos="0"/>
        </w:tabs>
        <w:ind w:left="1440" w:hanging="360"/>
      </w:pPr>
      <w:rPr>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6C6720"/>
    <w:name w:val="WW8Num12"/>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F5C07014"/>
    <w:name w:val="WW8Num13"/>
    <w:lvl w:ilvl="0">
      <w:start w:val="1"/>
      <w:numFmt w:val="decimal"/>
      <w:lvlText w:val="%1)"/>
      <w:lvlJc w:val="left"/>
      <w:pPr>
        <w:tabs>
          <w:tab w:val="num" w:pos="0"/>
        </w:tabs>
        <w:ind w:left="723" w:hanging="360"/>
      </w:pPr>
      <w:rPr>
        <w:color w:val="000000"/>
        <w:sz w:val="20"/>
        <w:szCs w:val="20"/>
      </w:rPr>
    </w:lvl>
    <w:lvl w:ilvl="1">
      <w:start w:val="1"/>
      <w:numFmt w:val="lowerLetter"/>
      <w:lvlText w:val="%2."/>
      <w:lvlJc w:val="left"/>
      <w:pPr>
        <w:tabs>
          <w:tab w:val="num" w:pos="0"/>
        </w:tabs>
        <w:ind w:left="1443" w:hanging="360"/>
      </w:pPr>
    </w:lvl>
    <w:lvl w:ilvl="2">
      <w:start w:val="1"/>
      <w:numFmt w:val="lowerRoman"/>
      <w:lvlText w:val="%3."/>
      <w:lvlJc w:val="right"/>
      <w:pPr>
        <w:tabs>
          <w:tab w:val="num" w:pos="0"/>
        </w:tabs>
        <w:ind w:left="2163" w:hanging="180"/>
      </w:pPr>
    </w:lvl>
    <w:lvl w:ilvl="3">
      <w:start w:val="1"/>
      <w:numFmt w:val="decimal"/>
      <w:lvlText w:val="%4."/>
      <w:lvlJc w:val="left"/>
      <w:pPr>
        <w:tabs>
          <w:tab w:val="num" w:pos="0"/>
        </w:tabs>
        <w:ind w:left="2883" w:hanging="360"/>
      </w:pPr>
    </w:lvl>
    <w:lvl w:ilvl="4">
      <w:start w:val="1"/>
      <w:numFmt w:val="lowerLetter"/>
      <w:lvlText w:val="%5."/>
      <w:lvlJc w:val="left"/>
      <w:pPr>
        <w:tabs>
          <w:tab w:val="num" w:pos="0"/>
        </w:tabs>
        <w:ind w:left="3603" w:hanging="360"/>
      </w:pPr>
    </w:lvl>
    <w:lvl w:ilvl="5">
      <w:start w:val="1"/>
      <w:numFmt w:val="lowerRoman"/>
      <w:lvlText w:val="%6."/>
      <w:lvlJc w:val="right"/>
      <w:pPr>
        <w:tabs>
          <w:tab w:val="num" w:pos="0"/>
        </w:tabs>
        <w:ind w:left="4323" w:hanging="180"/>
      </w:pPr>
    </w:lvl>
    <w:lvl w:ilvl="6">
      <w:start w:val="1"/>
      <w:numFmt w:val="decimal"/>
      <w:lvlText w:val="%7."/>
      <w:lvlJc w:val="left"/>
      <w:pPr>
        <w:tabs>
          <w:tab w:val="num" w:pos="0"/>
        </w:tabs>
        <w:ind w:left="5043" w:hanging="360"/>
      </w:pPr>
    </w:lvl>
    <w:lvl w:ilvl="7">
      <w:start w:val="1"/>
      <w:numFmt w:val="lowerLetter"/>
      <w:lvlText w:val="%8."/>
      <w:lvlJc w:val="left"/>
      <w:pPr>
        <w:tabs>
          <w:tab w:val="num" w:pos="0"/>
        </w:tabs>
        <w:ind w:left="5763" w:hanging="360"/>
      </w:pPr>
    </w:lvl>
    <w:lvl w:ilvl="8">
      <w:start w:val="1"/>
      <w:numFmt w:val="lowerRoman"/>
      <w:lvlText w:val="%9."/>
      <w:lvlJc w:val="right"/>
      <w:pPr>
        <w:tabs>
          <w:tab w:val="num" w:pos="0"/>
        </w:tabs>
        <w:ind w:left="6483" w:hanging="180"/>
      </w:pPr>
    </w:lvl>
  </w:abstractNum>
  <w:abstractNum w:abstractNumId="13" w15:restartNumberingAfterBreak="0">
    <w:nsid w:val="0000000E"/>
    <w:multiLevelType w:val="multilevel"/>
    <w:tmpl w:val="654CAD26"/>
    <w:name w:val="WW8Num14"/>
    <w:lvl w:ilvl="0">
      <w:start w:val="1"/>
      <w:numFmt w:val="lowerLetter"/>
      <w:lvlText w:val="%1)"/>
      <w:lvlJc w:val="left"/>
      <w:pPr>
        <w:tabs>
          <w:tab w:val="num" w:pos="0"/>
        </w:tabs>
        <w:ind w:left="1083" w:hanging="360"/>
      </w:pPr>
      <w:rPr>
        <w:sz w:val="20"/>
        <w:szCs w:val="20"/>
      </w:rPr>
    </w:lvl>
    <w:lvl w:ilvl="1">
      <w:start w:val="1"/>
      <w:numFmt w:val="lowerLetter"/>
      <w:lvlText w:val="%2."/>
      <w:lvlJc w:val="left"/>
      <w:pPr>
        <w:tabs>
          <w:tab w:val="num" w:pos="0"/>
        </w:tabs>
        <w:ind w:left="1803" w:hanging="360"/>
      </w:pPr>
    </w:lvl>
    <w:lvl w:ilvl="2">
      <w:start w:val="1"/>
      <w:numFmt w:val="lowerRoman"/>
      <w:lvlText w:val="%3."/>
      <w:lvlJc w:val="right"/>
      <w:pPr>
        <w:tabs>
          <w:tab w:val="num" w:pos="0"/>
        </w:tabs>
        <w:ind w:left="2523" w:hanging="180"/>
      </w:pPr>
    </w:lvl>
    <w:lvl w:ilvl="3">
      <w:start w:val="1"/>
      <w:numFmt w:val="decimal"/>
      <w:lvlText w:val="%4."/>
      <w:lvlJc w:val="left"/>
      <w:pPr>
        <w:tabs>
          <w:tab w:val="num" w:pos="0"/>
        </w:tabs>
        <w:ind w:left="3243" w:hanging="360"/>
      </w:pPr>
    </w:lvl>
    <w:lvl w:ilvl="4">
      <w:start w:val="1"/>
      <w:numFmt w:val="lowerLetter"/>
      <w:lvlText w:val="%5."/>
      <w:lvlJc w:val="left"/>
      <w:pPr>
        <w:tabs>
          <w:tab w:val="num" w:pos="0"/>
        </w:tabs>
        <w:ind w:left="3963" w:hanging="360"/>
      </w:pPr>
    </w:lvl>
    <w:lvl w:ilvl="5">
      <w:start w:val="1"/>
      <w:numFmt w:val="lowerRoman"/>
      <w:lvlText w:val="%6."/>
      <w:lvlJc w:val="right"/>
      <w:pPr>
        <w:tabs>
          <w:tab w:val="num" w:pos="0"/>
        </w:tabs>
        <w:ind w:left="4683" w:hanging="180"/>
      </w:pPr>
    </w:lvl>
    <w:lvl w:ilvl="6">
      <w:start w:val="1"/>
      <w:numFmt w:val="decimal"/>
      <w:lvlText w:val="%7."/>
      <w:lvlJc w:val="left"/>
      <w:pPr>
        <w:tabs>
          <w:tab w:val="num" w:pos="0"/>
        </w:tabs>
        <w:ind w:left="5403" w:hanging="360"/>
      </w:pPr>
    </w:lvl>
    <w:lvl w:ilvl="7">
      <w:start w:val="1"/>
      <w:numFmt w:val="lowerLetter"/>
      <w:lvlText w:val="%8."/>
      <w:lvlJc w:val="left"/>
      <w:pPr>
        <w:tabs>
          <w:tab w:val="num" w:pos="0"/>
        </w:tabs>
        <w:ind w:left="6123" w:hanging="360"/>
      </w:pPr>
    </w:lvl>
    <w:lvl w:ilvl="8">
      <w:start w:val="1"/>
      <w:numFmt w:val="lowerRoman"/>
      <w:lvlText w:val="%9."/>
      <w:lvlJc w:val="right"/>
      <w:pPr>
        <w:tabs>
          <w:tab w:val="num" w:pos="0"/>
        </w:tabs>
        <w:ind w:left="6843"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294"/>
        </w:tabs>
        <w:ind w:left="1377" w:hanging="360"/>
      </w:pPr>
      <w:rPr>
        <w:rFonts w:ascii="Times New Roman" w:hAnsi="Times New Roman" w:cs="Times New Roman"/>
        <w:sz w:val="20"/>
        <w:szCs w:val="20"/>
      </w:rPr>
    </w:lvl>
    <w:lvl w:ilvl="1">
      <w:start w:val="1"/>
      <w:numFmt w:val="lowerLetter"/>
      <w:lvlText w:val="%2."/>
      <w:lvlJc w:val="left"/>
      <w:pPr>
        <w:tabs>
          <w:tab w:val="num" w:pos="294"/>
        </w:tabs>
        <w:ind w:left="2097" w:hanging="360"/>
      </w:pPr>
    </w:lvl>
    <w:lvl w:ilvl="2">
      <w:start w:val="1"/>
      <w:numFmt w:val="lowerRoman"/>
      <w:lvlText w:val="%3."/>
      <w:lvlJc w:val="right"/>
      <w:pPr>
        <w:tabs>
          <w:tab w:val="num" w:pos="294"/>
        </w:tabs>
        <w:ind w:left="2817" w:hanging="180"/>
      </w:pPr>
    </w:lvl>
    <w:lvl w:ilvl="3">
      <w:start w:val="1"/>
      <w:numFmt w:val="decimal"/>
      <w:lvlText w:val="%4."/>
      <w:lvlJc w:val="left"/>
      <w:pPr>
        <w:tabs>
          <w:tab w:val="num" w:pos="294"/>
        </w:tabs>
        <w:ind w:left="3537" w:hanging="360"/>
      </w:pPr>
    </w:lvl>
    <w:lvl w:ilvl="4">
      <w:start w:val="1"/>
      <w:numFmt w:val="lowerLetter"/>
      <w:lvlText w:val="%5."/>
      <w:lvlJc w:val="left"/>
      <w:pPr>
        <w:tabs>
          <w:tab w:val="num" w:pos="294"/>
        </w:tabs>
        <w:ind w:left="4257" w:hanging="360"/>
      </w:pPr>
    </w:lvl>
    <w:lvl w:ilvl="5">
      <w:start w:val="1"/>
      <w:numFmt w:val="lowerRoman"/>
      <w:lvlText w:val="%6."/>
      <w:lvlJc w:val="right"/>
      <w:pPr>
        <w:tabs>
          <w:tab w:val="num" w:pos="294"/>
        </w:tabs>
        <w:ind w:left="4977" w:hanging="180"/>
      </w:pPr>
    </w:lvl>
    <w:lvl w:ilvl="6">
      <w:start w:val="1"/>
      <w:numFmt w:val="decimal"/>
      <w:lvlText w:val="%7."/>
      <w:lvlJc w:val="left"/>
      <w:pPr>
        <w:tabs>
          <w:tab w:val="num" w:pos="294"/>
        </w:tabs>
        <w:ind w:left="5697" w:hanging="360"/>
      </w:pPr>
    </w:lvl>
    <w:lvl w:ilvl="7">
      <w:start w:val="1"/>
      <w:numFmt w:val="lowerLetter"/>
      <w:lvlText w:val="%8."/>
      <w:lvlJc w:val="left"/>
      <w:pPr>
        <w:tabs>
          <w:tab w:val="num" w:pos="294"/>
        </w:tabs>
        <w:ind w:left="6417" w:hanging="360"/>
      </w:pPr>
    </w:lvl>
    <w:lvl w:ilvl="8">
      <w:start w:val="1"/>
      <w:numFmt w:val="lowerRoman"/>
      <w:lvlText w:val="%9."/>
      <w:lvlJc w:val="right"/>
      <w:pPr>
        <w:tabs>
          <w:tab w:val="num" w:pos="294"/>
        </w:tabs>
        <w:ind w:left="7137" w:hanging="180"/>
      </w:pPr>
    </w:lvl>
  </w:abstractNum>
  <w:abstractNum w:abstractNumId="15" w15:restartNumberingAfterBreak="0">
    <w:nsid w:val="00000011"/>
    <w:multiLevelType w:val="multilevel"/>
    <w:tmpl w:val="00000011"/>
    <w:name w:val="WW8Num17"/>
    <w:lvl w:ilvl="0">
      <w:start w:val="1"/>
      <w:numFmt w:val="lowerLetter"/>
      <w:lvlText w:val="%1)"/>
      <w:lvlJc w:val="left"/>
      <w:pPr>
        <w:tabs>
          <w:tab w:val="num" w:pos="762"/>
        </w:tabs>
        <w:ind w:left="762" w:hanging="360"/>
      </w:pPr>
      <w:rPr>
        <w:sz w:val="20"/>
        <w:szCs w:val="20"/>
      </w:rPr>
    </w:lvl>
    <w:lvl w:ilvl="1">
      <w:start w:val="1"/>
      <w:numFmt w:val="decimal"/>
      <w:lvlText w:val="%2."/>
      <w:lvlJc w:val="left"/>
      <w:pPr>
        <w:tabs>
          <w:tab w:val="num" w:pos="1122"/>
        </w:tabs>
        <w:ind w:left="1122" w:hanging="360"/>
      </w:pPr>
    </w:lvl>
    <w:lvl w:ilvl="2">
      <w:start w:val="1"/>
      <w:numFmt w:val="decimal"/>
      <w:lvlText w:val="%3."/>
      <w:lvlJc w:val="left"/>
      <w:pPr>
        <w:tabs>
          <w:tab w:val="num" w:pos="1482"/>
        </w:tabs>
        <w:ind w:left="1482" w:hanging="360"/>
      </w:pPr>
    </w:lvl>
    <w:lvl w:ilvl="3">
      <w:start w:val="1"/>
      <w:numFmt w:val="decimal"/>
      <w:lvlText w:val="%4."/>
      <w:lvlJc w:val="left"/>
      <w:pPr>
        <w:tabs>
          <w:tab w:val="num" w:pos="1842"/>
        </w:tabs>
        <w:ind w:left="1842" w:hanging="360"/>
      </w:pPr>
    </w:lvl>
    <w:lvl w:ilvl="4">
      <w:start w:val="1"/>
      <w:numFmt w:val="decimal"/>
      <w:lvlText w:val="%5."/>
      <w:lvlJc w:val="left"/>
      <w:pPr>
        <w:tabs>
          <w:tab w:val="num" w:pos="2202"/>
        </w:tabs>
        <w:ind w:left="2202" w:hanging="360"/>
      </w:pPr>
    </w:lvl>
    <w:lvl w:ilvl="5">
      <w:start w:val="1"/>
      <w:numFmt w:val="decimal"/>
      <w:lvlText w:val="%6."/>
      <w:lvlJc w:val="left"/>
      <w:pPr>
        <w:tabs>
          <w:tab w:val="num" w:pos="2562"/>
        </w:tabs>
        <w:ind w:left="2562" w:hanging="360"/>
      </w:pPr>
    </w:lvl>
    <w:lvl w:ilvl="6">
      <w:start w:val="1"/>
      <w:numFmt w:val="decimal"/>
      <w:lvlText w:val="%7."/>
      <w:lvlJc w:val="left"/>
      <w:pPr>
        <w:tabs>
          <w:tab w:val="num" w:pos="2922"/>
        </w:tabs>
        <w:ind w:left="2922" w:hanging="360"/>
      </w:pPr>
    </w:lvl>
    <w:lvl w:ilvl="7">
      <w:start w:val="1"/>
      <w:numFmt w:val="decimal"/>
      <w:lvlText w:val="%8."/>
      <w:lvlJc w:val="left"/>
      <w:pPr>
        <w:tabs>
          <w:tab w:val="num" w:pos="3282"/>
        </w:tabs>
        <w:ind w:left="3282" w:hanging="360"/>
      </w:pPr>
    </w:lvl>
    <w:lvl w:ilvl="8">
      <w:start w:val="1"/>
      <w:numFmt w:val="decimal"/>
      <w:lvlText w:val="%9."/>
      <w:lvlJc w:val="left"/>
      <w:pPr>
        <w:tabs>
          <w:tab w:val="num" w:pos="3642"/>
        </w:tabs>
        <w:ind w:left="3642" w:hanging="360"/>
      </w:pPr>
    </w:lvl>
  </w:abstractNum>
  <w:abstractNum w:abstractNumId="16" w15:restartNumberingAfterBreak="0">
    <w:nsid w:val="00000012"/>
    <w:multiLevelType w:val="multilevel"/>
    <w:tmpl w:val="00000012"/>
    <w:name w:val="WW8Num18"/>
    <w:lvl w:ilvl="0">
      <w:start w:val="1"/>
      <w:numFmt w:val="lowerLetter"/>
      <w:lvlText w:val="%1)"/>
      <w:lvlJc w:val="left"/>
      <w:pPr>
        <w:tabs>
          <w:tab w:val="num" w:pos="0"/>
        </w:tabs>
        <w:ind w:left="1080" w:hanging="360"/>
      </w:pPr>
      <w:rPr>
        <w:rFonts w:ascii="Times New Roman" w:eastAsia="Calibri" w:hAnsi="Times New Roman" w:cs="Times New Roman"/>
        <w:i w:val="0"/>
        <w:sz w:val="20"/>
        <w:szCs w:val="2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7" w15:restartNumberingAfterBreak="0">
    <w:nsid w:val="00000014"/>
    <w:multiLevelType w:val="multilevel"/>
    <w:tmpl w:val="00000014"/>
    <w:name w:val="WW8Num20"/>
    <w:lvl w:ilvl="0">
      <w:start w:val="1"/>
      <w:numFmt w:val="decimal"/>
      <w:lvlText w:val="%1."/>
      <w:lvlJc w:val="left"/>
      <w:pPr>
        <w:tabs>
          <w:tab w:val="num" w:pos="0"/>
        </w:tabs>
        <w:ind w:left="360" w:hanging="360"/>
      </w:pPr>
      <w:rPr>
        <w:rFonts w:ascii="Times New Roman" w:hAnsi="Times New Roman" w:cs="Times New Roman"/>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6"/>
    <w:multiLevelType w:val="multilevel"/>
    <w:tmpl w:val="47921EC2"/>
    <w:name w:val="WW8Num22"/>
    <w:lvl w:ilvl="0">
      <w:start w:val="1"/>
      <w:numFmt w:val="decimal"/>
      <w:lvlText w:val="%1."/>
      <w:lvlJc w:val="left"/>
      <w:pPr>
        <w:tabs>
          <w:tab w:val="num" w:pos="0"/>
        </w:tabs>
        <w:ind w:left="360" w:hanging="360"/>
      </w:pPr>
      <w:rPr>
        <w:b w:val="0"/>
        <w:i w:val="0"/>
        <w:sz w:val="20"/>
        <w:szCs w:val="20"/>
      </w:rPr>
    </w:lvl>
    <w:lvl w:ilvl="1">
      <w:start w:val="1"/>
      <w:numFmt w:val="lowerLetter"/>
      <w:lvlText w:val="%2)"/>
      <w:lvlJc w:val="left"/>
      <w:pPr>
        <w:tabs>
          <w:tab w:val="num" w:pos="0"/>
        </w:tabs>
        <w:ind w:left="1080" w:hanging="360"/>
      </w:pPr>
      <w:rPr>
        <w:i w:val="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15:restartNumberingAfterBreak="0">
    <w:nsid w:val="00000017"/>
    <w:multiLevelType w:val="multilevel"/>
    <w:tmpl w:val="732A8F9E"/>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15:restartNumberingAfterBreak="0">
    <w:nsid w:val="00000018"/>
    <w:multiLevelType w:val="multilevel"/>
    <w:tmpl w:val="D2606368"/>
    <w:name w:val="WW8Num24"/>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1" w15:restartNumberingAfterBreak="0">
    <w:nsid w:val="00000019"/>
    <w:multiLevelType w:val="multilevel"/>
    <w:tmpl w:val="A774ACB2"/>
    <w:name w:val="WW8Num25"/>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2" w15:restartNumberingAfterBreak="0">
    <w:nsid w:val="0000001B"/>
    <w:multiLevelType w:val="multilevel"/>
    <w:tmpl w:val="0000001B"/>
    <w:name w:val="WW8Num27"/>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0001C"/>
    <w:multiLevelType w:val="multilevel"/>
    <w:tmpl w:val="54F0D8A0"/>
    <w:name w:val="WW8Num28"/>
    <w:lvl w:ilvl="0">
      <w:start w:val="1"/>
      <w:numFmt w:val="decimal"/>
      <w:lvlText w:val="%1."/>
      <w:lvlJc w:val="left"/>
      <w:pPr>
        <w:tabs>
          <w:tab w:val="num" w:pos="0"/>
        </w:tabs>
        <w:ind w:left="360" w:hanging="360"/>
      </w:pPr>
      <w:rPr>
        <w:rFonts w:ascii="Times New Roman" w:hAnsi="Times New Roman" w:cs="Times New Roman"/>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4" w15:restartNumberingAfterBreak="0">
    <w:nsid w:val="0000001D"/>
    <w:multiLevelType w:val="multilevel"/>
    <w:tmpl w:val="40F6A7D6"/>
    <w:name w:val="WW8Num29"/>
    <w:lvl w:ilvl="0">
      <w:start w:val="1"/>
      <w:numFmt w:val="lowerLetter"/>
      <w:lvlText w:val="%1)"/>
      <w:lvlJc w:val="left"/>
      <w:pPr>
        <w:tabs>
          <w:tab w:val="num" w:pos="0"/>
        </w:tabs>
        <w:ind w:left="1083" w:hanging="360"/>
      </w:pPr>
      <w:rPr>
        <w:rFonts w:cs="Times New Roman"/>
        <w:sz w:val="20"/>
        <w:szCs w:val="20"/>
      </w:rPr>
    </w:lvl>
    <w:lvl w:ilvl="1">
      <w:start w:val="1"/>
      <w:numFmt w:val="lowerLetter"/>
      <w:lvlText w:val="%2."/>
      <w:lvlJc w:val="left"/>
      <w:pPr>
        <w:tabs>
          <w:tab w:val="num" w:pos="0"/>
        </w:tabs>
        <w:ind w:left="1803" w:hanging="360"/>
      </w:pPr>
    </w:lvl>
    <w:lvl w:ilvl="2">
      <w:start w:val="1"/>
      <w:numFmt w:val="lowerRoman"/>
      <w:lvlText w:val="%3."/>
      <w:lvlJc w:val="right"/>
      <w:pPr>
        <w:tabs>
          <w:tab w:val="num" w:pos="0"/>
        </w:tabs>
        <w:ind w:left="2523" w:hanging="180"/>
      </w:pPr>
      <w:rPr>
        <w:rFonts w:ascii="Symbol" w:hAnsi="Symbol" w:cs="Symbol"/>
      </w:rPr>
    </w:lvl>
    <w:lvl w:ilvl="3">
      <w:start w:val="1"/>
      <w:numFmt w:val="decimal"/>
      <w:lvlText w:val="%4."/>
      <w:lvlJc w:val="left"/>
      <w:pPr>
        <w:tabs>
          <w:tab w:val="num" w:pos="0"/>
        </w:tabs>
        <w:ind w:left="3243" w:hanging="360"/>
      </w:pPr>
    </w:lvl>
    <w:lvl w:ilvl="4">
      <w:start w:val="1"/>
      <w:numFmt w:val="lowerLetter"/>
      <w:lvlText w:val="%5."/>
      <w:lvlJc w:val="left"/>
      <w:pPr>
        <w:tabs>
          <w:tab w:val="num" w:pos="0"/>
        </w:tabs>
        <w:ind w:left="3963" w:hanging="360"/>
      </w:pPr>
    </w:lvl>
    <w:lvl w:ilvl="5">
      <w:start w:val="1"/>
      <w:numFmt w:val="lowerRoman"/>
      <w:lvlText w:val="%6."/>
      <w:lvlJc w:val="right"/>
      <w:pPr>
        <w:tabs>
          <w:tab w:val="num" w:pos="0"/>
        </w:tabs>
        <w:ind w:left="4683" w:hanging="180"/>
      </w:pPr>
    </w:lvl>
    <w:lvl w:ilvl="6">
      <w:start w:val="1"/>
      <w:numFmt w:val="decimal"/>
      <w:lvlText w:val="%7."/>
      <w:lvlJc w:val="left"/>
      <w:pPr>
        <w:tabs>
          <w:tab w:val="num" w:pos="0"/>
        </w:tabs>
        <w:ind w:left="5403" w:hanging="360"/>
      </w:pPr>
    </w:lvl>
    <w:lvl w:ilvl="7">
      <w:start w:val="1"/>
      <w:numFmt w:val="lowerLetter"/>
      <w:lvlText w:val="%8."/>
      <w:lvlJc w:val="left"/>
      <w:pPr>
        <w:tabs>
          <w:tab w:val="num" w:pos="0"/>
        </w:tabs>
        <w:ind w:left="6123" w:hanging="360"/>
      </w:pPr>
    </w:lvl>
    <w:lvl w:ilvl="8">
      <w:start w:val="1"/>
      <w:numFmt w:val="lowerRoman"/>
      <w:lvlText w:val="%9."/>
      <w:lvlJc w:val="right"/>
      <w:pPr>
        <w:tabs>
          <w:tab w:val="num" w:pos="0"/>
        </w:tabs>
        <w:ind w:left="6843" w:hanging="180"/>
      </w:pPr>
    </w:lvl>
  </w:abstractNum>
  <w:abstractNum w:abstractNumId="25" w15:restartNumberingAfterBreak="0">
    <w:nsid w:val="0000001F"/>
    <w:multiLevelType w:val="multilevel"/>
    <w:tmpl w:val="0000001F"/>
    <w:name w:val="WW8Num31"/>
    <w:lvl w:ilvl="0">
      <w:start w:val="1"/>
      <w:numFmt w:val="lowerLetter"/>
      <w:lvlText w:val="%1)"/>
      <w:lvlJc w:val="left"/>
      <w:pPr>
        <w:tabs>
          <w:tab w:val="num" w:pos="360"/>
        </w:tabs>
        <w:ind w:left="360" w:hanging="360"/>
      </w:pPr>
      <w:rPr>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6" w15:restartNumberingAfterBreak="0">
    <w:nsid w:val="00000020"/>
    <w:multiLevelType w:val="multilevel"/>
    <w:tmpl w:val="7A6272E4"/>
    <w:name w:val="WW8Num32"/>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21"/>
    <w:multiLevelType w:val="multilevel"/>
    <w:tmpl w:val="2A626B7E"/>
    <w:name w:val="WW8Num33"/>
    <w:lvl w:ilvl="0">
      <w:start w:val="1"/>
      <w:numFmt w:val="lowerLetter"/>
      <w:lvlText w:val="%1)"/>
      <w:lvlJc w:val="left"/>
      <w:pPr>
        <w:tabs>
          <w:tab w:val="num" w:pos="720"/>
        </w:tabs>
        <w:ind w:left="720" w:hanging="360"/>
      </w:pPr>
      <w:rPr>
        <w:sz w:val="20"/>
        <w:szCs w:val="20"/>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8" w15:restartNumberingAfterBreak="0">
    <w:nsid w:val="00000022"/>
    <w:multiLevelType w:val="multilevel"/>
    <w:tmpl w:val="8DA4678A"/>
    <w:name w:val="WW8Num34"/>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23"/>
    <w:multiLevelType w:val="multilevel"/>
    <w:tmpl w:val="00000023"/>
    <w:name w:val="WW8Num35"/>
    <w:lvl w:ilvl="0">
      <w:start w:val="1"/>
      <w:numFmt w:val="lowerLetter"/>
      <w:lvlText w:val="%1)"/>
      <w:lvlJc w:val="left"/>
      <w:pPr>
        <w:tabs>
          <w:tab w:val="num" w:pos="720"/>
        </w:tabs>
        <w:ind w:left="720" w:hanging="360"/>
      </w:pPr>
      <w:rPr>
        <w:b w:val="0"/>
        <w:bCs w:val="0"/>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0" w15:restartNumberingAfterBreak="0">
    <w:nsid w:val="00000024"/>
    <w:multiLevelType w:val="multilevel"/>
    <w:tmpl w:val="00000024"/>
    <w:name w:val="WW8Num36"/>
    <w:lvl w:ilvl="0">
      <w:start w:val="3"/>
      <w:numFmt w:val="decimal"/>
      <w:lvlText w:val="%1."/>
      <w:lvlJc w:val="left"/>
      <w:pPr>
        <w:tabs>
          <w:tab w:val="num" w:pos="720"/>
        </w:tabs>
        <w:ind w:left="720" w:hanging="360"/>
      </w:pPr>
      <w:rPr>
        <w:rFonts w:cs="Times New Roman"/>
        <w:b w:val="0"/>
        <w:bCs w:val="0"/>
        <w:sz w:val="20"/>
        <w:szCs w:val="20"/>
      </w:rPr>
    </w:lvl>
    <w:lvl w:ilvl="1">
      <w:start w:val="3"/>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3"/>
      <w:numFmt w:val="decimal"/>
      <w:lvlText w:val="%4."/>
      <w:lvlJc w:val="left"/>
      <w:pPr>
        <w:tabs>
          <w:tab w:val="num" w:pos="1800"/>
        </w:tabs>
        <w:ind w:left="1800" w:hanging="360"/>
      </w:pPr>
    </w:lvl>
    <w:lvl w:ilvl="4">
      <w:start w:val="3"/>
      <w:numFmt w:val="decimal"/>
      <w:lvlText w:val="%5."/>
      <w:lvlJc w:val="left"/>
      <w:pPr>
        <w:tabs>
          <w:tab w:val="num" w:pos="2160"/>
        </w:tabs>
        <w:ind w:left="2160" w:hanging="360"/>
      </w:pPr>
    </w:lvl>
    <w:lvl w:ilvl="5">
      <w:start w:val="3"/>
      <w:numFmt w:val="decimal"/>
      <w:lvlText w:val="%6."/>
      <w:lvlJc w:val="left"/>
      <w:pPr>
        <w:tabs>
          <w:tab w:val="num" w:pos="2520"/>
        </w:tabs>
        <w:ind w:left="2520" w:hanging="360"/>
      </w:pPr>
    </w:lvl>
    <w:lvl w:ilvl="6">
      <w:start w:val="3"/>
      <w:numFmt w:val="decimal"/>
      <w:lvlText w:val="%7."/>
      <w:lvlJc w:val="left"/>
      <w:pPr>
        <w:tabs>
          <w:tab w:val="num" w:pos="2880"/>
        </w:tabs>
        <w:ind w:left="2880" w:hanging="360"/>
      </w:pPr>
    </w:lvl>
    <w:lvl w:ilvl="7">
      <w:start w:val="3"/>
      <w:numFmt w:val="decimal"/>
      <w:lvlText w:val="%8."/>
      <w:lvlJc w:val="left"/>
      <w:pPr>
        <w:tabs>
          <w:tab w:val="num" w:pos="3240"/>
        </w:tabs>
        <w:ind w:left="3240" w:hanging="360"/>
      </w:pPr>
    </w:lvl>
    <w:lvl w:ilvl="8">
      <w:start w:val="3"/>
      <w:numFmt w:val="decimal"/>
      <w:lvlText w:val="%9."/>
      <w:lvlJc w:val="left"/>
      <w:pPr>
        <w:tabs>
          <w:tab w:val="num" w:pos="3600"/>
        </w:tabs>
        <w:ind w:left="3600" w:hanging="360"/>
      </w:pPr>
    </w:lvl>
  </w:abstractNum>
  <w:abstractNum w:abstractNumId="31" w15:restartNumberingAfterBreak="0">
    <w:nsid w:val="00000026"/>
    <w:multiLevelType w:val="multilevel"/>
    <w:tmpl w:val="DDD6EDD6"/>
    <w:name w:val="WW8Num38"/>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2" w15:restartNumberingAfterBreak="0">
    <w:nsid w:val="00000027"/>
    <w:multiLevelType w:val="multilevel"/>
    <w:tmpl w:val="00000027"/>
    <w:name w:val="WW8Num39"/>
    <w:lvl w:ilvl="0">
      <w:start w:val="1"/>
      <w:numFmt w:val="decimal"/>
      <w:lvlText w:val="%1."/>
      <w:lvlJc w:val="left"/>
      <w:pPr>
        <w:tabs>
          <w:tab w:val="num" w:pos="360"/>
        </w:tabs>
        <w:ind w:left="360" w:hanging="360"/>
      </w:pPr>
      <w:rPr>
        <w:rFonts w:ascii="Times New Roman" w:hAnsi="Times New Roman" w:cs="Times New Roman"/>
        <w:color w:val="00000A"/>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3" w15:restartNumberingAfterBreak="0">
    <w:nsid w:val="00000028"/>
    <w:multiLevelType w:val="multilevel"/>
    <w:tmpl w:val="00000028"/>
    <w:name w:val="WW8Num40"/>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00000029"/>
    <w:multiLevelType w:val="multilevel"/>
    <w:tmpl w:val="00000029"/>
    <w:name w:val="WW8Num41"/>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0000002A"/>
    <w:multiLevelType w:val="multilevel"/>
    <w:tmpl w:val="0000002A"/>
    <w:name w:val="WW8Num42"/>
    <w:lvl w:ilvl="0">
      <w:start w:val="1"/>
      <w:numFmt w:val="decimal"/>
      <w:lvlText w:val="%1."/>
      <w:lvlJc w:val="left"/>
      <w:pPr>
        <w:tabs>
          <w:tab w:val="num" w:pos="946"/>
        </w:tabs>
        <w:ind w:left="946" w:hanging="360"/>
      </w:pPr>
    </w:lvl>
    <w:lvl w:ilvl="1">
      <w:start w:val="1"/>
      <w:numFmt w:val="decimal"/>
      <w:lvlText w:val="%2."/>
      <w:lvlJc w:val="left"/>
      <w:pPr>
        <w:tabs>
          <w:tab w:val="num" w:pos="1306"/>
        </w:tabs>
        <w:ind w:left="1306" w:hanging="360"/>
      </w:pPr>
    </w:lvl>
    <w:lvl w:ilvl="2">
      <w:start w:val="1"/>
      <w:numFmt w:val="decimal"/>
      <w:lvlText w:val="%3."/>
      <w:lvlJc w:val="left"/>
      <w:pPr>
        <w:tabs>
          <w:tab w:val="num" w:pos="1666"/>
        </w:tabs>
        <w:ind w:left="1666" w:hanging="360"/>
      </w:pPr>
    </w:lvl>
    <w:lvl w:ilvl="3">
      <w:start w:val="1"/>
      <w:numFmt w:val="decimal"/>
      <w:lvlText w:val="%4."/>
      <w:lvlJc w:val="left"/>
      <w:pPr>
        <w:tabs>
          <w:tab w:val="num" w:pos="2026"/>
        </w:tabs>
        <w:ind w:left="2026" w:hanging="360"/>
      </w:pPr>
    </w:lvl>
    <w:lvl w:ilvl="4">
      <w:start w:val="1"/>
      <w:numFmt w:val="decimal"/>
      <w:lvlText w:val="%5."/>
      <w:lvlJc w:val="left"/>
      <w:pPr>
        <w:tabs>
          <w:tab w:val="num" w:pos="2386"/>
        </w:tabs>
        <w:ind w:left="2386" w:hanging="360"/>
      </w:pPr>
    </w:lvl>
    <w:lvl w:ilvl="5">
      <w:start w:val="1"/>
      <w:numFmt w:val="decimal"/>
      <w:lvlText w:val="%6."/>
      <w:lvlJc w:val="left"/>
      <w:pPr>
        <w:tabs>
          <w:tab w:val="num" w:pos="2746"/>
        </w:tabs>
        <w:ind w:left="2746" w:hanging="360"/>
      </w:pPr>
    </w:lvl>
    <w:lvl w:ilvl="6">
      <w:start w:val="1"/>
      <w:numFmt w:val="decimal"/>
      <w:lvlText w:val="%7."/>
      <w:lvlJc w:val="left"/>
      <w:pPr>
        <w:tabs>
          <w:tab w:val="num" w:pos="3106"/>
        </w:tabs>
        <w:ind w:left="3106" w:hanging="360"/>
      </w:pPr>
    </w:lvl>
    <w:lvl w:ilvl="7">
      <w:start w:val="1"/>
      <w:numFmt w:val="decimal"/>
      <w:lvlText w:val="%8."/>
      <w:lvlJc w:val="left"/>
      <w:pPr>
        <w:tabs>
          <w:tab w:val="num" w:pos="3466"/>
        </w:tabs>
        <w:ind w:left="3466" w:hanging="360"/>
      </w:pPr>
    </w:lvl>
    <w:lvl w:ilvl="8">
      <w:start w:val="1"/>
      <w:numFmt w:val="decimal"/>
      <w:lvlText w:val="%9."/>
      <w:lvlJc w:val="left"/>
      <w:pPr>
        <w:tabs>
          <w:tab w:val="num" w:pos="3826"/>
        </w:tabs>
        <w:ind w:left="3826" w:hanging="360"/>
      </w:pPr>
    </w:lvl>
  </w:abstractNum>
  <w:abstractNum w:abstractNumId="36" w15:restartNumberingAfterBreak="0">
    <w:nsid w:val="0000002B"/>
    <w:multiLevelType w:val="multilevel"/>
    <w:tmpl w:val="0000002B"/>
    <w:name w:val="WW8Num43"/>
    <w:lvl w:ilvl="0">
      <w:start w:val="1"/>
      <w:numFmt w:val="lowerLetter"/>
      <w:lvlText w:val="%1)"/>
      <w:lvlJc w:val="left"/>
      <w:pPr>
        <w:tabs>
          <w:tab w:val="num" w:pos="720"/>
        </w:tabs>
        <w:ind w:left="720" w:hanging="360"/>
      </w:pPr>
      <w:rPr>
        <w:rFonts w:ascii="Times New Roman" w:hAnsi="Times New Roman" w:cs="Times New Roman"/>
        <w:sz w:val="20"/>
        <w:szCs w:val="20"/>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7" w15:restartNumberingAfterBreak="0">
    <w:nsid w:val="0000002C"/>
    <w:multiLevelType w:val="multilevel"/>
    <w:tmpl w:val="0000002C"/>
    <w:name w:val="WW8Num44"/>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8" w15:restartNumberingAfterBreak="0">
    <w:nsid w:val="0000002D"/>
    <w:multiLevelType w:val="multilevel"/>
    <w:tmpl w:val="0000002D"/>
    <w:name w:val="WW8Num45"/>
    <w:lvl w:ilvl="0">
      <w:start w:val="1"/>
      <w:numFmt w:val="decimal"/>
      <w:lvlText w:val="%1."/>
      <w:lvlJc w:val="left"/>
      <w:pPr>
        <w:tabs>
          <w:tab w:val="num" w:pos="226"/>
        </w:tabs>
        <w:ind w:left="57" w:firstLine="57"/>
      </w:pPr>
      <w:rPr>
        <w:sz w:val="20"/>
        <w:szCs w:val="20"/>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39" w15:restartNumberingAfterBreak="0">
    <w:nsid w:val="0000002E"/>
    <w:multiLevelType w:val="multilevel"/>
    <w:tmpl w:val="0000002E"/>
    <w:name w:val="WW8Num46"/>
    <w:lvl w:ilvl="0">
      <w:start w:val="1"/>
      <w:numFmt w:val="lowerLetter"/>
      <w:lvlText w:val="%1."/>
      <w:lvlJc w:val="left"/>
      <w:pPr>
        <w:tabs>
          <w:tab w:val="num" w:pos="0"/>
        </w:tabs>
        <w:ind w:left="720" w:hanging="360"/>
      </w:pPr>
      <w:rPr>
        <w:sz w:val="20"/>
        <w:szCs w:val="20"/>
      </w:rPr>
    </w:lvl>
    <w:lvl w:ilvl="1">
      <w:start w:val="4"/>
      <w:numFmt w:val="decimal"/>
      <w:lvlText w:val="%2."/>
      <w:lvlJc w:val="left"/>
      <w:pPr>
        <w:tabs>
          <w:tab w:val="num" w:pos="36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0000002F"/>
    <w:multiLevelType w:val="multilevel"/>
    <w:tmpl w:val="0000002F"/>
    <w:name w:val="WW8Num47"/>
    <w:lvl w:ilvl="0">
      <w:start w:val="1"/>
      <w:numFmt w:val="decimal"/>
      <w:lvlText w:val="%1."/>
      <w:lvlJc w:val="left"/>
      <w:pPr>
        <w:tabs>
          <w:tab w:val="num" w:pos="0"/>
        </w:tabs>
        <w:ind w:left="360" w:hanging="360"/>
      </w:pPr>
      <w:rPr>
        <w:rFonts w:cs="Times New Roman"/>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1" w15:restartNumberingAfterBreak="0">
    <w:nsid w:val="00000030"/>
    <w:multiLevelType w:val="multilevel"/>
    <w:tmpl w:val="00000030"/>
    <w:name w:val="WW8Num48"/>
    <w:lvl w:ilvl="0">
      <w:start w:val="1"/>
      <w:numFmt w:val="bullet"/>
      <w:lvlText w:val=""/>
      <w:lvlJc w:val="left"/>
      <w:pPr>
        <w:tabs>
          <w:tab w:val="num" w:pos="-226"/>
        </w:tabs>
        <w:ind w:left="765" w:hanging="283"/>
      </w:pPr>
      <w:rPr>
        <w:rFonts w:ascii="Symbol" w:hAnsi="Symbol"/>
        <w:b w:val="0"/>
        <w:bCs w:val="0"/>
        <w:i w:val="0"/>
        <w:sz w:val="20"/>
        <w:szCs w:val="20"/>
      </w:rPr>
    </w:lvl>
    <w:lvl w:ilvl="1">
      <w:start w:val="1"/>
      <w:numFmt w:val="decimal"/>
      <w:lvlText w:val="%2."/>
      <w:lvlJc w:val="left"/>
      <w:pPr>
        <w:tabs>
          <w:tab w:val="num" w:pos="854"/>
        </w:tabs>
        <w:ind w:left="854" w:hanging="360"/>
      </w:pPr>
    </w:lvl>
    <w:lvl w:ilvl="2">
      <w:start w:val="1"/>
      <w:numFmt w:val="decimal"/>
      <w:lvlText w:val="%3."/>
      <w:lvlJc w:val="left"/>
      <w:pPr>
        <w:tabs>
          <w:tab w:val="num" w:pos="1214"/>
        </w:tabs>
        <w:ind w:left="1214" w:hanging="360"/>
      </w:pPr>
    </w:lvl>
    <w:lvl w:ilvl="3">
      <w:start w:val="1"/>
      <w:numFmt w:val="decimal"/>
      <w:lvlText w:val="%4."/>
      <w:lvlJc w:val="left"/>
      <w:pPr>
        <w:tabs>
          <w:tab w:val="num" w:pos="1574"/>
        </w:tabs>
        <w:ind w:left="1574" w:hanging="360"/>
      </w:pPr>
    </w:lvl>
    <w:lvl w:ilvl="4">
      <w:start w:val="1"/>
      <w:numFmt w:val="decimal"/>
      <w:lvlText w:val="%5."/>
      <w:lvlJc w:val="left"/>
      <w:pPr>
        <w:tabs>
          <w:tab w:val="num" w:pos="1934"/>
        </w:tabs>
        <w:ind w:left="1934" w:hanging="360"/>
      </w:pPr>
    </w:lvl>
    <w:lvl w:ilvl="5">
      <w:start w:val="1"/>
      <w:numFmt w:val="decimal"/>
      <w:lvlText w:val="%6."/>
      <w:lvlJc w:val="left"/>
      <w:pPr>
        <w:tabs>
          <w:tab w:val="num" w:pos="2294"/>
        </w:tabs>
        <w:ind w:left="2294" w:hanging="360"/>
      </w:pPr>
    </w:lvl>
    <w:lvl w:ilvl="6">
      <w:start w:val="1"/>
      <w:numFmt w:val="decimal"/>
      <w:lvlText w:val="%7."/>
      <w:lvlJc w:val="left"/>
      <w:pPr>
        <w:tabs>
          <w:tab w:val="num" w:pos="2654"/>
        </w:tabs>
        <w:ind w:left="2654" w:hanging="360"/>
      </w:pPr>
    </w:lvl>
    <w:lvl w:ilvl="7">
      <w:start w:val="1"/>
      <w:numFmt w:val="decimal"/>
      <w:lvlText w:val="%8."/>
      <w:lvlJc w:val="left"/>
      <w:pPr>
        <w:tabs>
          <w:tab w:val="num" w:pos="3014"/>
        </w:tabs>
        <w:ind w:left="3014" w:hanging="360"/>
      </w:pPr>
    </w:lvl>
    <w:lvl w:ilvl="8">
      <w:start w:val="1"/>
      <w:numFmt w:val="decimal"/>
      <w:lvlText w:val="%9."/>
      <w:lvlJc w:val="left"/>
      <w:pPr>
        <w:tabs>
          <w:tab w:val="num" w:pos="3374"/>
        </w:tabs>
        <w:ind w:left="3374" w:hanging="360"/>
      </w:pPr>
    </w:lvl>
  </w:abstractNum>
  <w:abstractNum w:abstractNumId="42" w15:restartNumberingAfterBreak="0">
    <w:nsid w:val="00000031"/>
    <w:multiLevelType w:val="multilevel"/>
    <w:tmpl w:val="00000031"/>
    <w:name w:val="WW8Num49"/>
    <w:lvl w:ilvl="0">
      <w:start w:val="1"/>
      <w:numFmt w:val="decimal"/>
      <w:lvlText w:val="%1."/>
      <w:lvlJc w:val="left"/>
      <w:pPr>
        <w:tabs>
          <w:tab w:val="num" w:pos="57"/>
        </w:tabs>
        <w:ind w:left="283" w:hanging="283"/>
      </w:pPr>
      <w:rPr>
        <w:rFonts w:ascii="Symbol" w:hAnsi="Symbol" w:cs="OpenSymbol"/>
        <w:b w:val="0"/>
        <w:bCs w:val="0"/>
        <w:sz w:val="20"/>
        <w:szCs w:val="20"/>
      </w:rPr>
    </w:lvl>
    <w:lvl w:ilvl="1">
      <w:start w:val="1"/>
      <w:numFmt w:val="decimal"/>
      <w:lvlText w:val="%2."/>
      <w:lvlJc w:val="left"/>
      <w:pPr>
        <w:tabs>
          <w:tab w:val="num" w:pos="1080"/>
        </w:tabs>
        <w:ind w:left="1080" w:hanging="360"/>
      </w:pPr>
      <w:rPr>
        <w:rFonts w:ascii="OpenSymbol" w:hAnsi="OpenSymbol" w:cs="OpenSymbol"/>
        <w:b w:val="0"/>
        <w:bCs w:val="0"/>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00000032"/>
    <w:multiLevelType w:val="multilevel"/>
    <w:tmpl w:val="00000032"/>
    <w:name w:val="WW8Num50"/>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rPr>
        <w:rFonts w:ascii="OpenSymbol" w:hAnsi="OpenSymbol" w:cs="OpenSymbol"/>
        <w:b w:val="0"/>
        <w:bCs w:val="0"/>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4" w15:restartNumberingAfterBreak="0">
    <w:nsid w:val="00000033"/>
    <w:multiLevelType w:val="multilevel"/>
    <w:tmpl w:val="00000033"/>
    <w:name w:val="WW8Num51"/>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5" w15:restartNumberingAfterBreak="0">
    <w:nsid w:val="00000034"/>
    <w:multiLevelType w:val="multilevel"/>
    <w:tmpl w:val="00000034"/>
    <w:name w:val="WW8Num52"/>
    <w:lvl w:ilvl="0">
      <w:start w:val="1"/>
      <w:numFmt w:val="lowerLetter"/>
      <w:lvlText w:val="%1)"/>
      <w:lvlJc w:val="left"/>
      <w:pPr>
        <w:tabs>
          <w:tab w:val="num" w:pos="720"/>
        </w:tabs>
        <w:ind w:left="720" w:hanging="360"/>
      </w:pPr>
      <w:rPr>
        <w:sz w:val="20"/>
        <w:szCs w:val="20"/>
      </w:rPr>
    </w:lvl>
    <w:lvl w:ilvl="1">
      <w:start w:val="1"/>
      <w:numFmt w:val="lowerLetter"/>
      <w:lvlText w:val="%2)"/>
      <w:lvlJc w:val="left"/>
      <w:pPr>
        <w:tabs>
          <w:tab w:val="num" w:pos="1080"/>
        </w:tabs>
        <w:ind w:left="1080" w:hanging="360"/>
      </w:pPr>
      <w:rPr>
        <w:b w:val="0"/>
        <w:bCs w:val="0"/>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6" w15:restartNumberingAfterBreak="0">
    <w:nsid w:val="00000035"/>
    <w:multiLevelType w:val="multilevel"/>
    <w:tmpl w:val="00000035"/>
    <w:name w:val="WW8Num5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7" w15:restartNumberingAfterBreak="0">
    <w:nsid w:val="00000036"/>
    <w:multiLevelType w:val="multilevel"/>
    <w:tmpl w:val="7E620DB4"/>
    <w:name w:val="WW8Num54"/>
    <w:lvl w:ilvl="0">
      <w:start w:val="1"/>
      <w:numFmt w:val="decimal"/>
      <w:lvlText w:val="%1."/>
      <w:lvlJc w:val="left"/>
      <w:pPr>
        <w:tabs>
          <w:tab w:val="num" w:pos="720"/>
        </w:tabs>
        <w:ind w:left="720" w:hanging="360"/>
      </w:pPr>
      <w:rPr>
        <w:sz w:val="20"/>
        <w:szCs w:val="20"/>
      </w:rPr>
    </w:lvl>
    <w:lvl w:ilvl="1">
      <w:start w:val="1"/>
      <w:numFmt w:val="lowerLetter"/>
      <w:lvlText w:val="%2)"/>
      <w:lvlJc w:val="left"/>
      <w:pPr>
        <w:tabs>
          <w:tab w:val="num" w:pos="1080"/>
        </w:tabs>
        <w:ind w:left="1080" w:hanging="360"/>
      </w:pPr>
      <w:rPr>
        <w:b w:val="0"/>
        <w:bCs w:val="0"/>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8" w15:restartNumberingAfterBreak="0">
    <w:nsid w:val="00000037"/>
    <w:multiLevelType w:val="multilevel"/>
    <w:tmpl w:val="F17CAF46"/>
    <w:name w:val="WW8Num55"/>
    <w:lvl w:ilvl="0">
      <w:start w:val="1"/>
      <w:numFmt w:val="decimal"/>
      <w:lvlText w:val="%1."/>
      <w:lvlJc w:val="left"/>
      <w:pPr>
        <w:tabs>
          <w:tab w:val="num" w:pos="0"/>
        </w:tabs>
        <w:ind w:left="360" w:hanging="360"/>
      </w:pPr>
      <w:rPr>
        <w:rFonts w:ascii="Times New Roman" w:hAnsi="Times New Roman" w:cs="Times New Roman"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9" w15:restartNumberingAfterBreak="0">
    <w:nsid w:val="00000038"/>
    <w:multiLevelType w:val="multilevel"/>
    <w:tmpl w:val="00000038"/>
    <w:name w:val="WW8Num56"/>
    <w:lvl w:ilvl="0">
      <w:start w:val="1"/>
      <w:numFmt w:val="decimal"/>
      <w:lvlText w:val="%1."/>
      <w:lvlJc w:val="left"/>
      <w:pPr>
        <w:tabs>
          <w:tab w:val="num" w:pos="0"/>
        </w:tabs>
        <w:ind w:left="360" w:hanging="360"/>
      </w:pPr>
      <w:rPr>
        <w:rFonts w:cs="Times New Roman"/>
        <w:b w:val="0"/>
        <w:bCs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0" w15:restartNumberingAfterBreak="0">
    <w:nsid w:val="00000039"/>
    <w:multiLevelType w:val="multilevel"/>
    <w:tmpl w:val="AC8E6CD8"/>
    <w:name w:val="WW8Num57"/>
    <w:lvl w:ilvl="0">
      <w:start w:val="1"/>
      <w:numFmt w:val="decimal"/>
      <w:lvlText w:val="%1."/>
      <w:lvlJc w:val="left"/>
      <w:pPr>
        <w:tabs>
          <w:tab w:val="num" w:pos="0"/>
        </w:tabs>
        <w:ind w:left="360" w:hanging="360"/>
      </w:pPr>
      <w:rPr>
        <w:rFonts w:ascii="Times New Roman" w:hAnsi="Times New Roman" w:cs="Times New Roman" w:hint="default"/>
        <w:b w:val="0"/>
        <w:i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1" w15:restartNumberingAfterBreak="0">
    <w:nsid w:val="0000003A"/>
    <w:multiLevelType w:val="multilevel"/>
    <w:tmpl w:val="0000003A"/>
    <w:name w:val="WW8Num58"/>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2" w15:restartNumberingAfterBreak="0">
    <w:nsid w:val="0000003B"/>
    <w:multiLevelType w:val="multilevel"/>
    <w:tmpl w:val="46046C64"/>
    <w:name w:val="WW8Num59"/>
    <w:lvl w:ilvl="0">
      <w:start w:val="1"/>
      <w:numFmt w:val="decimal"/>
      <w:lvlText w:val="%1."/>
      <w:lvlJc w:val="left"/>
      <w:pPr>
        <w:tabs>
          <w:tab w:val="num" w:pos="0"/>
        </w:tabs>
        <w:ind w:left="360" w:hanging="360"/>
      </w:pPr>
      <w:rPr>
        <w:rFonts w:ascii="Times New Roman" w:hAnsi="Times New Roman" w:cs="Times New Roman" w:hint="default"/>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3" w15:restartNumberingAfterBreak="0">
    <w:nsid w:val="0000003D"/>
    <w:multiLevelType w:val="multilevel"/>
    <w:tmpl w:val="0000003D"/>
    <w:name w:val="WW8Num6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0000003E"/>
    <w:multiLevelType w:val="multilevel"/>
    <w:tmpl w:val="0000003E"/>
    <w:name w:val="WW8Num62"/>
    <w:lvl w:ilvl="0">
      <w:start w:val="1"/>
      <w:numFmt w:val="decimal"/>
      <w:lvlText w:val="%1."/>
      <w:lvlJc w:val="left"/>
      <w:pPr>
        <w:tabs>
          <w:tab w:val="num" w:pos="0"/>
        </w:tabs>
        <w:ind w:left="360" w:hanging="360"/>
      </w:pPr>
      <w:rPr>
        <w:b w:val="0"/>
        <w:bCs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5" w15:restartNumberingAfterBreak="0">
    <w:nsid w:val="0000003F"/>
    <w:multiLevelType w:val="multilevel"/>
    <w:tmpl w:val="0000003F"/>
    <w:name w:val="WW8Num63"/>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15:restartNumberingAfterBreak="0">
    <w:nsid w:val="05862218"/>
    <w:multiLevelType w:val="multilevel"/>
    <w:tmpl w:val="2250A694"/>
    <w:lvl w:ilvl="0">
      <w:start w:val="1"/>
      <w:numFmt w:val="decimal"/>
      <w:lvlText w:val="%1."/>
      <w:lvlJc w:val="left"/>
      <w:pPr>
        <w:tabs>
          <w:tab w:val="num" w:pos="360"/>
        </w:tabs>
        <w:ind w:left="360" w:hanging="360"/>
      </w:pPr>
      <w:rPr>
        <w:rFonts w:cs="Times New Roman"/>
        <w:color w:val="00000A"/>
        <w:sz w:val="20"/>
        <w:szCs w:val="20"/>
      </w:rPr>
    </w:lvl>
    <w:lvl w:ilvl="1">
      <w:start w:val="1"/>
      <w:numFmt w:val="lowerLetter"/>
      <w:lvlText w:val="%2)"/>
      <w:lvlJc w:val="left"/>
      <w:pPr>
        <w:tabs>
          <w:tab w:val="num" w:pos="720"/>
        </w:tabs>
        <w:ind w:left="720" w:hanging="360"/>
      </w:pPr>
      <w:rPr>
        <w:rFonts w:cs="Times New Roman"/>
        <w:b w:val="0"/>
        <w:bCs w:val="0"/>
      </w:rPr>
    </w:lvl>
    <w:lvl w:ilvl="2">
      <w:start w:val="1"/>
      <w:numFmt w:val="lowerLetter"/>
      <w:lvlText w:val="%2.%3)"/>
      <w:lvlJc w:val="left"/>
      <w:pPr>
        <w:tabs>
          <w:tab w:val="num" w:pos="1080"/>
        </w:tabs>
        <w:ind w:left="1080" w:hanging="360"/>
      </w:pPr>
      <w:rPr>
        <w:rFonts w:cs="Times New Roman"/>
      </w:rPr>
    </w:lvl>
    <w:lvl w:ilvl="3">
      <w:start w:val="1"/>
      <w:numFmt w:val="lowerLetter"/>
      <w:lvlText w:val="%2.%3.%4)"/>
      <w:lvlJc w:val="left"/>
      <w:pPr>
        <w:tabs>
          <w:tab w:val="num" w:pos="1440"/>
        </w:tabs>
        <w:ind w:left="1440" w:hanging="360"/>
      </w:pPr>
      <w:rPr>
        <w:rFonts w:cs="Times New Roman"/>
      </w:rPr>
    </w:lvl>
    <w:lvl w:ilvl="4">
      <w:start w:val="1"/>
      <w:numFmt w:val="lowerLetter"/>
      <w:lvlText w:val="%2.%3.%4.%5)"/>
      <w:lvlJc w:val="left"/>
      <w:pPr>
        <w:tabs>
          <w:tab w:val="num" w:pos="1800"/>
        </w:tabs>
        <w:ind w:left="1800" w:hanging="360"/>
      </w:pPr>
      <w:rPr>
        <w:rFonts w:cs="Times New Roman"/>
      </w:rPr>
    </w:lvl>
    <w:lvl w:ilvl="5">
      <w:start w:val="1"/>
      <w:numFmt w:val="lowerLetter"/>
      <w:lvlText w:val="%2.%3.%4.%5.%6)"/>
      <w:lvlJc w:val="left"/>
      <w:pPr>
        <w:tabs>
          <w:tab w:val="num" w:pos="2160"/>
        </w:tabs>
        <w:ind w:left="2160" w:hanging="360"/>
      </w:pPr>
      <w:rPr>
        <w:rFonts w:cs="Times New Roman"/>
      </w:rPr>
    </w:lvl>
    <w:lvl w:ilvl="6">
      <w:start w:val="1"/>
      <w:numFmt w:val="lowerLetter"/>
      <w:lvlText w:val="%2.%3.%4.%5.%6.%7)"/>
      <w:lvlJc w:val="left"/>
      <w:pPr>
        <w:tabs>
          <w:tab w:val="num" w:pos="2520"/>
        </w:tabs>
        <w:ind w:left="2520" w:hanging="360"/>
      </w:pPr>
      <w:rPr>
        <w:rFonts w:cs="Times New Roman"/>
      </w:rPr>
    </w:lvl>
    <w:lvl w:ilvl="7">
      <w:start w:val="1"/>
      <w:numFmt w:val="lowerLetter"/>
      <w:lvlText w:val="%2.%3.%4.%5.%6.%7.%8)"/>
      <w:lvlJc w:val="left"/>
      <w:pPr>
        <w:tabs>
          <w:tab w:val="num" w:pos="2880"/>
        </w:tabs>
        <w:ind w:left="2880" w:hanging="360"/>
      </w:pPr>
      <w:rPr>
        <w:rFonts w:cs="Times New Roman"/>
      </w:rPr>
    </w:lvl>
    <w:lvl w:ilvl="8">
      <w:start w:val="1"/>
      <w:numFmt w:val="lowerLetter"/>
      <w:lvlText w:val="%2.%3.%4.%5.%6.%7.%8.%9)"/>
      <w:lvlJc w:val="left"/>
      <w:pPr>
        <w:tabs>
          <w:tab w:val="num" w:pos="3240"/>
        </w:tabs>
        <w:ind w:left="3240" w:hanging="360"/>
      </w:pPr>
      <w:rPr>
        <w:rFonts w:cs="Times New Roman"/>
      </w:rPr>
    </w:lvl>
  </w:abstractNum>
  <w:abstractNum w:abstractNumId="57" w15:restartNumberingAfterBreak="0">
    <w:nsid w:val="060056C3"/>
    <w:multiLevelType w:val="hybridMultilevel"/>
    <w:tmpl w:val="118C7C0A"/>
    <w:lvl w:ilvl="0" w:tplc="303A776A">
      <w:start w:val="1"/>
      <w:numFmt w:val="decimal"/>
      <w:lvlText w:val="%1."/>
      <w:lvlJc w:val="left"/>
      <w:pPr>
        <w:ind w:left="360" w:hanging="360"/>
      </w:pPr>
      <w:rPr>
        <w:rFonts w:ascii="Times New Roman" w:hAnsi="Times New Roman" w:cs="Times New Roman" w:hint="default"/>
        <w:b w:val="0"/>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0C263DE6"/>
    <w:multiLevelType w:val="multilevel"/>
    <w:tmpl w:val="C7521786"/>
    <w:lvl w:ilvl="0">
      <w:start w:val="1"/>
      <w:numFmt w:val="decimal"/>
      <w:lvlText w:val="%1."/>
      <w:lvlJc w:val="left"/>
      <w:pPr>
        <w:tabs>
          <w:tab w:val="num" w:pos="0"/>
        </w:tabs>
        <w:ind w:left="36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15:restartNumberingAfterBreak="0">
    <w:nsid w:val="0CAC5406"/>
    <w:multiLevelType w:val="hybridMultilevel"/>
    <w:tmpl w:val="737E4424"/>
    <w:lvl w:ilvl="0" w:tplc="E918DE80">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60" w15:restartNumberingAfterBreak="0">
    <w:nsid w:val="0CED7F95"/>
    <w:multiLevelType w:val="hybridMultilevel"/>
    <w:tmpl w:val="B0C86794"/>
    <w:lvl w:ilvl="0" w:tplc="04150017">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0D06576A"/>
    <w:multiLevelType w:val="multilevel"/>
    <w:tmpl w:val="966ADDD0"/>
    <w:lvl w:ilvl="0">
      <w:start w:val="6"/>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2" w15:restartNumberingAfterBreak="0">
    <w:nsid w:val="0E93480D"/>
    <w:multiLevelType w:val="hybridMultilevel"/>
    <w:tmpl w:val="D81A1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249406D"/>
    <w:multiLevelType w:val="hybridMultilevel"/>
    <w:tmpl w:val="9B8CD8C8"/>
    <w:name w:val="WW8Num21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1FB17B44"/>
    <w:multiLevelType w:val="multilevel"/>
    <w:tmpl w:val="7788F7B0"/>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5" w15:restartNumberingAfterBreak="0">
    <w:nsid w:val="21BD77C9"/>
    <w:multiLevelType w:val="hybridMultilevel"/>
    <w:tmpl w:val="ED28E05E"/>
    <w:lvl w:ilvl="0" w:tplc="0B9E21B2">
      <w:start w:val="1"/>
      <w:numFmt w:val="lowerLetter"/>
      <w:lvlText w:val="%1)"/>
      <w:lvlJc w:val="left"/>
      <w:pPr>
        <w:ind w:left="1146" w:hanging="360"/>
      </w:pPr>
      <w:rPr>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6" w15:restartNumberingAfterBreak="0">
    <w:nsid w:val="27424053"/>
    <w:multiLevelType w:val="hybridMultilevel"/>
    <w:tmpl w:val="DEBEDC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829684F"/>
    <w:multiLevelType w:val="hybridMultilevel"/>
    <w:tmpl w:val="CDA02324"/>
    <w:lvl w:ilvl="0" w:tplc="E918DE8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8" w15:restartNumberingAfterBreak="0">
    <w:nsid w:val="28D52223"/>
    <w:multiLevelType w:val="hybridMultilevel"/>
    <w:tmpl w:val="6DA81F8C"/>
    <w:lvl w:ilvl="0" w:tplc="9FE494D8">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E918DE80">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2E1F06BD"/>
    <w:multiLevelType w:val="hybridMultilevel"/>
    <w:tmpl w:val="F68C11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31D1F5E"/>
    <w:multiLevelType w:val="hybridMultilevel"/>
    <w:tmpl w:val="04DE00E2"/>
    <w:lvl w:ilvl="0" w:tplc="7594264C">
      <w:start w:val="1"/>
      <w:numFmt w:val="decimal"/>
      <w:lvlText w:val="%1."/>
      <w:lvlJc w:val="left"/>
      <w:pPr>
        <w:ind w:left="360" w:hanging="360"/>
      </w:pPr>
      <w:rPr>
        <w:rFonts w:hint="default"/>
        <w:strike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355B2840"/>
    <w:multiLevelType w:val="hybridMultilevel"/>
    <w:tmpl w:val="49A49E2A"/>
    <w:lvl w:ilvl="0" w:tplc="26FE3D0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A004FE7"/>
    <w:multiLevelType w:val="multilevel"/>
    <w:tmpl w:val="1ACC592C"/>
    <w:lvl w:ilvl="0">
      <w:start w:val="1"/>
      <w:numFmt w:val="lowerLetter"/>
      <w:lvlText w:val="%1)"/>
      <w:lvlJc w:val="left"/>
      <w:pPr>
        <w:tabs>
          <w:tab w:val="num" w:pos="720"/>
        </w:tabs>
        <w:ind w:left="720" w:hanging="360"/>
      </w:pPr>
      <w:rPr>
        <w:rFonts w:cs="Times New Roman"/>
        <w:color w:val="00000A"/>
        <w:sz w:val="20"/>
        <w:szCs w:val="20"/>
      </w:rPr>
    </w:lvl>
    <w:lvl w:ilvl="1">
      <w:start w:val="1"/>
      <w:numFmt w:val="lowerLetter"/>
      <w:lvlText w:val="%2)"/>
      <w:lvlJc w:val="left"/>
      <w:pPr>
        <w:tabs>
          <w:tab w:val="num" w:pos="1080"/>
        </w:tabs>
        <w:ind w:left="1080" w:hanging="360"/>
      </w:pPr>
      <w:rPr>
        <w:rFonts w:cs="Times New Roman"/>
        <w:b w:val="0"/>
        <w:bCs w:val="0"/>
      </w:rPr>
    </w:lvl>
    <w:lvl w:ilvl="2">
      <w:start w:val="1"/>
      <w:numFmt w:val="lowerLetter"/>
      <w:lvlText w:val="%2.%3)"/>
      <w:lvlJc w:val="left"/>
      <w:pPr>
        <w:tabs>
          <w:tab w:val="num" w:pos="1440"/>
        </w:tabs>
        <w:ind w:left="1440" w:hanging="360"/>
      </w:pPr>
      <w:rPr>
        <w:rFonts w:cs="Times New Roman"/>
      </w:rPr>
    </w:lvl>
    <w:lvl w:ilvl="3">
      <w:start w:val="1"/>
      <w:numFmt w:val="lowerLetter"/>
      <w:lvlText w:val="%2.%3.%4)"/>
      <w:lvlJc w:val="left"/>
      <w:pPr>
        <w:tabs>
          <w:tab w:val="num" w:pos="1800"/>
        </w:tabs>
        <w:ind w:left="1800" w:hanging="360"/>
      </w:pPr>
      <w:rPr>
        <w:rFonts w:cs="Times New Roman"/>
      </w:rPr>
    </w:lvl>
    <w:lvl w:ilvl="4">
      <w:start w:val="1"/>
      <w:numFmt w:val="lowerLetter"/>
      <w:lvlText w:val="%2.%3.%4.%5)"/>
      <w:lvlJc w:val="left"/>
      <w:pPr>
        <w:tabs>
          <w:tab w:val="num" w:pos="2160"/>
        </w:tabs>
        <w:ind w:left="2160" w:hanging="360"/>
      </w:pPr>
      <w:rPr>
        <w:rFonts w:cs="Times New Roman"/>
      </w:rPr>
    </w:lvl>
    <w:lvl w:ilvl="5">
      <w:start w:val="1"/>
      <w:numFmt w:val="lowerLetter"/>
      <w:lvlText w:val="%2.%3.%4.%5.%6)"/>
      <w:lvlJc w:val="left"/>
      <w:pPr>
        <w:tabs>
          <w:tab w:val="num" w:pos="2520"/>
        </w:tabs>
        <w:ind w:left="2520" w:hanging="360"/>
      </w:pPr>
      <w:rPr>
        <w:rFonts w:cs="Times New Roman"/>
      </w:rPr>
    </w:lvl>
    <w:lvl w:ilvl="6">
      <w:start w:val="1"/>
      <w:numFmt w:val="lowerLetter"/>
      <w:lvlText w:val="%2.%3.%4.%5.%6.%7)"/>
      <w:lvlJc w:val="left"/>
      <w:pPr>
        <w:tabs>
          <w:tab w:val="num" w:pos="2880"/>
        </w:tabs>
        <w:ind w:left="2880" w:hanging="360"/>
      </w:pPr>
      <w:rPr>
        <w:rFonts w:cs="Times New Roman"/>
      </w:rPr>
    </w:lvl>
    <w:lvl w:ilvl="7">
      <w:start w:val="1"/>
      <w:numFmt w:val="lowerLetter"/>
      <w:lvlText w:val="%2.%3.%4.%5.%6.%7.%8)"/>
      <w:lvlJc w:val="left"/>
      <w:pPr>
        <w:tabs>
          <w:tab w:val="num" w:pos="3240"/>
        </w:tabs>
        <w:ind w:left="3240" w:hanging="360"/>
      </w:pPr>
      <w:rPr>
        <w:rFonts w:cs="Times New Roman"/>
      </w:rPr>
    </w:lvl>
    <w:lvl w:ilvl="8">
      <w:start w:val="1"/>
      <w:numFmt w:val="lowerLetter"/>
      <w:lvlText w:val="%2.%3.%4.%5.%6.%7.%8.%9)"/>
      <w:lvlJc w:val="left"/>
      <w:pPr>
        <w:tabs>
          <w:tab w:val="num" w:pos="3600"/>
        </w:tabs>
        <w:ind w:left="3600" w:hanging="360"/>
      </w:pPr>
      <w:rPr>
        <w:rFonts w:cs="Times New Roman"/>
      </w:rPr>
    </w:lvl>
  </w:abstractNum>
  <w:abstractNum w:abstractNumId="73" w15:restartNumberingAfterBreak="0">
    <w:nsid w:val="3DEC3BF4"/>
    <w:multiLevelType w:val="hybridMultilevel"/>
    <w:tmpl w:val="5E96FC6E"/>
    <w:lvl w:ilvl="0" w:tplc="DCCE6F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4" w15:restartNumberingAfterBreak="0">
    <w:nsid w:val="41D67AE9"/>
    <w:multiLevelType w:val="hybridMultilevel"/>
    <w:tmpl w:val="1DB658EA"/>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5" w15:restartNumberingAfterBreak="0">
    <w:nsid w:val="4A932093"/>
    <w:multiLevelType w:val="hybridMultilevel"/>
    <w:tmpl w:val="CA70DC2C"/>
    <w:lvl w:ilvl="0" w:tplc="305CC9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4D5B5EE7"/>
    <w:multiLevelType w:val="hybridMultilevel"/>
    <w:tmpl w:val="0C66EE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0B033D7"/>
    <w:multiLevelType w:val="multilevel"/>
    <w:tmpl w:val="60B47156"/>
    <w:name w:val="WW8Num2122"/>
    <w:lvl w:ilvl="0">
      <w:start w:val="1"/>
      <w:numFmt w:val="decimal"/>
      <w:lvlText w:val="%1."/>
      <w:lvlJc w:val="left"/>
      <w:pPr>
        <w:tabs>
          <w:tab w:val="num" w:pos="360"/>
        </w:tabs>
        <w:ind w:left="360" w:hanging="360"/>
      </w:pPr>
      <w:rPr>
        <w:sz w:val="20"/>
      </w:rPr>
    </w:lvl>
    <w:lvl w:ilvl="1">
      <w:start w:val="1"/>
      <w:numFmt w:val="bullet"/>
      <w:lvlText w:val="o"/>
      <w:lvlJc w:val="left"/>
      <w:pPr>
        <w:tabs>
          <w:tab w:val="num" w:pos="377"/>
        </w:tabs>
        <w:ind w:left="377" w:hanging="360"/>
      </w:pPr>
      <w:rPr>
        <w:rFonts w:ascii="Courier New" w:hAnsi="Courier New"/>
      </w:rPr>
    </w:lvl>
    <w:lvl w:ilvl="2">
      <w:start w:val="1"/>
      <w:numFmt w:val="bullet"/>
      <w:lvlText w:val=""/>
      <w:lvlJc w:val="left"/>
      <w:pPr>
        <w:tabs>
          <w:tab w:val="num" w:pos="1097"/>
        </w:tabs>
        <w:ind w:left="1097" w:hanging="360"/>
      </w:pPr>
      <w:rPr>
        <w:rFonts w:ascii="Wingdings" w:hAnsi="Wingdings"/>
      </w:rPr>
    </w:lvl>
    <w:lvl w:ilvl="3">
      <w:start w:val="1"/>
      <w:numFmt w:val="bullet"/>
      <w:lvlText w:val=""/>
      <w:lvlJc w:val="left"/>
      <w:pPr>
        <w:tabs>
          <w:tab w:val="num" w:pos="1817"/>
        </w:tabs>
        <w:ind w:left="1817" w:hanging="360"/>
      </w:pPr>
      <w:rPr>
        <w:rFonts w:ascii="Symbol" w:hAnsi="Symbol"/>
      </w:rPr>
    </w:lvl>
    <w:lvl w:ilvl="4">
      <w:start w:val="1"/>
      <w:numFmt w:val="bullet"/>
      <w:lvlText w:val="o"/>
      <w:lvlJc w:val="left"/>
      <w:pPr>
        <w:tabs>
          <w:tab w:val="num" w:pos="2537"/>
        </w:tabs>
        <w:ind w:left="2537" w:hanging="360"/>
      </w:pPr>
      <w:rPr>
        <w:rFonts w:ascii="Courier New" w:hAnsi="Courier New"/>
      </w:rPr>
    </w:lvl>
    <w:lvl w:ilvl="5">
      <w:start w:val="1"/>
      <w:numFmt w:val="bullet"/>
      <w:lvlText w:val=""/>
      <w:lvlJc w:val="left"/>
      <w:pPr>
        <w:tabs>
          <w:tab w:val="num" w:pos="3257"/>
        </w:tabs>
        <w:ind w:left="3257" w:hanging="360"/>
      </w:pPr>
      <w:rPr>
        <w:rFonts w:ascii="Wingdings" w:hAnsi="Wingdings"/>
      </w:rPr>
    </w:lvl>
    <w:lvl w:ilvl="6">
      <w:start w:val="1"/>
      <w:numFmt w:val="bullet"/>
      <w:lvlText w:val=""/>
      <w:lvlJc w:val="left"/>
      <w:pPr>
        <w:tabs>
          <w:tab w:val="num" w:pos="3977"/>
        </w:tabs>
        <w:ind w:left="3977" w:hanging="360"/>
      </w:pPr>
      <w:rPr>
        <w:rFonts w:ascii="Symbol" w:hAnsi="Symbol"/>
      </w:rPr>
    </w:lvl>
    <w:lvl w:ilvl="7">
      <w:start w:val="1"/>
      <w:numFmt w:val="bullet"/>
      <w:lvlText w:val="o"/>
      <w:lvlJc w:val="left"/>
      <w:pPr>
        <w:tabs>
          <w:tab w:val="num" w:pos="4697"/>
        </w:tabs>
        <w:ind w:left="4697" w:hanging="360"/>
      </w:pPr>
      <w:rPr>
        <w:rFonts w:ascii="Courier New" w:hAnsi="Courier New"/>
      </w:rPr>
    </w:lvl>
    <w:lvl w:ilvl="8">
      <w:start w:val="1"/>
      <w:numFmt w:val="bullet"/>
      <w:lvlText w:val=""/>
      <w:lvlJc w:val="left"/>
      <w:pPr>
        <w:tabs>
          <w:tab w:val="num" w:pos="5417"/>
        </w:tabs>
        <w:ind w:left="5417" w:hanging="360"/>
      </w:pPr>
      <w:rPr>
        <w:rFonts w:ascii="Wingdings" w:hAnsi="Wingdings"/>
      </w:rPr>
    </w:lvl>
  </w:abstractNum>
  <w:abstractNum w:abstractNumId="78" w15:restartNumberingAfterBreak="0">
    <w:nsid w:val="5241605A"/>
    <w:multiLevelType w:val="multilevel"/>
    <w:tmpl w:val="2F60EFB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9" w15:restartNumberingAfterBreak="0">
    <w:nsid w:val="535F3564"/>
    <w:multiLevelType w:val="hybridMultilevel"/>
    <w:tmpl w:val="EF121CC0"/>
    <w:lvl w:ilvl="0" w:tplc="04150017">
      <w:start w:val="1"/>
      <w:numFmt w:val="lowerLetter"/>
      <w:lvlText w:val="%1)"/>
      <w:lvlJc w:val="left"/>
      <w:pPr>
        <w:ind w:left="812" w:hanging="360"/>
      </w:pPr>
    </w:lvl>
    <w:lvl w:ilvl="1" w:tplc="04150019" w:tentative="1">
      <w:start w:val="1"/>
      <w:numFmt w:val="lowerLetter"/>
      <w:lvlText w:val="%2."/>
      <w:lvlJc w:val="left"/>
      <w:pPr>
        <w:ind w:left="1532" w:hanging="360"/>
      </w:pPr>
    </w:lvl>
    <w:lvl w:ilvl="2" w:tplc="0415001B" w:tentative="1">
      <w:start w:val="1"/>
      <w:numFmt w:val="lowerRoman"/>
      <w:lvlText w:val="%3."/>
      <w:lvlJc w:val="right"/>
      <w:pPr>
        <w:ind w:left="2252" w:hanging="180"/>
      </w:pPr>
    </w:lvl>
    <w:lvl w:ilvl="3" w:tplc="0415000F" w:tentative="1">
      <w:start w:val="1"/>
      <w:numFmt w:val="decimal"/>
      <w:lvlText w:val="%4."/>
      <w:lvlJc w:val="left"/>
      <w:pPr>
        <w:ind w:left="2972" w:hanging="360"/>
      </w:pPr>
    </w:lvl>
    <w:lvl w:ilvl="4" w:tplc="04150019" w:tentative="1">
      <w:start w:val="1"/>
      <w:numFmt w:val="lowerLetter"/>
      <w:lvlText w:val="%5."/>
      <w:lvlJc w:val="left"/>
      <w:pPr>
        <w:ind w:left="3692" w:hanging="360"/>
      </w:pPr>
    </w:lvl>
    <w:lvl w:ilvl="5" w:tplc="0415001B" w:tentative="1">
      <w:start w:val="1"/>
      <w:numFmt w:val="lowerRoman"/>
      <w:lvlText w:val="%6."/>
      <w:lvlJc w:val="right"/>
      <w:pPr>
        <w:ind w:left="4412" w:hanging="180"/>
      </w:pPr>
    </w:lvl>
    <w:lvl w:ilvl="6" w:tplc="0415000F" w:tentative="1">
      <w:start w:val="1"/>
      <w:numFmt w:val="decimal"/>
      <w:lvlText w:val="%7."/>
      <w:lvlJc w:val="left"/>
      <w:pPr>
        <w:ind w:left="5132" w:hanging="360"/>
      </w:pPr>
    </w:lvl>
    <w:lvl w:ilvl="7" w:tplc="04150019" w:tentative="1">
      <w:start w:val="1"/>
      <w:numFmt w:val="lowerLetter"/>
      <w:lvlText w:val="%8."/>
      <w:lvlJc w:val="left"/>
      <w:pPr>
        <w:ind w:left="5852" w:hanging="360"/>
      </w:pPr>
    </w:lvl>
    <w:lvl w:ilvl="8" w:tplc="0415001B" w:tentative="1">
      <w:start w:val="1"/>
      <w:numFmt w:val="lowerRoman"/>
      <w:lvlText w:val="%9."/>
      <w:lvlJc w:val="right"/>
      <w:pPr>
        <w:ind w:left="6572" w:hanging="180"/>
      </w:pPr>
    </w:lvl>
  </w:abstractNum>
  <w:abstractNum w:abstractNumId="80" w15:restartNumberingAfterBreak="0">
    <w:nsid w:val="5A3608D1"/>
    <w:multiLevelType w:val="hybridMultilevel"/>
    <w:tmpl w:val="CC2E74E6"/>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1" w15:restartNumberingAfterBreak="0">
    <w:nsid w:val="5C893769"/>
    <w:multiLevelType w:val="hybridMultilevel"/>
    <w:tmpl w:val="6C9E538E"/>
    <w:name w:val="WW8Num82222"/>
    <w:lvl w:ilvl="0" w:tplc="18BC364E">
      <w:start w:val="1"/>
      <w:numFmt w:val="decimal"/>
      <w:pStyle w:val="LP2B"/>
      <w:lvlText w:val="%1)"/>
      <w:lvlJc w:val="left"/>
      <w:pPr>
        <w:ind w:left="717" w:hanging="360"/>
      </w:pPr>
      <w:rPr>
        <w:rFonts w:ascii="Times New Roman" w:hAnsi="Times New Roman" w:cs="Times New Roman"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2" w15:restartNumberingAfterBreak="0">
    <w:nsid w:val="5F645106"/>
    <w:multiLevelType w:val="hybridMultilevel"/>
    <w:tmpl w:val="324CE8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95C4648"/>
    <w:multiLevelType w:val="hybridMultilevel"/>
    <w:tmpl w:val="997817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6AA222D5"/>
    <w:multiLevelType w:val="multilevel"/>
    <w:tmpl w:val="772C3002"/>
    <w:lvl w:ilvl="0">
      <w:start w:val="5"/>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70DA39B4"/>
    <w:multiLevelType w:val="hybridMultilevel"/>
    <w:tmpl w:val="6212C870"/>
    <w:lvl w:ilvl="0" w:tplc="F094E352">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732E6A43"/>
    <w:multiLevelType w:val="hybridMultilevel"/>
    <w:tmpl w:val="B6CADA84"/>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747861F0"/>
    <w:multiLevelType w:val="hybridMultilevel"/>
    <w:tmpl w:val="0540E28C"/>
    <w:name w:val="WW8Num2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5A87546"/>
    <w:multiLevelType w:val="hybridMultilevel"/>
    <w:tmpl w:val="7A2A12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795D407B"/>
    <w:multiLevelType w:val="hybridMultilevel"/>
    <w:tmpl w:val="C62880B6"/>
    <w:lvl w:ilvl="0" w:tplc="84007C3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90" w15:restartNumberingAfterBreak="0">
    <w:nsid w:val="7F03601F"/>
    <w:multiLevelType w:val="multilevel"/>
    <w:tmpl w:val="21E0DDEC"/>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
  </w:num>
  <w:num w:numId="2">
    <w:abstractNumId w:val="9"/>
  </w:num>
  <w:num w:numId="3">
    <w:abstractNumId w:val="19"/>
  </w:num>
  <w:num w:numId="4">
    <w:abstractNumId w:val="81"/>
  </w:num>
  <w:num w:numId="5">
    <w:abstractNumId w:val="80"/>
  </w:num>
  <w:num w:numId="6">
    <w:abstractNumId w:val="70"/>
  </w:num>
  <w:num w:numId="7">
    <w:abstractNumId w:val="74"/>
  </w:num>
  <w:num w:numId="8">
    <w:abstractNumId w:val="59"/>
  </w:num>
  <w:num w:numId="9">
    <w:abstractNumId w:val="89"/>
  </w:num>
  <w:num w:numId="10">
    <w:abstractNumId w:val="73"/>
  </w:num>
  <w:num w:numId="11">
    <w:abstractNumId w:val="69"/>
  </w:num>
  <w:num w:numId="12">
    <w:abstractNumId w:val="83"/>
  </w:num>
  <w:num w:numId="13">
    <w:abstractNumId w:val="90"/>
  </w:num>
  <w:num w:numId="14">
    <w:abstractNumId w:val="75"/>
  </w:num>
  <w:num w:numId="15">
    <w:abstractNumId w:val="65"/>
  </w:num>
  <w:num w:numId="16">
    <w:abstractNumId w:val="41"/>
  </w:num>
  <w:num w:numId="17">
    <w:abstractNumId w:val="67"/>
  </w:num>
  <w:num w:numId="18">
    <w:abstractNumId w:val="60"/>
  </w:num>
  <w:num w:numId="19">
    <w:abstractNumId w:val="86"/>
  </w:num>
  <w:num w:numId="20">
    <w:abstractNumId w:val="0"/>
    <w:lvlOverride w:ilvl="0">
      <w:lvl w:ilvl="0">
        <w:start w:val="1"/>
        <w:numFmt w:val="bullet"/>
        <w:lvlText w:val=""/>
        <w:lvlJc w:val="left"/>
        <w:pPr>
          <w:ind w:left="720" w:hanging="360"/>
        </w:pPr>
        <w:rPr>
          <w:rFonts w:ascii="Symbol" w:hAnsi="Symbol" w:hint="default"/>
        </w:rPr>
      </w:lvl>
    </w:lvlOverride>
  </w:num>
  <w:num w:numId="21">
    <w:abstractNumId w:val="68"/>
  </w:num>
  <w:num w:numId="22">
    <w:abstractNumId w:val="62"/>
  </w:num>
  <w:num w:numId="23">
    <w:abstractNumId w:val="88"/>
  </w:num>
  <w:num w:numId="24">
    <w:abstractNumId w:val="79"/>
  </w:num>
  <w:num w:numId="25">
    <w:abstractNumId w:val="76"/>
  </w:num>
  <w:num w:numId="26">
    <w:abstractNumId w:val="82"/>
  </w:num>
  <w:num w:numId="27">
    <w:abstractNumId w:val="84"/>
  </w:num>
  <w:num w:numId="28">
    <w:abstractNumId w:val="61"/>
  </w:num>
  <w:num w:numId="29">
    <w:abstractNumId w:val="56"/>
  </w:num>
  <w:num w:numId="30">
    <w:abstractNumId w:val="72"/>
  </w:num>
  <w:num w:numId="31">
    <w:abstractNumId w:val="85"/>
  </w:num>
  <w:num w:numId="32">
    <w:abstractNumId w:val="57"/>
  </w:num>
  <w:num w:numId="33">
    <w:abstractNumId w:val="71"/>
  </w:num>
  <w:num w:numId="34">
    <w:abstractNumId w:val="58"/>
  </w:num>
  <w:num w:numId="35">
    <w:abstractNumId w:val="64"/>
  </w:num>
  <w:num w:numId="36">
    <w:abstractNumId w:val="78"/>
  </w:num>
  <w:num w:numId="37">
    <w:abstractNumId w:val="6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13"/>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0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845"/>
    <w:rsid w:val="00000113"/>
    <w:rsid w:val="00001144"/>
    <w:rsid w:val="000011B6"/>
    <w:rsid w:val="00011AAB"/>
    <w:rsid w:val="00014699"/>
    <w:rsid w:val="000158DC"/>
    <w:rsid w:val="000161D5"/>
    <w:rsid w:val="00021CC3"/>
    <w:rsid w:val="00025A24"/>
    <w:rsid w:val="0003088E"/>
    <w:rsid w:val="00040DD2"/>
    <w:rsid w:val="00044036"/>
    <w:rsid w:val="00044804"/>
    <w:rsid w:val="00045298"/>
    <w:rsid w:val="00055216"/>
    <w:rsid w:val="00061FDD"/>
    <w:rsid w:val="00063BB9"/>
    <w:rsid w:val="00063C12"/>
    <w:rsid w:val="00063E00"/>
    <w:rsid w:val="00066E6E"/>
    <w:rsid w:val="000678BC"/>
    <w:rsid w:val="00070314"/>
    <w:rsid w:val="00070FEF"/>
    <w:rsid w:val="00073195"/>
    <w:rsid w:val="00073302"/>
    <w:rsid w:val="00074BE2"/>
    <w:rsid w:val="00075571"/>
    <w:rsid w:val="00076212"/>
    <w:rsid w:val="000847F9"/>
    <w:rsid w:val="00090359"/>
    <w:rsid w:val="0009153E"/>
    <w:rsid w:val="00092EB9"/>
    <w:rsid w:val="0009724A"/>
    <w:rsid w:val="000A031E"/>
    <w:rsid w:val="000A7067"/>
    <w:rsid w:val="000A71A5"/>
    <w:rsid w:val="000A7BC6"/>
    <w:rsid w:val="000B0D07"/>
    <w:rsid w:val="000B3385"/>
    <w:rsid w:val="000B478A"/>
    <w:rsid w:val="000B6633"/>
    <w:rsid w:val="000B66AD"/>
    <w:rsid w:val="000C0586"/>
    <w:rsid w:val="000C0E7D"/>
    <w:rsid w:val="000C0F1E"/>
    <w:rsid w:val="000D0248"/>
    <w:rsid w:val="000D03CF"/>
    <w:rsid w:val="000D45E7"/>
    <w:rsid w:val="000E1795"/>
    <w:rsid w:val="000E1A56"/>
    <w:rsid w:val="000E3CC2"/>
    <w:rsid w:val="000E7B74"/>
    <w:rsid w:val="000F1A9B"/>
    <w:rsid w:val="000F5456"/>
    <w:rsid w:val="000F7C0B"/>
    <w:rsid w:val="000F7E1B"/>
    <w:rsid w:val="00100EC0"/>
    <w:rsid w:val="00102A2F"/>
    <w:rsid w:val="00104ED3"/>
    <w:rsid w:val="00107EBA"/>
    <w:rsid w:val="00113D0C"/>
    <w:rsid w:val="0011709F"/>
    <w:rsid w:val="00117AC1"/>
    <w:rsid w:val="001203F8"/>
    <w:rsid w:val="00122994"/>
    <w:rsid w:val="00122ADA"/>
    <w:rsid w:val="0012797E"/>
    <w:rsid w:val="00130F19"/>
    <w:rsid w:val="001316DE"/>
    <w:rsid w:val="00131CFA"/>
    <w:rsid w:val="0013593C"/>
    <w:rsid w:val="001409D4"/>
    <w:rsid w:val="001449AB"/>
    <w:rsid w:val="00145225"/>
    <w:rsid w:val="00145F49"/>
    <w:rsid w:val="00146422"/>
    <w:rsid w:val="00147BE9"/>
    <w:rsid w:val="00147D56"/>
    <w:rsid w:val="00153E9D"/>
    <w:rsid w:val="0015482C"/>
    <w:rsid w:val="00155978"/>
    <w:rsid w:val="00157D25"/>
    <w:rsid w:val="00160B03"/>
    <w:rsid w:val="00160F5F"/>
    <w:rsid w:val="00171AED"/>
    <w:rsid w:val="00172728"/>
    <w:rsid w:val="00172AF2"/>
    <w:rsid w:val="0017302C"/>
    <w:rsid w:val="001735BB"/>
    <w:rsid w:val="00180332"/>
    <w:rsid w:val="00180824"/>
    <w:rsid w:val="0018408B"/>
    <w:rsid w:val="00187C74"/>
    <w:rsid w:val="001917AB"/>
    <w:rsid w:val="00195223"/>
    <w:rsid w:val="00195B5B"/>
    <w:rsid w:val="001A2703"/>
    <w:rsid w:val="001A4B2B"/>
    <w:rsid w:val="001A57E4"/>
    <w:rsid w:val="001A6BA2"/>
    <w:rsid w:val="001B0006"/>
    <w:rsid w:val="001B382B"/>
    <w:rsid w:val="001B5EB4"/>
    <w:rsid w:val="001B70BA"/>
    <w:rsid w:val="001C035D"/>
    <w:rsid w:val="001C5AD5"/>
    <w:rsid w:val="001C7767"/>
    <w:rsid w:val="001D37B4"/>
    <w:rsid w:val="001D4498"/>
    <w:rsid w:val="001D6862"/>
    <w:rsid w:val="001E11B9"/>
    <w:rsid w:val="001E407A"/>
    <w:rsid w:val="001E4C41"/>
    <w:rsid w:val="001E4D33"/>
    <w:rsid w:val="001E6532"/>
    <w:rsid w:val="001E695E"/>
    <w:rsid w:val="001E6CB5"/>
    <w:rsid w:val="001F185F"/>
    <w:rsid w:val="001F3B5D"/>
    <w:rsid w:val="001F5022"/>
    <w:rsid w:val="001F7C72"/>
    <w:rsid w:val="00203D23"/>
    <w:rsid w:val="00205481"/>
    <w:rsid w:val="00207B0B"/>
    <w:rsid w:val="00207C7D"/>
    <w:rsid w:val="00210541"/>
    <w:rsid w:val="002118E3"/>
    <w:rsid w:val="00215520"/>
    <w:rsid w:val="002235EE"/>
    <w:rsid w:val="00224A79"/>
    <w:rsid w:val="00224ED3"/>
    <w:rsid w:val="00232D58"/>
    <w:rsid w:val="0023324B"/>
    <w:rsid w:val="00233342"/>
    <w:rsid w:val="00233D45"/>
    <w:rsid w:val="00237F81"/>
    <w:rsid w:val="0024053B"/>
    <w:rsid w:val="00240A80"/>
    <w:rsid w:val="00242527"/>
    <w:rsid w:val="00243F3A"/>
    <w:rsid w:val="002441E7"/>
    <w:rsid w:val="002448E8"/>
    <w:rsid w:val="00244FF5"/>
    <w:rsid w:val="00245AAF"/>
    <w:rsid w:val="00253687"/>
    <w:rsid w:val="0025722D"/>
    <w:rsid w:val="00257898"/>
    <w:rsid w:val="00261164"/>
    <w:rsid w:val="00266A45"/>
    <w:rsid w:val="00270413"/>
    <w:rsid w:val="00273041"/>
    <w:rsid w:val="00286AE0"/>
    <w:rsid w:val="002873A2"/>
    <w:rsid w:val="0029405B"/>
    <w:rsid w:val="0029559A"/>
    <w:rsid w:val="002A0739"/>
    <w:rsid w:val="002A3EA5"/>
    <w:rsid w:val="002A5B2D"/>
    <w:rsid w:val="002A6756"/>
    <w:rsid w:val="002B5C85"/>
    <w:rsid w:val="002B68AF"/>
    <w:rsid w:val="002C24A6"/>
    <w:rsid w:val="002C2AEF"/>
    <w:rsid w:val="002C2C07"/>
    <w:rsid w:val="002C3F68"/>
    <w:rsid w:val="002C4658"/>
    <w:rsid w:val="002C4E72"/>
    <w:rsid w:val="002C7593"/>
    <w:rsid w:val="002D2C85"/>
    <w:rsid w:val="002E3B64"/>
    <w:rsid w:val="002E7E96"/>
    <w:rsid w:val="002F0220"/>
    <w:rsid w:val="002F0ED8"/>
    <w:rsid w:val="002F2D49"/>
    <w:rsid w:val="002F609F"/>
    <w:rsid w:val="00301D08"/>
    <w:rsid w:val="00302056"/>
    <w:rsid w:val="0030318B"/>
    <w:rsid w:val="003102AD"/>
    <w:rsid w:val="003120B9"/>
    <w:rsid w:val="0031256F"/>
    <w:rsid w:val="00315F43"/>
    <w:rsid w:val="003161F7"/>
    <w:rsid w:val="00323BCF"/>
    <w:rsid w:val="00326D85"/>
    <w:rsid w:val="0032705D"/>
    <w:rsid w:val="00327AA8"/>
    <w:rsid w:val="00332877"/>
    <w:rsid w:val="00340F04"/>
    <w:rsid w:val="003427B0"/>
    <w:rsid w:val="003442F1"/>
    <w:rsid w:val="003451D4"/>
    <w:rsid w:val="00345265"/>
    <w:rsid w:val="003503EC"/>
    <w:rsid w:val="00353F77"/>
    <w:rsid w:val="0036348A"/>
    <w:rsid w:val="00365FA3"/>
    <w:rsid w:val="00370E0E"/>
    <w:rsid w:val="003717C0"/>
    <w:rsid w:val="0037374E"/>
    <w:rsid w:val="00373CB7"/>
    <w:rsid w:val="00377E18"/>
    <w:rsid w:val="003830CC"/>
    <w:rsid w:val="00384627"/>
    <w:rsid w:val="00395CAB"/>
    <w:rsid w:val="003977B4"/>
    <w:rsid w:val="003A041B"/>
    <w:rsid w:val="003A177C"/>
    <w:rsid w:val="003A1B54"/>
    <w:rsid w:val="003A5359"/>
    <w:rsid w:val="003A568F"/>
    <w:rsid w:val="003B03DA"/>
    <w:rsid w:val="003B1BF2"/>
    <w:rsid w:val="003B5E67"/>
    <w:rsid w:val="003B78BE"/>
    <w:rsid w:val="003C1D58"/>
    <w:rsid w:val="003C3F0E"/>
    <w:rsid w:val="003C7857"/>
    <w:rsid w:val="003D06C6"/>
    <w:rsid w:val="003D38B3"/>
    <w:rsid w:val="003D391E"/>
    <w:rsid w:val="003D3E53"/>
    <w:rsid w:val="003D7E76"/>
    <w:rsid w:val="003F1A9D"/>
    <w:rsid w:val="003F3457"/>
    <w:rsid w:val="003F4C95"/>
    <w:rsid w:val="003F5162"/>
    <w:rsid w:val="003F66CB"/>
    <w:rsid w:val="003F6D54"/>
    <w:rsid w:val="0040152C"/>
    <w:rsid w:val="0040271B"/>
    <w:rsid w:val="004040D3"/>
    <w:rsid w:val="00404134"/>
    <w:rsid w:val="00404C2D"/>
    <w:rsid w:val="00406EB0"/>
    <w:rsid w:val="00411325"/>
    <w:rsid w:val="0041369A"/>
    <w:rsid w:val="0041413A"/>
    <w:rsid w:val="00417362"/>
    <w:rsid w:val="004230F3"/>
    <w:rsid w:val="00424D88"/>
    <w:rsid w:val="00434B94"/>
    <w:rsid w:val="004369CA"/>
    <w:rsid w:val="00441443"/>
    <w:rsid w:val="00446655"/>
    <w:rsid w:val="004470EB"/>
    <w:rsid w:val="00450936"/>
    <w:rsid w:val="00450D0E"/>
    <w:rsid w:val="004520C6"/>
    <w:rsid w:val="004542FC"/>
    <w:rsid w:val="00455188"/>
    <w:rsid w:val="0045535C"/>
    <w:rsid w:val="00456049"/>
    <w:rsid w:val="00456533"/>
    <w:rsid w:val="00457376"/>
    <w:rsid w:val="004575EE"/>
    <w:rsid w:val="0046092B"/>
    <w:rsid w:val="0046181A"/>
    <w:rsid w:val="00464D96"/>
    <w:rsid w:val="004732EF"/>
    <w:rsid w:val="00476C35"/>
    <w:rsid w:val="00476D37"/>
    <w:rsid w:val="0048061A"/>
    <w:rsid w:val="004807C6"/>
    <w:rsid w:val="00480D21"/>
    <w:rsid w:val="004853BC"/>
    <w:rsid w:val="00487CE9"/>
    <w:rsid w:val="00490EA2"/>
    <w:rsid w:val="00491293"/>
    <w:rsid w:val="004957A9"/>
    <w:rsid w:val="004A282C"/>
    <w:rsid w:val="004A297E"/>
    <w:rsid w:val="004B404F"/>
    <w:rsid w:val="004B5DDF"/>
    <w:rsid w:val="004B6AB7"/>
    <w:rsid w:val="004C1B6A"/>
    <w:rsid w:val="004C5B36"/>
    <w:rsid w:val="004D1649"/>
    <w:rsid w:val="004D1E76"/>
    <w:rsid w:val="004D3D06"/>
    <w:rsid w:val="004D4E42"/>
    <w:rsid w:val="004D63D2"/>
    <w:rsid w:val="004E06F7"/>
    <w:rsid w:val="004E3EBF"/>
    <w:rsid w:val="004F07A4"/>
    <w:rsid w:val="004F4571"/>
    <w:rsid w:val="004F54B6"/>
    <w:rsid w:val="004F62E5"/>
    <w:rsid w:val="00502DF7"/>
    <w:rsid w:val="00510439"/>
    <w:rsid w:val="00510973"/>
    <w:rsid w:val="00514122"/>
    <w:rsid w:val="00515FC7"/>
    <w:rsid w:val="00520CC8"/>
    <w:rsid w:val="00520E28"/>
    <w:rsid w:val="00523EC4"/>
    <w:rsid w:val="00524A3C"/>
    <w:rsid w:val="005270A1"/>
    <w:rsid w:val="00527702"/>
    <w:rsid w:val="00527982"/>
    <w:rsid w:val="005330CE"/>
    <w:rsid w:val="0053421E"/>
    <w:rsid w:val="00535671"/>
    <w:rsid w:val="00535A6B"/>
    <w:rsid w:val="005401E7"/>
    <w:rsid w:val="00542917"/>
    <w:rsid w:val="00547962"/>
    <w:rsid w:val="00552520"/>
    <w:rsid w:val="00553A44"/>
    <w:rsid w:val="00560BF9"/>
    <w:rsid w:val="005629F5"/>
    <w:rsid w:val="00566D8E"/>
    <w:rsid w:val="005821E9"/>
    <w:rsid w:val="0058465C"/>
    <w:rsid w:val="00587CA7"/>
    <w:rsid w:val="0059086D"/>
    <w:rsid w:val="005925F3"/>
    <w:rsid w:val="00594105"/>
    <w:rsid w:val="005942BF"/>
    <w:rsid w:val="00594796"/>
    <w:rsid w:val="00597EBC"/>
    <w:rsid w:val="005A0B2F"/>
    <w:rsid w:val="005A19FB"/>
    <w:rsid w:val="005A1D6A"/>
    <w:rsid w:val="005B7096"/>
    <w:rsid w:val="005C0505"/>
    <w:rsid w:val="005C07D4"/>
    <w:rsid w:val="005C47E6"/>
    <w:rsid w:val="005C5275"/>
    <w:rsid w:val="005C6245"/>
    <w:rsid w:val="005D1DFF"/>
    <w:rsid w:val="005D2AF5"/>
    <w:rsid w:val="005D7295"/>
    <w:rsid w:val="005E0597"/>
    <w:rsid w:val="005E0911"/>
    <w:rsid w:val="005E17B7"/>
    <w:rsid w:val="005E2587"/>
    <w:rsid w:val="005E300B"/>
    <w:rsid w:val="005E3342"/>
    <w:rsid w:val="005E602D"/>
    <w:rsid w:val="005E63CA"/>
    <w:rsid w:val="005E7416"/>
    <w:rsid w:val="006037B7"/>
    <w:rsid w:val="00615957"/>
    <w:rsid w:val="006166F0"/>
    <w:rsid w:val="00616BD3"/>
    <w:rsid w:val="006176F7"/>
    <w:rsid w:val="00622B91"/>
    <w:rsid w:val="00624A9B"/>
    <w:rsid w:val="00630B19"/>
    <w:rsid w:val="0063398A"/>
    <w:rsid w:val="00636BF0"/>
    <w:rsid w:val="00640122"/>
    <w:rsid w:val="00640F4E"/>
    <w:rsid w:val="00641F3B"/>
    <w:rsid w:val="00645E8F"/>
    <w:rsid w:val="00645FE5"/>
    <w:rsid w:val="00647486"/>
    <w:rsid w:val="00652969"/>
    <w:rsid w:val="00657CF8"/>
    <w:rsid w:val="00660D11"/>
    <w:rsid w:val="006625BC"/>
    <w:rsid w:val="00662EE0"/>
    <w:rsid w:val="00664A92"/>
    <w:rsid w:val="00665566"/>
    <w:rsid w:val="00665C02"/>
    <w:rsid w:val="0066676C"/>
    <w:rsid w:val="00666A01"/>
    <w:rsid w:val="006672E4"/>
    <w:rsid w:val="006759DC"/>
    <w:rsid w:val="00675D32"/>
    <w:rsid w:val="006815D8"/>
    <w:rsid w:val="006826B6"/>
    <w:rsid w:val="00684999"/>
    <w:rsid w:val="00690E94"/>
    <w:rsid w:val="00691575"/>
    <w:rsid w:val="006930E3"/>
    <w:rsid w:val="006A1085"/>
    <w:rsid w:val="006A1D1D"/>
    <w:rsid w:val="006A4108"/>
    <w:rsid w:val="006A6BF1"/>
    <w:rsid w:val="006B3BE2"/>
    <w:rsid w:val="006B47E8"/>
    <w:rsid w:val="006B756F"/>
    <w:rsid w:val="006C25EB"/>
    <w:rsid w:val="006C26C7"/>
    <w:rsid w:val="006D036A"/>
    <w:rsid w:val="006D0891"/>
    <w:rsid w:val="006D1BC0"/>
    <w:rsid w:val="006D3DD6"/>
    <w:rsid w:val="006D7316"/>
    <w:rsid w:val="006E3896"/>
    <w:rsid w:val="006E4E0A"/>
    <w:rsid w:val="006E551E"/>
    <w:rsid w:val="006E5E7F"/>
    <w:rsid w:val="006F18A9"/>
    <w:rsid w:val="00701381"/>
    <w:rsid w:val="00704C00"/>
    <w:rsid w:val="007055EB"/>
    <w:rsid w:val="00705AA2"/>
    <w:rsid w:val="00710A10"/>
    <w:rsid w:val="00711D5A"/>
    <w:rsid w:val="00713021"/>
    <w:rsid w:val="007161D6"/>
    <w:rsid w:val="0072415E"/>
    <w:rsid w:val="00724E81"/>
    <w:rsid w:val="007278D4"/>
    <w:rsid w:val="00727FDA"/>
    <w:rsid w:val="00730049"/>
    <w:rsid w:val="00732C7B"/>
    <w:rsid w:val="00735E2E"/>
    <w:rsid w:val="007367FB"/>
    <w:rsid w:val="0074609E"/>
    <w:rsid w:val="007478AF"/>
    <w:rsid w:val="00752A92"/>
    <w:rsid w:val="007531F2"/>
    <w:rsid w:val="007606F9"/>
    <w:rsid w:val="00763468"/>
    <w:rsid w:val="0076462B"/>
    <w:rsid w:val="0076537D"/>
    <w:rsid w:val="00771F74"/>
    <w:rsid w:val="0077447B"/>
    <w:rsid w:val="007759BD"/>
    <w:rsid w:val="00780BB5"/>
    <w:rsid w:val="007817BC"/>
    <w:rsid w:val="00783795"/>
    <w:rsid w:val="007837C2"/>
    <w:rsid w:val="0079661D"/>
    <w:rsid w:val="007A1C41"/>
    <w:rsid w:val="007A4D0E"/>
    <w:rsid w:val="007A5B9E"/>
    <w:rsid w:val="007B0796"/>
    <w:rsid w:val="007B093D"/>
    <w:rsid w:val="007B369F"/>
    <w:rsid w:val="007B7D6B"/>
    <w:rsid w:val="007C126E"/>
    <w:rsid w:val="007C1380"/>
    <w:rsid w:val="007C487A"/>
    <w:rsid w:val="007D1D77"/>
    <w:rsid w:val="007D25D6"/>
    <w:rsid w:val="007D3A12"/>
    <w:rsid w:val="007D4587"/>
    <w:rsid w:val="007D6598"/>
    <w:rsid w:val="007E3ACA"/>
    <w:rsid w:val="007E400C"/>
    <w:rsid w:val="007F1200"/>
    <w:rsid w:val="007F13BF"/>
    <w:rsid w:val="007F30D6"/>
    <w:rsid w:val="007F7B1C"/>
    <w:rsid w:val="00804F9B"/>
    <w:rsid w:val="008062FC"/>
    <w:rsid w:val="00810222"/>
    <w:rsid w:val="00810E32"/>
    <w:rsid w:val="00812FE9"/>
    <w:rsid w:val="00813B26"/>
    <w:rsid w:val="00814056"/>
    <w:rsid w:val="00814162"/>
    <w:rsid w:val="0081459B"/>
    <w:rsid w:val="00817222"/>
    <w:rsid w:val="00822F09"/>
    <w:rsid w:val="0082379C"/>
    <w:rsid w:val="008276B1"/>
    <w:rsid w:val="00830DF7"/>
    <w:rsid w:val="00834B83"/>
    <w:rsid w:val="00835371"/>
    <w:rsid w:val="0083793C"/>
    <w:rsid w:val="008405DD"/>
    <w:rsid w:val="00847F93"/>
    <w:rsid w:val="00854FE6"/>
    <w:rsid w:val="00857480"/>
    <w:rsid w:val="00860EFE"/>
    <w:rsid w:val="00861D61"/>
    <w:rsid w:val="00862DAA"/>
    <w:rsid w:val="00865461"/>
    <w:rsid w:val="0086670A"/>
    <w:rsid w:val="008677F1"/>
    <w:rsid w:val="00867B52"/>
    <w:rsid w:val="00871AC0"/>
    <w:rsid w:val="00874D06"/>
    <w:rsid w:val="00875023"/>
    <w:rsid w:val="008775A4"/>
    <w:rsid w:val="008915ED"/>
    <w:rsid w:val="00896D13"/>
    <w:rsid w:val="008A4DF1"/>
    <w:rsid w:val="008A4F8A"/>
    <w:rsid w:val="008B4538"/>
    <w:rsid w:val="008C147D"/>
    <w:rsid w:val="008C21E6"/>
    <w:rsid w:val="008C2665"/>
    <w:rsid w:val="008C60DC"/>
    <w:rsid w:val="008D1E93"/>
    <w:rsid w:val="008D4500"/>
    <w:rsid w:val="008D730C"/>
    <w:rsid w:val="008E1ADF"/>
    <w:rsid w:val="008E67B2"/>
    <w:rsid w:val="008E74FA"/>
    <w:rsid w:val="008F40EF"/>
    <w:rsid w:val="008F68C4"/>
    <w:rsid w:val="009003A5"/>
    <w:rsid w:val="00900448"/>
    <w:rsid w:val="00900861"/>
    <w:rsid w:val="00901223"/>
    <w:rsid w:val="0090161A"/>
    <w:rsid w:val="00915F47"/>
    <w:rsid w:val="009240C1"/>
    <w:rsid w:val="0092436F"/>
    <w:rsid w:val="0092561B"/>
    <w:rsid w:val="0093176C"/>
    <w:rsid w:val="009363A1"/>
    <w:rsid w:val="0094434D"/>
    <w:rsid w:val="00946D0F"/>
    <w:rsid w:val="00951A31"/>
    <w:rsid w:val="0095661D"/>
    <w:rsid w:val="0096240D"/>
    <w:rsid w:val="0096557F"/>
    <w:rsid w:val="00966477"/>
    <w:rsid w:val="009713D1"/>
    <w:rsid w:val="00975A1C"/>
    <w:rsid w:val="00975D99"/>
    <w:rsid w:val="00977E12"/>
    <w:rsid w:val="0098028A"/>
    <w:rsid w:val="009837B6"/>
    <w:rsid w:val="009939ED"/>
    <w:rsid w:val="00996220"/>
    <w:rsid w:val="00997006"/>
    <w:rsid w:val="009976AC"/>
    <w:rsid w:val="009A0416"/>
    <w:rsid w:val="009A1DF9"/>
    <w:rsid w:val="009A4905"/>
    <w:rsid w:val="009A5CB5"/>
    <w:rsid w:val="009A6294"/>
    <w:rsid w:val="009A6C4B"/>
    <w:rsid w:val="009B0041"/>
    <w:rsid w:val="009B06AB"/>
    <w:rsid w:val="009B3EC0"/>
    <w:rsid w:val="009B6620"/>
    <w:rsid w:val="009B6B26"/>
    <w:rsid w:val="009B7212"/>
    <w:rsid w:val="009C45AA"/>
    <w:rsid w:val="009D24F5"/>
    <w:rsid w:val="009D5EB7"/>
    <w:rsid w:val="009D5F41"/>
    <w:rsid w:val="009E1846"/>
    <w:rsid w:val="009E259C"/>
    <w:rsid w:val="009E3F65"/>
    <w:rsid w:val="009E49E1"/>
    <w:rsid w:val="009E5159"/>
    <w:rsid w:val="009F6187"/>
    <w:rsid w:val="00A06474"/>
    <w:rsid w:val="00A14548"/>
    <w:rsid w:val="00A20039"/>
    <w:rsid w:val="00A20345"/>
    <w:rsid w:val="00A20918"/>
    <w:rsid w:val="00A269A5"/>
    <w:rsid w:val="00A2795F"/>
    <w:rsid w:val="00A3339C"/>
    <w:rsid w:val="00A33587"/>
    <w:rsid w:val="00A33D45"/>
    <w:rsid w:val="00A34CF7"/>
    <w:rsid w:val="00A41743"/>
    <w:rsid w:val="00A41F0F"/>
    <w:rsid w:val="00A46AB0"/>
    <w:rsid w:val="00A46B84"/>
    <w:rsid w:val="00A500F0"/>
    <w:rsid w:val="00A506F4"/>
    <w:rsid w:val="00A53003"/>
    <w:rsid w:val="00A54CC0"/>
    <w:rsid w:val="00A56E10"/>
    <w:rsid w:val="00A57FD9"/>
    <w:rsid w:val="00A60D82"/>
    <w:rsid w:val="00A63734"/>
    <w:rsid w:val="00A63F48"/>
    <w:rsid w:val="00A66353"/>
    <w:rsid w:val="00A67BC2"/>
    <w:rsid w:val="00A73624"/>
    <w:rsid w:val="00A7611A"/>
    <w:rsid w:val="00A76188"/>
    <w:rsid w:val="00A82AAD"/>
    <w:rsid w:val="00A871D8"/>
    <w:rsid w:val="00A9042A"/>
    <w:rsid w:val="00A912CC"/>
    <w:rsid w:val="00A9397E"/>
    <w:rsid w:val="00AA760F"/>
    <w:rsid w:val="00AB24CB"/>
    <w:rsid w:val="00AB3CD3"/>
    <w:rsid w:val="00AB4F67"/>
    <w:rsid w:val="00AB56A7"/>
    <w:rsid w:val="00AC0517"/>
    <w:rsid w:val="00AC2E10"/>
    <w:rsid w:val="00AC3213"/>
    <w:rsid w:val="00AC3738"/>
    <w:rsid w:val="00AC3794"/>
    <w:rsid w:val="00AC527C"/>
    <w:rsid w:val="00AC74B0"/>
    <w:rsid w:val="00AC769A"/>
    <w:rsid w:val="00AC7A71"/>
    <w:rsid w:val="00AD2C28"/>
    <w:rsid w:val="00AD2C85"/>
    <w:rsid w:val="00AD44F4"/>
    <w:rsid w:val="00AD4911"/>
    <w:rsid w:val="00AD5393"/>
    <w:rsid w:val="00AD541D"/>
    <w:rsid w:val="00AD66E0"/>
    <w:rsid w:val="00AE0BEC"/>
    <w:rsid w:val="00AE6871"/>
    <w:rsid w:val="00AF31CD"/>
    <w:rsid w:val="00AF61F9"/>
    <w:rsid w:val="00AF6465"/>
    <w:rsid w:val="00AF6C6C"/>
    <w:rsid w:val="00B03721"/>
    <w:rsid w:val="00B04202"/>
    <w:rsid w:val="00B1050A"/>
    <w:rsid w:val="00B13834"/>
    <w:rsid w:val="00B30C27"/>
    <w:rsid w:val="00B320BC"/>
    <w:rsid w:val="00B32660"/>
    <w:rsid w:val="00B33F2B"/>
    <w:rsid w:val="00B4665F"/>
    <w:rsid w:val="00B507C2"/>
    <w:rsid w:val="00B50D21"/>
    <w:rsid w:val="00B539E6"/>
    <w:rsid w:val="00B577EC"/>
    <w:rsid w:val="00B70F6B"/>
    <w:rsid w:val="00B718AD"/>
    <w:rsid w:val="00B732FF"/>
    <w:rsid w:val="00B76A6D"/>
    <w:rsid w:val="00B77B5F"/>
    <w:rsid w:val="00B8337E"/>
    <w:rsid w:val="00B83B0E"/>
    <w:rsid w:val="00B8491A"/>
    <w:rsid w:val="00B86776"/>
    <w:rsid w:val="00B93BFF"/>
    <w:rsid w:val="00B93C59"/>
    <w:rsid w:val="00B9485E"/>
    <w:rsid w:val="00B95421"/>
    <w:rsid w:val="00B96238"/>
    <w:rsid w:val="00BA1F7D"/>
    <w:rsid w:val="00BA51DD"/>
    <w:rsid w:val="00BA6D94"/>
    <w:rsid w:val="00BA7988"/>
    <w:rsid w:val="00BB098C"/>
    <w:rsid w:val="00BB0EE8"/>
    <w:rsid w:val="00BB111F"/>
    <w:rsid w:val="00BB2A16"/>
    <w:rsid w:val="00BB6028"/>
    <w:rsid w:val="00BB6708"/>
    <w:rsid w:val="00BB67B5"/>
    <w:rsid w:val="00BC1126"/>
    <w:rsid w:val="00BC2B9B"/>
    <w:rsid w:val="00BC3554"/>
    <w:rsid w:val="00BC41BF"/>
    <w:rsid w:val="00BC788B"/>
    <w:rsid w:val="00BC7F2A"/>
    <w:rsid w:val="00BD0CE0"/>
    <w:rsid w:val="00BD1AA2"/>
    <w:rsid w:val="00BD50EA"/>
    <w:rsid w:val="00BE09B6"/>
    <w:rsid w:val="00BE4C41"/>
    <w:rsid w:val="00BE502B"/>
    <w:rsid w:val="00BF0684"/>
    <w:rsid w:val="00BF0830"/>
    <w:rsid w:val="00BF1EC0"/>
    <w:rsid w:val="00BF3FA9"/>
    <w:rsid w:val="00BF4691"/>
    <w:rsid w:val="00BF7862"/>
    <w:rsid w:val="00BF7EF3"/>
    <w:rsid w:val="00C00CD0"/>
    <w:rsid w:val="00C021B3"/>
    <w:rsid w:val="00C02B18"/>
    <w:rsid w:val="00C04E75"/>
    <w:rsid w:val="00C05689"/>
    <w:rsid w:val="00C066B8"/>
    <w:rsid w:val="00C11601"/>
    <w:rsid w:val="00C15259"/>
    <w:rsid w:val="00C16765"/>
    <w:rsid w:val="00C201BA"/>
    <w:rsid w:val="00C25ECE"/>
    <w:rsid w:val="00C307F9"/>
    <w:rsid w:val="00C318D9"/>
    <w:rsid w:val="00C32E25"/>
    <w:rsid w:val="00C3356C"/>
    <w:rsid w:val="00C3390C"/>
    <w:rsid w:val="00C35581"/>
    <w:rsid w:val="00C37CF5"/>
    <w:rsid w:val="00C53A9E"/>
    <w:rsid w:val="00C55EA5"/>
    <w:rsid w:val="00C56DE9"/>
    <w:rsid w:val="00C6004E"/>
    <w:rsid w:val="00C620B5"/>
    <w:rsid w:val="00C62BF0"/>
    <w:rsid w:val="00C62EB9"/>
    <w:rsid w:val="00C64D52"/>
    <w:rsid w:val="00C67987"/>
    <w:rsid w:val="00C75FF6"/>
    <w:rsid w:val="00C84CFC"/>
    <w:rsid w:val="00C87759"/>
    <w:rsid w:val="00C92947"/>
    <w:rsid w:val="00C92D33"/>
    <w:rsid w:val="00C960DE"/>
    <w:rsid w:val="00C96E8F"/>
    <w:rsid w:val="00C97EFA"/>
    <w:rsid w:val="00CA21E0"/>
    <w:rsid w:val="00CA5183"/>
    <w:rsid w:val="00CA78DA"/>
    <w:rsid w:val="00CB2CD2"/>
    <w:rsid w:val="00CB3A5E"/>
    <w:rsid w:val="00CB4B4C"/>
    <w:rsid w:val="00CB5F87"/>
    <w:rsid w:val="00CB7BFE"/>
    <w:rsid w:val="00CC1BC7"/>
    <w:rsid w:val="00CC58FF"/>
    <w:rsid w:val="00CC7215"/>
    <w:rsid w:val="00CD3987"/>
    <w:rsid w:val="00CD5E9B"/>
    <w:rsid w:val="00CD5FF9"/>
    <w:rsid w:val="00CD6EB4"/>
    <w:rsid w:val="00CE245A"/>
    <w:rsid w:val="00CE42A9"/>
    <w:rsid w:val="00CE4DF4"/>
    <w:rsid w:val="00CE6A19"/>
    <w:rsid w:val="00CE76FD"/>
    <w:rsid w:val="00CF1321"/>
    <w:rsid w:val="00CF4565"/>
    <w:rsid w:val="00CF51D8"/>
    <w:rsid w:val="00CF63EC"/>
    <w:rsid w:val="00D000AF"/>
    <w:rsid w:val="00D0356E"/>
    <w:rsid w:val="00D03679"/>
    <w:rsid w:val="00D05288"/>
    <w:rsid w:val="00D10097"/>
    <w:rsid w:val="00D109ED"/>
    <w:rsid w:val="00D1354C"/>
    <w:rsid w:val="00D16801"/>
    <w:rsid w:val="00D16FE8"/>
    <w:rsid w:val="00D1790C"/>
    <w:rsid w:val="00D208E1"/>
    <w:rsid w:val="00D23420"/>
    <w:rsid w:val="00D31DB9"/>
    <w:rsid w:val="00D33E07"/>
    <w:rsid w:val="00D3473A"/>
    <w:rsid w:val="00D42C2F"/>
    <w:rsid w:val="00D43A35"/>
    <w:rsid w:val="00D44646"/>
    <w:rsid w:val="00D56004"/>
    <w:rsid w:val="00D577C3"/>
    <w:rsid w:val="00D60563"/>
    <w:rsid w:val="00D641E0"/>
    <w:rsid w:val="00D64FB8"/>
    <w:rsid w:val="00D65C5F"/>
    <w:rsid w:val="00D707BA"/>
    <w:rsid w:val="00D77177"/>
    <w:rsid w:val="00D771FC"/>
    <w:rsid w:val="00D80F92"/>
    <w:rsid w:val="00D863C0"/>
    <w:rsid w:val="00D87318"/>
    <w:rsid w:val="00D9039C"/>
    <w:rsid w:val="00D90B55"/>
    <w:rsid w:val="00D950BE"/>
    <w:rsid w:val="00D97106"/>
    <w:rsid w:val="00DA3845"/>
    <w:rsid w:val="00DA47C7"/>
    <w:rsid w:val="00DA6B7A"/>
    <w:rsid w:val="00DB2F46"/>
    <w:rsid w:val="00DB7723"/>
    <w:rsid w:val="00DB797B"/>
    <w:rsid w:val="00DC20F0"/>
    <w:rsid w:val="00DC356B"/>
    <w:rsid w:val="00DC56D3"/>
    <w:rsid w:val="00DC69A9"/>
    <w:rsid w:val="00DD0B1E"/>
    <w:rsid w:val="00DD1690"/>
    <w:rsid w:val="00DD21E1"/>
    <w:rsid w:val="00DD36DA"/>
    <w:rsid w:val="00DD4FB0"/>
    <w:rsid w:val="00DD656A"/>
    <w:rsid w:val="00DD7F8B"/>
    <w:rsid w:val="00DE343C"/>
    <w:rsid w:val="00DE3744"/>
    <w:rsid w:val="00DE396B"/>
    <w:rsid w:val="00DF20FC"/>
    <w:rsid w:val="00E0094A"/>
    <w:rsid w:val="00E00E88"/>
    <w:rsid w:val="00E07B34"/>
    <w:rsid w:val="00E12421"/>
    <w:rsid w:val="00E12B05"/>
    <w:rsid w:val="00E1431F"/>
    <w:rsid w:val="00E15409"/>
    <w:rsid w:val="00E15D10"/>
    <w:rsid w:val="00E16BD5"/>
    <w:rsid w:val="00E24E68"/>
    <w:rsid w:val="00E36D32"/>
    <w:rsid w:val="00E40455"/>
    <w:rsid w:val="00E40AF8"/>
    <w:rsid w:val="00E43ACC"/>
    <w:rsid w:val="00E46B34"/>
    <w:rsid w:val="00E555B9"/>
    <w:rsid w:val="00E562BB"/>
    <w:rsid w:val="00E62ADD"/>
    <w:rsid w:val="00E66D57"/>
    <w:rsid w:val="00E71A9B"/>
    <w:rsid w:val="00E726C5"/>
    <w:rsid w:val="00E729C4"/>
    <w:rsid w:val="00E7437C"/>
    <w:rsid w:val="00E7598A"/>
    <w:rsid w:val="00E769DF"/>
    <w:rsid w:val="00E80974"/>
    <w:rsid w:val="00E80A34"/>
    <w:rsid w:val="00E819A3"/>
    <w:rsid w:val="00E81D42"/>
    <w:rsid w:val="00E824D9"/>
    <w:rsid w:val="00E84433"/>
    <w:rsid w:val="00E949D1"/>
    <w:rsid w:val="00E94B0C"/>
    <w:rsid w:val="00EA0272"/>
    <w:rsid w:val="00EA0778"/>
    <w:rsid w:val="00EA4E9F"/>
    <w:rsid w:val="00EA4ECF"/>
    <w:rsid w:val="00EA5622"/>
    <w:rsid w:val="00EA5FB3"/>
    <w:rsid w:val="00EA79AC"/>
    <w:rsid w:val="00EB2197"/>
    <w:rsid w:val="00EB2AF7"/>
    <w:rsid w:val="00EB2B59"/>
    <w:rsid w:val="00EB3B8F"/>
    <w:rsid w:val="00EB6692"/>
    <w:rsid w:val="00EC1E4E"/>
    <w:rsid w:val="00EC4C11"/>
    <w:rsid w:val="00EC5A89"/>
    <w:rsid w:val="00ED03A2"/>
    <w:rsid w:val="00ED06D4"/>
    <w:rsid w:val="00ED32FD"/>
    <w:rsid w:val="00ED4504"/>
    <w:rsid w:val="00ED5295"/>
    <w:rsid w:val="00ED5BF9"/>
    <w:rsid w:val="00ED6D75"/>
    <w:rsid w:val="00ED6EB7"/>
    <w:rsid w:val="00ED7C75"/>
    <w:rsid w:val="00EE1918"/>
    <w:rsid w:val="00EE7216"/>
    <w:rsid w:val="00EF627A"/>
    <w:rsid w:val="00F020C6"/>
    <w:rsid w:val="00F03C06"/>
    <w:rsid w:val="00F05557"/>
    <w:rsid w:val="00F146E3"/>
    <w:rsid w:val="00F2013B"/>
    <w:rsid w:val="00F20A01"/>
    <w:rsid w:val="00F20F29"/>
    <w:rsid w:val="00F21A2B"/>
    <w:rsid w:val="00F22548"/>
    <w:rsid w:val="00F23CF0"/>
    <w:rsid w:val="00F24EB8"/>
    <w:rsid w:val="00F36676"/>
    <w:rsid w:val="00F3667F"/>
    <w:rsid w:val="00F402F5"/>
    <w:rsid w:val="00F52360"/>
    <w:rsid w:val="00F54559"/>
    <w:rsid w:val="00F55D78"/>
    <w:rsid w:val="00F56113"/>
    <w:rsid w:val="00F60782"/>
    <w:rsid w:val="00F61C22"/>
    <w:rsid w:val="00F67FD7"/>
    <w:rsid w:val="00F72C75"/>
    <w:rsid w:val="00F74A25"/>
    <w:rsid w:val="00F75960"/>
    <w:rsid w:val="00F8167F"/>
    <w:rsid w:val="00F835BF"/>
    <w:rsid w:val="00F9366A"/>
    <w:rsid w:val="00F94117"/>
    <w:rsid w:val="00F94302"/>
    <w:rsid w:val="00F9617F"/>
    <w:rsid w:val="00F97F2B"/>
    <w:rsid w:val="00FA3478"/>
    <w:rsid w:val="00FB05BC"/>
    <w:rsid w:val="00FB656D"/>
    <w:rsid w:val="00FC1247"/>
    <w:rsid w:val="00FC3FE9"/>
    <w:rsid w:val="00FC73B6"/>
    <w:rsid w:val="00FC75E7"/>
    <w:rsid w:val="00FD1AEE"/>
    <w:rsid w:val="00FD460C"/>
    <w:rsid w:val="00FD49DB"/>
    <w:rsid w:val="00FD51A8"/>
    <w:rsid w:val="00FD5F02"/>
    <w:rsid w:val="00FD6963"/>
    <w:rsid w:val="00FE0061"/>
    <w:rsid w:val="00FE4B5A"/>
    <w:rsid w:val="00FE60C5"/>
    <w:rsid w:val="00FE6896"/>
    <w:rsid w:val="00FF1796"/>
    <w:rsid w:val="00FF3518"/>
    <w:rsid w:val="00FF47B5"/>
    <w:rsid w:val="00FF7B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oNotEmbedSmartTags/>
  <w:decimalSymbol w:val=","/>
  <w:listSeparator w:val=";"/>
  <w14:docId w14:val="431B619B"/>
  <w15:docId w15:val="{070E0405-38A5-4CA7-963E-B59A9C2E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B0EE8"/>
    <w:pPr>
      <w:widowControl w:val="0"/>
      <w:suppressAutoHyphens/>
      <w:overflowPunct w:val="0"/>
      <w:textAlignment w:val="baseline"/>
    </w:pPr>
    <w:rPr>
      <w:rFonts w:cs="Calibri"/>
      <w:color w:val="00000A"/>
      <w:kern w:val="1"/>
      <w:sz w:val="24"/>
      <w:szCs w:val="24"/>
      <w:lang w:eastAsia="ar-SA"/>
    </w:rPr>
  </w:style>
  <w:style w:type="paragraph" w:styleId="Nagwek1">
    <w:name w:val="heading 1"/>
    <w:basedOn w:val="Nagwek10"/>
    <w:next w:val="Tekstpodstawowy"/>
    <w:qFormat/>
    <w:pPr>
      <w:numPr>
        <w:numId w:val="1"/>
      </w:numPr>
      <w:outlineLvl w:val="0"/>
    </w:pPr>
  </w:style>
  <w:style w:type="paragraph" w:styleId="Nagwek2">
    <w:name w:val="heading 2"/>
    <w:basedOn w:val="Nagwek10"/>
    <w:next w:val="Tekstpodstawowy"/>
    <w:qFormat/>
    <w:pPr>
      <w:numPr>
        <w:ilvl w:val="1"/>
        <w:numId w:val="1"/>
      </w:numPr>
      <w:outlineLvl w:val="1"/>
    </w:pPr>
  </w:style>
  <w:style w:type="paragraph" w:styleId="Nagwek3">
    <w:name w:val="heading 3"/>
    <w:basedOn w:val="Normalny"/>
    <w:next w:val="Tekstpodstawowy"/>
    <w:qFormat/>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Tekstpodstawowy"/>
    <w:qFormat/>
    <w:pPr>
      <w:keepNext/>
      <w:numPr>
        <w:ilvl w:val="3"/>
        <w:numId w:val="1"/>
      </w:numPr>
      <w:jc w:val="center"/>
      <w:outlineLvl w:val="3"/>
    </w:pPr>
    <w:rPr>
      <w:sz w:val="40"/>
    </w:rPr>
  </w:style>
  <w:style w:type="paragraph" w:styleId="Nagwek6">
    <w:name w:val="heading 6"/>
    <w:basedOn w:val="Normalny"/>
    <w:next w:val="Tekstpodstawowy"/>
    <w:qFormat/>
    <w:pPr>
      <w:keepNext/>
      <w:numPr>
        <w:ilvl w:val="5"/>
        <w:numId w:val="1"/>
      </w:numPr>
      <w:jc w:val="center"/>
      <w:outlineLvl w:val="5"/>
    </w:pPr>
    <w:rPr>
      <w:b/>
      <w:sz w:val="48"/>
    </w:rPr>
  </w:style>
  <w:style w:type="paragraph" w:styleId="Nagwek9">
    <w:name w:val="heading 9"/>
    <w:basedOn w:val="Normalny"/>
    <w:next w:val="Tekstpodstawow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spacing w:after="120"/>
      <w:jc w:val="both"/>
    </w:pPr>
  </w:style>
  <w:style w:type="character" w:customStyle="1" w:styleId="WW8Num1z0">
    <w:name w:val="WW8Num1z0"/>
    <w:rPr>
      <w:b/>
      <w:bCs/>
      <w:sz w:val="20"/>
      <w:szCs w:val="2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Symbol"/>
      <w:sz w:val="20"/>
      <w:szCs w:val="2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sz w:val="20"/>
      <w:szCs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spacing w:val="-4"/>
      <w:sz w:val="20"/>
      <w:szCs w:val="2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5z0">
    <w:name w:val="WW8Num5z0"/>
    <w:rPr>
      <w:spacing w:val="-5"/>
      <w:sz w:val="20"/>
      <w:szCs w:val="2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Symbol"/>
      <w:sz w:val="20"/>
      <w:szCs w:val="20"/>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9z0">
    <w:name w:val="WW8Num9z0"/>
    <w:rPr>
      <w:bCs/>
      <w:i w:val="0"/>
      <w:iCs w:val="0"/>
      <w:sz w:val="20"/>
      <w:szCs w:val="2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i w:val="0"/>
      <w:sz w:val="20"/>
      <w:szCs w:val="2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cs="Times New Roman"/>
      <w:b w:val="0"/>
      <w:sz w:val="20"/>
      <w:szCs w:val="2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color w:val="00000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hAnsi="Times New Roman" w:cs="Times New Roman"/>
      <w:sz w:val="20"/>
      <w:szCs w:val="2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b w:val="0"/>
      <w:sz w:val="20"/>
      <w:szCs w:val="2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sz w:val="20"/>
      <w:szCs w:val="2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eastAsia="Calibri" w:hAnsi="Times New Roman" w:cs="Times New Roman"/>
      <w:i w:val="0"/>
      <w:sz w:val="20"/>
      <w:szCs w:val="2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cs="Times New Roman"/>
      <w:sz w:val="20"/>
      <w:szCs w:val="2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Times New Roman" w:hAnsi="Times New Roman" w:cs="Times New Roman"/>
      <w:sz w:val="20"/>
      <w:szCs w:val="20"/>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cs="Times New Roman"/>
      <w:i w:val="0"/>
      <w:iCs w:val="0"/>
      <w:sz w:val="20"/>
      <w:szCs w:val="20"/>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sz w:val="20"/>
      <w:szCs w:val="20"/>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sz w:val="20"/>
      <w:szCs w:val="20"/>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hAnsi="Times New Roman" w:cs="Times New Roman"/>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cs="Times New Roman"/>
    </w:rPr>
  </w:style>
  <w:style w:type="character" w:customStyle="1" w:styleId="WW8Num29z1">
    <w:name w:val="WW8Num29z1"/>
  </w:style>
  <w:style w:type="character" w:customStyle="1" w:styleId="WW8Num29z2">
    <w:name w:val="WW8Num29z2"/>
    <w:rPr>
      <w:rFonts w:ascii="Symbol" w:hAnsi="Symbol" w:cs="Symbol"/>
    </w:rPr>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b w:val="0"/>
      <w:bCs w:val="0"/>
      <w:sz w:val="20"/>
      <w:szCs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sz w:val="20"/>
      <w:szCs w:val="2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sz w:val="20"/>
      <w:szCs w:val="20"/>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b w:val="0"/>
      <w:bCs w:val="0"/>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cs="Times New Roman"/>
      <w:b w:val="0"/>
      <w:bCs w:val="0"/>
      <w:sz w:val="20"/>
      <w:szCs w:val="20"/>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sz w:val="20"/>
      <w:szCs w:val="20"/>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OpenSymbol"/>
      <w:sz w:val="20"/>
      <w:szCs w:val="20"/>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Times New Roman" w:hAnsi="Times New Roman" w:cs="Times New Roman"/>
      <w:color w:val="00000A"/>
      <w:sz w:val="20"/>
      <w:szCs w:val="20"/>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Times New Roman" w:hAnsi="Times New Roman" w:cs="Times New Roman"/>
      <w:sz w:val="20"/>
      <w:szCs w:val="20"/>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Times New Roman" w:hAnsi="Times New Roman" w:cs="Times New Roman"/>
      <w:sz w:val="20"/>
      <w:szCs w:val="20"/>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Times New Roman" w:hAnsi="Times New Roman" w:cs="Times New Roman"/>
      <w:sz w:val="20"/>
      <w:szCs w:val="20"/>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sz w:val="20"/>
      <w:szCs w:val="20"/>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sz w:val="20"/>
      <w:szCs w:val="20"/>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sz w:val="20"/>
      <w:szCs w:val="20"/>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cs="Times New Roman"/>
      <w:sz w:val="20"/>
      <w:szCs w:val="20"/>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b w:val="0"/>
      <w:bCs w:val="0"/>
      <w:i w:val="0"/>
      <w:sz w:val="20"/>
      <w:szCs w:val="20"/>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Domylnaczcionkaakapitu1">
    <w:name w:val="Domyślna czcionka akapitu1"/>
  </w:style>
  <w:style w:type="character" w:customStyle="1" w:styleId="Numerstrony1">
    <w:name w:val="Numer strony1"/>
    <w:basedOn w:val="Domylnaczcionkaakapitu1"/>
  </w:style>
  <w:style w:type="character" w:customStyle="1" w:styleId="Tekstpodstawowy2Znak">
    <w:name w:val="Tekst podstawowy 2 Znak"/>
    <w:uiPriority w:val="99"/>
    <w:rPr>
      <w:rFonts w:ascii="Bookman Old Style" w:hAnsi="Bookman Old Style" w:cs="Bookman Old Style"/>
    </w:rPr>
  </w:style>
  <w:style w:type="character" w:customStyle="1" w:styleId="Odwoanieprzypisukocowego1">
    <w:name w:val="Odwołanie przypisu końcowego1"/>
    <w:rPr>
      <w:vertAlign w:val="superscript"/>
    </w:rPr>
  </w:style>
  <w:style w:type="character" w:styleId="Hipercze">
    <w:name w:val="Hyperlink"/>
    <w:uiPriority w:val="99"/>
    <w:rPr>
      <w:color w:val="0000FF"/>
      <w:u w:val="single"/>
    </w:rPr>
  </w:style>
  <w:style w:type="character" w:customStyle="1" w:styleId="UyteHipercze1">
    <w:name w:val="UżyteHiperłącze1"/>
    <w:rPr>
      <w:color w:val="800080"/>
      <w:u w:val="single"/>
    </w:rPr>
  </w:style>
  <w:style w:type="character" w:customStyle="1" w:styleId="TekstpodstawowyZnak">
    <w:name w:val="Tekst podstawowy Znak"/>
    <w:rPr>
      <w:sz w:val="24"/>
    </w:rPr>
  </w:style>
  <w:style w:type="character" w:customStyle="1" w:styleId="ListLabel1">
    <w:name w:val="ListLabel 1"/>
    <w:rPr>
      <w:b/>
    </w:rPr>
  </w:style>
  <w:style w:type="character" w:customStyle="1" w:styleId="ListLabel2">
    <w:name w:val="ListLabel 2"/>
    <w:rPr>
      <w:sz w:val="20"/>
    </w:rPr>
  </w:style>
  <w:style w:type="character" w:customStyle="1" w:styleId="ListLabel3">
    <w:name w:val="ListLabel 3"/>
    <w:rPr>
      <w:rFonts w:cs="Times New Roman"/>
    </w:rPr>
  </w:style>
  <w:style w:type="character" w:customStyle="1" w:styleId="ListLabel4">
    <w:name w:val="ListLabel 4"/>
    <w:rPr>
      <w:sz w:val="20"/>
      <w:szCs w:val="20"/>
    </w:rPr>
  </w:style>
  <w:style w:type="character" w:customStyle="1" w:styleId="ListLabel5">
    <w:name w:val="ListLabel 5"/>
    <w:rPr>
      <w:rFonts w:cs="Courier New"/>
    </w:rPr>
  </w:style>
  <w:style w:type="character" w:customStyle="1" w:styleId="ListLabel6">
    <w:name w:val="ListLabel 6"/>
    <w:rPr>
      <w:rFonts w:eastAsia="Times New Roman" w:cs="Times New Roman"/>
    </w:rPr>
  </w:style>
  <w:style w:type="character" w:customStyle="1" w:styleId="ListLabel7">
    <w:name w:val="ListLabel 7"/>
    <w:rPr>
      <w:rFonts w:cs="Arial"/>
      <w:i w:val="0"/>
      <w:sz w:val="24"/>
      <w:szCs w:val="24"/>
    </w:rPr>
  </w:style>
  <w:style w:type="character" w:customStyle="1" w:styleId="ListLabel8">
    <w:name w:val="ListLabel 8"/>
    <w:rPr>
      <w:b w:val="0"/>
    </w:rPr>
  </w:style>
  <w:style w:type="character" w:customStyle="1" w:styleId="ListLabel9">
    <w:name w:val="ListLabel 9"/>
    <w:rPr>
      <w:rFonts w:cs="Arial"/>
      <w:i w:val="0"/>
      <w:sz w:val="20"/>
      <w:szCs w:val="20"/>
    </w:rPr>
  </w:style>
  <w:style w:type="character" w:customStyle="1" w:styleId="ListLabel10">
    <w:name w:val="ListLabel 10"/>
    <w:rPr>
      <w:rFonts w:cs="Symbol"/>
    </w:rPr>
  </w:style>
  <w:style w:type="character" w:customStyle="1" w:styleId="ListLabel11">
    <w:name w:val="ListLabel 11"/>
    <w:rPr>
      <w:color w:val="00000A"/>
    </w:rPr>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ListLabel12">
    <w:name w:val="ListLabel 12"/>
    <w:rPr>
      <w:b/>
      <w:sz w:val="20"/>
      <w:szCs w:val="20"/>
    </w:rPr>
  </w:style>
  <w:style w:type="character" w:customStyle="1" w:styleId="ListLabel13">
    <w:name w:val="ListLabel 13"/>
    <w:rPr>
      <w:rFonts w:cs="Symbol"/>
    </w:rPr>
  </w:style>
  <w:style w:type="character" w:customStyle="1" w:styleId="ListLabel14">
    <w:name w:val="ListLabel 14"/>
    <w:rPr>
      <w:rFonts w:cs="Symbol"/>
      <w:sz w:val="20"/>
    </w:rPr>
  </w:style>
  <w:style w:type="character" w:customStyle="1" w:styleId="ListLabel15">
    <w:name w:val="ListLabel 15"/>
    <w:rPr>
      <w:rFonts w:cs="Courier New"/>
    </w:rPr>
  </w:style>
  <w:style w:type="character" w:customStyle="1" w:styleId="ListLabel16">
    <w:name w:val="ListLabel 16"/>
    <w:rPr>
      <w:rFonts w:cs="Wingdings"/>
    </w:rPr>
  </w:style>
  <w:style w:type="character" w:customStyle="1" w:styleId="ListLabel17">
    <w:name w:val="ListLabel 17"/>
    <w:rPr>
      <w:rFonts w:cs="Symbol"/>
      <w:sz w:val="20"/>
      <w:szCs w:val="20"/>
    </w:rPr>
  </w:style>
  <w:style w:type="character" w:customStyle="1" w:styleId="ListLabel18">
    <w:name w:val="ListLabel 18"/>
    <w:rPr>
      <w:rFonts w:cs="Times New Roman"/>
    </w:rPr>
  </w:style>
  <w:style w:type="character" w:customStyle="1" w:styleId="ListLabel19">
    <w:name w:val="ListLabel 19"/>
    <w:rPr>
      <w:i w:val="0"/>
      <w:sz w:val="24"/>
      <w:szCs w:val="24"/>
    </w:rPr>
  </w:style>
  <w:style w:type="character" w:customStyle="1" w:styleId="ListLabel20">
    <w:name w:val="ListLabel 20"/>
    <w:rPr>
      <w:b w:val="0"/>
    </w:rPr>
  </w:style>
  <w:style w:type="character" w:customStyle="1" w:styleId="ListLabel21">
    <w:name w:val="ListLabel 21"/>
    <w:rPr>
      <w:i w:val="0"/>
      <w:sz w:val="20"/>
      <w:szCs w:val="20"/>
    </w:rPr>
  </w:style>
  <w:style w:type="character" w:customStyle="1" w:styleId="ListLabel22">
    <w:name w:val="ListLabel 22"/>
    <w:rPr>
      <w:sz w:val="20"/>
    </w:rPr>
  </w:style>
  <w:style w:type="character" w:customStyle="1" w:styleId="ListLabel23">
    <w:name w:val="ListLabel 23"/>
    <w:rPr>
      <w:sz w:val="20"/>
      <w:szCs w:val="20"/>
    </w:rPr>
  </w:style>
  <w:style w:type="character" w:customStyle="1" w:styleId="ListLabel24">
    <w:name w:val="ListLabel 24"/>
    <w:rPr>
      <w:b w:val="0"/>
      <w:bCs w:val="0"/>
      <w:i w:val="0"/>
      <w:sz w:val="20"/>
      <w:szCs w:val="20"/>
    </w:rPr>
  </w:style>
  <w:style w:type="character" w:customStyle="1" w:styleId="ListLabel25">
    <w:name w:val="ListLabel 25"/>
    <w:rPr>
      <w:color w:val="00000A"/>
      <w:sz w:val="20"/>
      <w:szCs w:val="20"/>
    </w:rPr>
  </w:style>
  <w:style w:type="character" w:customStyle="1" w:styleId="text">
    <w:name w:val="text"/>
    <w:basedOn w:val="Domylnaczcionkaakapitu1"/>
  </w:style>
  <w:style w:type="character" w:customStyle="1" w:styleId="Znakinumeracji">
    <w:name w:val="Znaki numeracji"/>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customStyle="1" w:styleId="Adresnakopercie1">
    <w:name w:val="Adres na kopercie1"/>
    <w:basedOn w:val="Normalny"/>
    <w:pPr>
      <w:ind w:left="2880"/>
    </w:pPr>
    <w:rPr>
      <w:rFonts w:ascii="Bookman Old Style" w:hAnsi="Bookman Old Style" w:cs="Arial"/>
      <w:b/>
      <w:sz w:val="28"/>
      <w:szCs w:val="28"/>
    </w:rPr>
  </w:style>
  <w:style w:type="paragraph" w:customStyle="1" w:styleId="Adreszwrotnynakopercie1">
    <w:name w:val="Adres zwrotny na kopercie1"/>
    <w:basedOn w:val="Normalny"/>
    <w:rPr>
      <w:rFonts w:ascii="Bookman Old Style" w:hAnsi="Bookman Old Style" w:cs="Arial"/>
    </w:rPr>
  </w:style>
  <w:style w:type="paragraph" w:styleId="Nagwek">
    <w:name w:val="header"/>
    <w:basedOn w:val="Normalny"/>
    <w:link w:val="NagwekZnak"/>
    <w:uiPriority w:val="99"/>
    <w:pPr>
      <w:tabs>
        <w:tab w:val="center" w:pos="4536"/>
        <w:tab w:val="right" w:pos="9072"/>
      </w:tabs>
    </w:pPr>
  </w:style>
  <w:style w:type="character" w:customStyle="1" w:styleId="NagwekZnak">
    <w:name w:val="Nagłówek Znak"/>
    <w:basedOn w:val="Domylnaczcionkaakapitu"/>
    <w:link w:val="Nagwek"/>
    <w:uiPriority w:val="99"/>
    <w:rsid w:val="00975D99"/>
    <w:rPr>
      <w:rFonts w:cs="Calibri"/>
      <w:color w:val="00000A"/>
      <w:kern w:val="1"/>
      <w:sz w:val="24"/>
      <w:szCs w:val="24"/>
      <w:lang w:eastAsia="ar-SA"/>
    </w:rPr>
  </w:style>
  <w:style w:type="paragraph" w:customStyle="1" w:styleId="Tekstpodstawowy21">
    <w:name w:val="Tekst podstawowy 21"/>
    <w:basedOn w:val="Normalny"/>
    <w:rPr>
      <w:sz w:val="32"/>
    </w:rPr>
  </w:style>
  <w:style w:type="paragraph" w:styleId="Stopka">
    <w:name w:val="footer"/>
    <w:basedOn w:val="Normalny"/>
    <w:link w:val="StopkaZnak"/>
    <w:uiPriority w:val="99"/>
    <w:pPr>
      <w:tabs>
        <w:tab w:val="center" w:pos="4536"/>
        <w:tab w:val="right" w:pos="9072"/>
      </w:tabs>
    </w:pPr>
  </w:style>
  <w:style w:type="character" w:customStyle="1" w:styleId="StopkaZnak">
    <w:name w:val="Stopka Znak"/>
    <w:basedOn w:val="Domylnaczcionkaakapitu"/>
    <w:link w:val="Stopka"/>
    <w:qFormat/>
    <w:rsid w:val="00975D99"/>
    <w:rPr>
      <w:rFonts w:cs="Calibri"/>
      <w:color w:val="00000A"/>
      <w:kern w:val="1"/>
      <w:sz w:val="24"/>
      <w:szCs w:val="24"/>
      <w:lang w:eastAsia="ar-SA"/>
    </w:rPr>
  </w:style>
  <w:style w:type="paragraph" w:customStyle="1" w:styleId="Tekstpodstawowy22">
    <w:name w:val="Tekst podstawowy 22"/>
    <w:basedOn w:val="Normalny"/>
    <w:pPr>
      <w:jc w:val="both"/>
    </w:pPr>
    <w:rPr>
      <w:rFonts w:ascii="Bookman Old Style" w:hAnsi="Bookman Old Style" w:cs="Bookman Old Style"/>
    </w:rPr>
  </w:style>
  <w:style w:type="paragraph" w:styleId="Tytu">
    <w:name w:val="Title"/>
    <w:basedOn w:val="Normalny"/>
    <w:next w:val="Tekstpodstawowy"/>
    <w:qFormat/>
    <w:pPr>
      <w:jc w:val="center"/>
    </w:pPr>
    <w:rPr>
      <w:rFonts w:ascii="Bookman Old Style" w:hAnsi="Bookman Old Style" w:cs="Bookman Old Style"/>
      <w:b/>
      <w:color w:val="C0C0C0"/>
    </w:rPr>
  </w:style>
  <w:style w:type="paragraph" w:customStyle="1" w:styleId="Tekstpodstawowy31">
    <w:name w:val="Tekst podstawowy 31"/>
    <w:basedOn w:val="Normalny"/>
    <w:pPr>
      <w:jc w:val="both"/>
    </w:pPr>
    <w:rPr>
      <w:rFonts w:ascii="Bookman Old Style" w:hAnsi="Bookman Old Style" w:cs="Bookman Old Style"/>
      <w:b/>
    </w:rPr>
  </w:style>
  <w:style w:type="paragraph" w:customStyle="1" w:styleId="Tekstprzypisukocowego1">
    <w:name w:val="Tekst przypisu końcowego1"/>
    <w:basedOn w:val="Normalny"/>
  </w:style>
  <w:style w:type="paragraph" w:customStyle="1" w:styleId="Tekstdymka1">
    <w:name w:val="Tekst dymka1"/>
    <w:basedOn w:val="Normalny"/>
    <w:rPr>
      <w:rFonts w:ascii="Tahoma" w:hAnsi="Tahoma" w:cs="Tahoma"/>
      <w:sz w:val="16"/>
      <w:szCs w:val="16"/>
    </w:rPr>
  </w:style>
  <w:style w:type="paragraph" w:customStyle="1" w:styleId="xl28">
    <w:name w:val="xl28"/>
    <w:basedOn w:val="Normalny"/>
    <w:pPr>
      <w:pBdr>
        <w:top w:val="single" w:sz="4" w:space="0" w:color="000000"/>
        <w:left w:val="single" w:sz="4" w:space="0" w:color="000000"/>
        <w:bottom w:val="single" w:sz="4" w:space="0" w:color="000000"/>
        <w:right w:val="single" w:sz="4" w:space="0" w:color="000000"/>
      </w:pBdr>
      <w:overflowPunct/>
      <w:spacing w:before="28" w:after="28"/>
      <w:textAlignment w:val="center"/>
    </w:pPr>
    <w:rPr>
      <w:b/>
      <w:bCs/>
      <w:color w:val="000000"/>
    </w:rPr>
  </w:style>
  <w:style w:type="paragraph" w:customStyle="1" w:styleId="xl22">
    <w:name w:val="xl22"/>
    <w:basedOn w:val="Normalny"/>
    <w:pPr>
      <w:pBdr>
        <w:top w:val="single" w:sz="4" w:space="0" w:color="000000"/>
        <w:left w:val="single" w:sz="4" w:space="0" w:color="000000"/>
        <w:bottom w:val="single" w:sz="4" w:space="0" w:color="000000"/>
        <w:right w:val="single" w:sz="4" w:space="0" w:color="000000"/>
      </w:pBdr>
      <w:overflowPunct/>
      <w:spacing w:before="28" w:after="28"/>
      <w:jc w:val="center"/>
      <w:textAlignment w:val="center"/>
    </w:pPr>
    <w:rPr>
      <w:b/>
      <w:bCs/>
      <w:color w:val="000000"/>
    </w:rPr>
  </w:style>
  <w:style w:type="paragraph" w:customStyle="1" w:styleId="Akapitzlist1">
    <w:name w:val="Akapit z listą1"/>
    <w:basedOn w:val="Normalny"/>
    <w:pPr>
      <w:ind w:left="708"/>
    </w:pPr>
  </w:style>
  <w:style w:type="paragraph" w:customStyle="1" w:styleId="Zawartotabeli">
    <w:name w:val="Zawartość tabeli"/>
    <w:basedOn w:val="Normalny"/>
    <w:pPr>
      <w:suppressLineNumbers/>
      <w:overflowPunct/>
      <w:textAlignment w:val="auto"/>
    </w:pPr>
    <w:rPr>
      <w:rFonts w:eastAsia="SimSun" w:cs="Mangal"/>
      <w:lang w:eastAsia="zh-CN" w:bidi="hi-IN"/>
    </w:rPr>
  </w:style>
  <w:style w:type="paragraph" w:customStyle="1" w:styleId="Normalny1">
    <w:name w:val="Normalny1"/>
    <w:basedOn w:val="Normalny"/>
    <w:pPr>
      <w:overflowPunct/>
      <w:textAlignment w:val="auto"/>
    </w:pPr>
    <w:rPr>
      <w:rFonts w:ascii="Calibri" w:eastAsia="Calibri" w:hAnsi="Calibri"/>
      <w:color w:val="000000"/>
      <w:lang w:eastAsia="zh-CN" w:bidi="hi-IN"/>
    </w:rPr>
  </w:style>
  <w:style w:type="paragraph" w:styleId="Cytat">
    <w:name w:val="Quote"/>
    <w:basedOn w:val="Normalny"/>
    <w:qFormat/>
  </w:style>
  <w:style w:type="paragraph" w:styleId="Podtytu">
    <w:name w:val="Subtitle"/>
    <w:basedOn w:val="Nagwek10"/>
    <w:next w:val="Tekstpodstawowy"/>
    <w:qFormat/>
  </w:style>
  <w:style w:type="paragraph" w:customStyle="1" w:styleId="Nagwektabeli">
    <w:name w:val="Nagłówek tabeli"/>
    <w:basedOn w:val="Zawartotabeli"/>
    <w:pPr>
      <w:jc w:val="center"/>
    </w:pPr>
    <w:rPr>
      <w:b/>
      <w:bCs/>
    </w:rPr>
  </w:style>
  <w:style w:type="paragraph" w:styleId="Akapitzlist">
    <w:name w:val="List Paragraph"/>
    <w:basedOn w:val="Normalny"/>
    <w:uiPriority w:val="34"/>
    <w:qFormat/>
    <w:rsid w:val="00DA3845"/>
    <w:pPr>
      <w:ind w:left="708"/>
    </w:pPr>
  </w:style>
  <w:style w:type="paragraph" w:styleId="Tekstdymka">
    <w:name w:val="Balloon Text"/>
    <w:basedOn w:val="Normalny"/>
    <w:link w:val="TekstdymkaZnak"/>
    <w:uiPriority w:val="99"/>
    <w:semiHidden/>
    <w:unhideWhenUsed/>
    <w:rsid w:val="00C35581"/>
    <w:rPr>
      <w:rFonts w:ascii="Tahoma" w:hAnsi="Tahoma" w:cs="Tahoma"/>
      <w:sz w:val="16"/>
      <w:szCs w:val="16"/>
    </w:rPr>
  </w:style>
  <w:style w:type="character" w:customStyle="1" w:styleId="TekstdymkaZnak">
    <w:name w:val="Tekst dymka Znak"/>
    <w:link w:val="Tekstdymka"/>
    <w:uiPriority w:val="99"/>
    <w:semiHidden/>
    <w:rsid w:val="00C35581"/>
    <w:rPr>
      <w:rFonts w:ascii="Tahoma" w:hAnsi="Tahoma" w:cs="Tahoma"/>
      <w:color w:val="00000A"/>
      <w:kern w:val="1"/>
      <w:sz w:val="16"/>
      <w:szCs w:val="16"/>
      <w:lang w:eastAsia="ar-SA"/>
    </w:rPr>
  </w:style>
  <w:style w:type="paragraph" w:customStyle="1" w:styleId="Tekstpodstawowy220">
    <w:name w:val="Tekst podstawowy 22"/>
    <w:basedOn w:val="Normalny"/>
    <w:rsid w:val="007D6598"/>
    <w:pPr>
      <w:overflowPunct/>
      <w:jc w:val="both"/>
    </w:pPr>
    <w:rPr>
      <w:rFonts w:ascii="Bookman Old Style" w:hAnsi="Bookman Old Style" w:cs="Bookman Old Style"/>
      <w:color w:val="auto"/>
    </w:rPr>
  </w:style>
  <w:style w:type="paragraph" w:customStyle="1" w:styleId="Akapitzlist10">
    <w:name w:val="Akapit z listą1"/>
    <w:basedOn w:val="Normalny"/>
    <w:rsid w:val="007D6598"/>
    <w:pPr>
      <w:ind w:left="720"/>
      <w:contextualSpacing/>
      <w:textAlignment w:val="auto"/>
    </w:pPr>
    <w:rPr>
      <w:rFonts w:cs="Times New Roman"/>
      <w:color w:val="auto"/>
    </w:rPr>
  </w:style>
  <w:style w:type="paragraph" w:customStyle="1" w:styleId="Akapitzlist2">
    <w:name w:val="Akapit z listą2"/>
    <w:basedOn w:val="Normalny"/>
    <w:rsid w:val="002C4E72"/>
    <w:pPr>
      <w:overflowPunct/>
      <w:ind w:left="708"/>
    </w:pPr>
    <w:rPr>
      <w:rFonts w:cs="Times New Roman"/>
    </w:rPr>
  </w:style>
  <w:style w:type="paragraph" w:customStyle="1" w:styleId="Tekstwstpniesformatowany">
    <w:name w:val="Tekst wstępnie sformatowany"/>
    <w:basedOn w:val="Normalny"/>
    <w:rsid w:val="002C4E72"/>
    <w:pPr>
      <w:overflowPunct/>
    </w:pPr>
    <w:rPr>
      <w:rFonts w:ascii="Courier New" w:eastAsia="NSimSun" w:hAnsi="Courier New" w:cs="Courier New"/>
      <w:sz w:val="20"/>
      <w:szCs w:val="20"/>
    </w:rPr>
  </w:style>
  <w:style w:type="paragraph" w:customStyle="1" w:styleId="Akapitzlist3">
    <w:name w:val="Akapit z listą3"/>
    <w:basedOn w:val="Normalny"/>
    <w:rsid w:val="00FE0061"/>
    <w:pPr>
      <w:ind w:left="708"/>
    </w:pPr>
    <w:rPr>
      <w:rFonts w:eastAsia="Calibri"/>
    </w:rPr>
  </w:style>
  <w:style w:type="paragraph" w:styleId="Tekstpodstawowy2">
    <w:name w:val="Body Text 2"/>
    <w:basedOn w:val="Normalny"/>
    <w:link w:val="Tekstpodstawowy2Znak1"/>
    <w:uiPriority w:val="99"/>
    <w:unhideWhenUsed/>
    <w:rsid w:val="006930E3"/>
    <w:pPr>
      <w:spacing w:after="120" w:line="480" w:lineRule="auto"/>
    </w:pPr>
  </w:style>
  <w:style w:type="character" w:customStyle="1" w:styleId="Tekstpodstawowy2Znak1">
    <w:name w:val="Tekst podstawowy 2 Znak1"/>
    <w:basedOn w:val="Domylnaczcionkaakapitu"/>
    <w:link w:val="Tekstpodstawowy2"/>
    <w:uiPriority w:val="99"/>
    <w:rsid w:val="006930E3"/>
    <w:rPr>
      <w:rFonts w:cs="Calibri"/>
      <w:color w:val="00000A"/>
      <w:kern w:val="1"/>
      <w:sz w:val="24"/>
      <w:szCs w:val="24"/>
      <w:lang w:eastAsia="ar-SA"/>
    </w:rPr>
  </w:style>
  <w:style w:type="character" w:styleId="Odwoaniedokomentarza">
    <w:name w:val="annotation reference"/>
    <w:basedOn w:val="Domylnaczcionkaakapitu"/>
    <w:uiPriority w:val="99"/>
    <w:semiHidden/>
    <w:unhideWhenUsed/>
    <w:rsid w:val="009C45AA"/>
    <w:rPr>
      <w:sz w:val="16"/>
      <w:szCs w:val="16"/>
    </w:rPr>
  </w:style>
  <w:style w:type="paragraph" w:styleId="Tekstkomentarza">
    <w:name w:val="annotation text"/>
    <w:basedOn w:val="Normalny"/>
    <w:link w:val="TekstkomentarzaZnak"/>
    <w:uiPriority w:val="99"/>
    <w:semiHidden/>
    <w:unhideWhenUsed/>
    <w:rsid w:val="009C45AA"/>
    <w:rPr>
      <w:sz w:val="20"/>
      <w:szCs w:val="20"/>
    </w:rPr>
  </w:style>
  <w:style w:type="character" w:customStyle="1" w:styleId="TekstkomentarzaZnak">
    <w:name w:val="Tekst komentarza Znak"/>
    <w:basedOn w:val="Domylnaczcionkaakapitu"/>
    <w:link w:val="Tekstkomentarza"/>
    <w:uiPriority w:val="99"/>
    <w:semiHidden/>
    <w:rsid w:val="009C45AA"/>
    <w:rPr>
      <w:rFonts w:cs="Calibri"/>
      <w:color w:val="00000A"/>
      <w:kern w:val="1"/>
      <w:lang w:eastAsia="ar-SA"/>
    </w:rPr>
  </w:style>
  <w:style w:type="paragraph" w:styleId="Tematkomentarza">
    <w:name w:val="annotation subject"/>
    <w:basedOn w:val="Tekstkomentarza"/>
    <w:next w:val="Tekstkomentarza"/>
    <w:link w:val="TematkomentarzaZnak"/>
    <w:uiPriority w:val="99"/>
    <w:semiHidden/>
    <w:unhideWhenUsed/>
    <w:rsid w:val="009C45AA"/>
    <w:rPr>
      <w:b/>
      <w:bCs/>
    </w:rPr>
  </w:style>
  <w:style w:type="character" w:customStyle="1" w:styleId="TematkomentarzaZnak">
    <w:name w:val="Temat komentarza Znak"/>
    <w:basedOn w:val="TekstkomentarzaZnak"/>
    <w:link w:val="Tematkomentarza"/>
    <w:uiPriority w:val="99"/>
    <w:semiHidden/>
    <w:rsid w:val="009C45AA"/>
    <w:rPr>
      <w:rFonts w:cs="Calibri"/>
      <w:b/>
      <w:bCs/>
      <w:color w:val="00000A"/>
      <w:kern w:val="1"/>
      <w:lang w:eastAsia="ar-SA"/>
    </w:rPr>
  </w:style>
  <w:style w:type="paragraph" w:customStyle="1" w:styleId="Tretekstu">
    <w:name w:val="Treść tekstu"/>
    <w:basedOn w:val="Normalny"/>
    <w:uiPriority w:val="1"/>
    <w:qFormat/>
    <w:rsid w:val="00520CC8"/>
    <w:pPr>
      <w:suppressAutoHyphens w:val="0"/>
      <w:spacing w:after="120" w:line="100" w:lineRule="atLeast"/>
      <w:jc w:val="both"/>
    </w:pPr>
    <w:rPr>
      <w:rFonts w:cs="Times New Roman"/>
      <w:kern w:val="0"/>
      <w:szCs w:val="20"/>
      <w:lang w:eastAsia="pl-PL"/>
    </w:rPr>
  </w:style>
  <w:style w:type="paragraph" w:customStyle="1" w:styleId="Default">
    <w:name w:val="Default"/>
    <w:rsid w:val="0076537D"/>
    <w:pPr>
      <w:autoSpaceDE w:val="0"/>
      <w:autoSpaceDN w:val="0"/>
      <w:adjustRightInd w:val="0"/>
    </w:pPr>
    <w:rPr>
      <w:color w:val="000000"/>
      <w:sz w:val="24"/>
      <w:szCs w:val="24"/>
    </w:rPr>
  </w:style>
  <w:style w:type="paragraph" w:customStyle="1" w:styleId="LP1">
    <w:name w:val="LP1"/>
    <w:link w:val="LP1Znak"/>
    <w:qFormat/>
    <w:rsid w:val="00A912CC"/>
    <w:pPr>
      <w:tabs>
        <w:tab w:val="num" w:pos="0"/>
      </w:tabs>
      <w:spacing w:before="80" w:line="264" w:lineRule="auto"/>
      <w:ind w:left="357" w:hanging="357"/>
    </w:pPr>
    <w:rPr>
      <w:rFonts w:ascii="Calibri" w:hAnsi="Calibri"/>
      <w:color w:val="E36C0A"/>
      <w:kern w:val="1"/>
      <w:lang w:eastAsia="ar-SA"/>
    </w:rPr>
  </w:style>
  <w:style w:type="character" w:customStyle="1" w:styleId="LP1Znak">
    <w:name w:val="LP1 Znak"/>
    <w:link w:val="LP1"/>
    <w:rsid w:val="00A912CC"/>
    <w:rPr>
      <w:rFonts w:ascii="Calibri" w:hAnsi="Calibri"/>
      <w:color w:val="E36C0A"/>
      <w:kern w:val="1"/>
      <w:lang w:eastAsia="ar-SA"/>
    </w:rPr>
  </w:style>
  <w:style w:type="paragraph" w:customStyle="1" w:styleId="LP2B">
    <w:name w:val="LP2B"/>
    <w:link w:val="LP2BZnak"/>
    <w:qFormat/>
    <w:rsid w:val="00A912CC"/>
    <w:pPr>
      <w:numPr>
        <w:numId w:val="4"/>
      </w:numPr>
      <w:spacing w:before="60" w:line="264" w:lineRule="auto"/>
    </w:pPr>
    <w:rPr>
      <w:rFonts w:ascii="Calibri" w:hAnsi="Calibri"/>
      <w:color w:val="00B050"/>
      <w:kern w:val="1"/>
      <w:lang w:eastAsia="ar-SA"/>
    </w:rPr>
  </w:style>
  <w:style w:type="character" w:customStyle="1" w:styleId="LP2BZnak">
    <w:name w:val="LP2B Znak"/>
    <w:link w:val="LP2B"/>
    <w:rsid w:val="00A912CC"/>
    <w:rPr>
      <w:rFonts w:ascii="Calibri" w:hAnsi="Calibri"/>
      <w:color w:val="00B050"/>
      <w:kern w:val="1"/>
      <w:lang w:eastAsia="ar-SA"/>
    </w:rPr>
  </w:style>
  <w:style w:type="table" w:styleId="Tabela-Siatka">
    <w:name w:val="Table Grid"/>
    <w:basedOn w:val="Standardowy"/>
    <w:rsid w:val="003F4C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
    <w:basedOn w:val="Normalny"/>
    <w:link w:val="TekstprzypisudolnegoZnak"/>
    <w:uiPriority w:val="99"/>
    <w:semiHidden/>
    <w:rsid w:val="00640F4E"/>
    <w:pPr>
      <w:widowControl/>
      <w:suppressAutoHyphens w:val="0"/>
      <w:overflowPunct/>
      <w:textAlignment w:val="auto"/>
    </w:pPr>
    <w:rPr>
      <w:rFonts w:ascii="Tahoma" w:hAnsi="Tahoma" w:cs="Times New Roman"/>
      <w:color w:val="auto"/>
      <w:kern w:val="0"/>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640F4E"/>
    <w:rPr>
      <w:rFonts w:ascii="Tahoma" w:hAnsi="Tahoma"/>
    </w:rPr>
  </w:style>
  <w:style w:type="character" w:styleId="Odwoanieprzypisudolnego">
    <w:name w:val="footnote reference"/>
    <w:uiPriority w:val="99"/>
    <w:rsid w:val="00640F4E"/>
    <w:rPr>
      <w:rFonts w:cs="Times New Roman"/>
      <w:sz w:val="20"/>
      <w:vertAlign w:val="superscript"/>
    </w:rPr>
  </w:style>
  <w:style w:type="character" w:styleId="UyteHipercze">
    <w:name w:val="FollowedHyperlink"/>
    <w:basedOn w:val="Domylnaczcionkaakapitu"/>
    <w:uiPriority w:val="99"/>
    <w:semiHidden/>
    <w:unhideWhenUsed/>
    <w:rsid w:val="00E94B0C"/>
    <w:rPr>
      <w:color w:val="800080"/>
      <w:u w:val="single"/>
    </w:rPr>
  </w:style>
  <w:style w:type="paragraph" w:customStyle="1" w:styleId="font5">
    <w:name w:val="font5"/>
    <w:basedOn w:val="Normalny"/>
    <w:rsid w:val="00E94B0C"/>
    <w:pPr>
      <w:widowControl/>
      <w:suppressAutoHyphens w:val="0"/>
      <w:overflowPunct/>
      <w:spacing w:before="100" w:beforeAutospacing="1" w:after="100" w:afterAutospacing="1"/>
      <w:textAlignment w:val="auto"/>
    </w:pPr>
    <w:rPr>
      <w:rFonts w:cs="Times New Roman"/>
      <w:color w:val="000000"/>
      <w:kern w:val="0"/>
      <w:sz w:val="18"/>
      <w:szCs w:val="18"/>
      <w:lang w:eastAsia="pl-PL"/>
    </w:rPr>
  </w:style>
  <w:style w:type="paragraph" w:customStyle="1" w:styleId="font6">
    <w:name w:val="font6"/>
    <w:basedOn w:val="Normalny"/>
    <w:rsid w:val="00E94B0C"/>
    <w:pPr>
      <w:widowControl/>
      <w:suppressAutoHyphens w:val="0"/>
      <w:overflowPunct/>
      <w:spacing w:before="100" w:beforeAutospacing="1" w:after="100" w:afterAutospacing="1"/>
      <w:textAlignment w:val="auto"/>
    </w:pPr>
    <w:rPr>
      <w:rFonts w:cs="Times New Roman"/>
      <w:b/>
      <w:bCs/>
      <w:color w:val="000000"/>
      <w:kern w:val="0"/>
      <w:sz w:val="18"/>
      <w:szCs w:val="18"/>
      <w:lang w:eastAsia="pl-PL"/>
    </w:rPr>
  </w:style>
  <w:style w:type="paragraph" w:customStyle="1" w:styleId="font7">
    <w:name w:val="font7"/>
    <w:basedOn w:val="Normalny"/>
    <w:rsid w:val="00E94B0C"/>
    <w:pPr>
      <w:widowControl/>
      <w:suppressAutoHyphens w:val="0"/>
      <w:overflowPunct/>
      <w:spacing w:before="100" w:beforeAutospacing="1" w:after="100" w:afterAutospacing="1"/>
      <w:textAlignment w:val="auto"/>
    </w:pPr>
    <w:rPr>
      <w:rFonts w:cs="Times New Roman"/>
      <w:color w:val="000000"/>
      <w:kern w:val="0"/>
      <w:sz w:val="18"/>
      <w:szCs w:val="18"/>
      <w:lang w:eastAsia="pl-PL"/>
    </w:rPr>
  </w:style>
  <w:style w:type="paragraph" w:customStyle="1" w:styleId="font8">
    <w:name w:val="font8"/>
    <w:basedOn w:val="Normalny"/>
    <w:rsid w:val="00E94B0C"/>
    <w:pPr>
      <w:widowControl/>
      <w:suppressAutoHyphens w:val="0"/>
      <w:overflowPunct/>
      <w:spacing w:before="100" w:beforeAutospacing="1" w:after="100" w:afterAutospacing="1"/>
      <w:textAlignment w:val="auto"/>
    </w:pPr>
    <w:rPr>
      <w:rFonts w:cs="Times New Roman"/>
      <w:color w:val="000000"/>
      <w:kern w:val="0"/>
      <w:sz w:val="18"/>
      <w:szCs w:val="18"/>
      <w:lang w:eastAsia="pl-PL"/>
    </w:rPr>
  </w:style>
  <w:style w:type="paragraph" w:customStyle="1" w:styleId="xl64">
    <w:name w:val="xl64"/>
    <w:basedOn w:val="Normalny"/>
    <w:rsid w:val="00E94B0C"/>
    <w:pPr>
      <w:widowControl/>
      <w:suppressAutoHyphens w:val="0"/>
      <w:overflowPunct/>
      <w:spacing w:before="100" w:beforeAutospacing="1" w:after="100" w:afterAutospacing="1"/>
      <w:jc w:val="center"/>
      <w:textAlignment w:val="center"/>
    </w:pPr>
    <w:rPr>
      <w:rFonts w:cs="Times New Roman"/>
      <w:color w:val="000000"/>
      <w:kern w:val="0"/>
      <w:sz w:val="18"/>
      <w:szCs w:val="18"/>
      <w:lang w:eastAsia="pl-PL"/>
    </w:rPr>
  </w:style>
  <w:style w:type="paragraph" w:customStyle="1" w:styleId="xl65">
    <w:name w:val="xl65"/>
    <w:basedOn w:val="Normalny"/>
    <w:rsid w:val="00E94B0C"/>
    <w:pPr>
      <w:widowControl/>
      <w:suppressAutoHyphens w:val="0"/>
      <w:overflowPunct/>
      <w:spacing w:before="100" w:beforeAutospacing="1" w:after="100" w:afterAutospacing="1"/>
      <w:textAlignment w:val="center"/>
    </w:pPr>
    <w:rPr>
      <w:rFonts w:cs="Times New Roman"/>
      <w:b/>
      <w:bCs/>
      <w:color w:val="auto"/>
      <w:kern w:val="0"/>
      <w:sz w:val="18"/>
      <w:szCs w:val="18"/>
      <w:lang w:eastAsia="pl-PL"/>
    </w:rPr>
  </w:style>
  <w:style w:type="paragraph" w:customStyle="1" w:styleId="xl66">
    <w:name w:val="xl66"/>
    <w:basedOn w:val="Normalny"/>
    <w:rsid w:val="00E94B0C"/>
    <w:pPr>
      <w:widowControl/>
      <w:suppressAutoHyphens w:val="0"/>
      <w:overflowPunct/>
      <w:spacing w:before="100" w:beforeAutospacing="1" w:after="100" w:afterAutospacing="1"/>
      <w:textAlignment w:val="center"/>
    </w:pPr>
    <w:rPr>
      <w:rFonts w:cs="Times New Roman"/>
      <w:color w:val="auto"/>
      <w:kern w:val="0"/>
      <w:sz w:val="18"/>
      <w:szCs w:val="18"/>
      <w:lang w:eastAsia="pl-PL"/>
    </w:rPr>
  </w:style>
  <w:style w:type="paragraph" w:customStyle="1" w:styleId="xl67">
    <w:name w:val="xl67"/>
    <w:basedOn w:val="Normalny"/>
    <w:rsid w:val="00E94B0C"/>
    <w:pPr>
      <w:widowControl/>
      <w:suppressAutoHyphens w:val="0"/>
      <w:overflowPunct/>
      <w:spacing w:before="100" w:beforeAutospacing="1" w:after="100" w:afterAutospacing="1"/>
      <w:jc w:val="right"/>
      <w:textAlignment w:val="center"/>
    </w:pPr>
    <w:rPr>
      <w:rFonts w:cs="Times New Roman"/>
      <w:color w:val="auto"/>
      <w:kern w:val="0"/>
      <w:sz w:val="18"/>
      <w:szCs w:val="18"/>
      <w:lang w:eastAsia="pl-PL"/>
    </w:rPr>
  </w:style>
  <w:style w:type="paragraph" w:customStyle="1" w:styleId="xl68">
    <w:name w:val="xl68"/>
    <w:basedOn w:val="Normalny"/>
    <w:rsid w:val="00E94B0C"/>
    <w:pPr>
      <w:widowControl/>
      <w:pBdr>
        <w:top w:val="single" w:sz="4" w:space="0" w:color="auto"/>
        <w:left w:val="single" w:sz="4" w:space="0" w:color="auto"/>
        <w:bottom w:val="single" w:sz="4" w:space="0" w:color="auto"/>
        <w:right w:val="single" w:sz="4" w:space="0" w:color="auto"/>
      </w:pBdr>
      <w:suppressAutoHyphens w:val="0"/>
      <w:overflowPunct/>
      <w:spacing w:before="100" w:beforeAutospacing="1" w:after="100" w:afterAutospacing="1"/>
      <w:jc w:val="center"/>
      <w:textAlignment w:val="center"/>
    </w:pPr>
    <w:rPr>
      <w:rFonts w:cs="Times New Roman"/>
      <w:b/>
      <w:bCs/>
      <w:color w:val="000000"/>
      <w:kern w:val="0"/>
      <w:sz w:val="18"/>
      <w:szCs w:val="18"/>
      <w:lang w:eastAsia="pl-PL"/>
    </w:rPr>
  </w:style>
  <w:style w:type="paragraph" w:customStyle="1" w:styleId="xl69">
    <w:name w:val="xl69"/>
    <w:basedOn w:val="Normalny"/>
    <w:rsid w:val="00E94B0C"/>
    <w:pPr>
      <w:widowControl/>
      <w:pBdr>
        <w:top w:val="single" w:sz="4" w:space="0" w:color="auto"/>
        <w:left w:val="single" w:sz="4" w:space="0" w:color="auto"/>
        <w:bottom w:val="single" w:sz="4" w:space="0" w:color="auto"/>
        <w:right w:val="single" w:sz="4" w:space="0" w:color="auto"/>
      </w:pBdr>
      <w:suppressAutoHyphens w:val="0"/>
      <w:overflowPunct/>
      <w:spacing w:before="100" w:beforeAutospacing="1" w:after="100" w:afterAutospacing="1"/>
      <w:jc w:val="center"/>
      <w:textAlignment w:val="center"/>
    </w:pPr>
    <w:rPr>
      <w:rFonts w:cs="Times New Roman"/>
      <w:b/>
      <w:bCs/>
      <w:color w:val="auto"/>
      <w:kern w:val="0"/>
      <w:sz w:val="18"/>
      <w:szCs w:val="18"/>
      <w:lang w:eastAsia="pl-PL"/>
    </w:rPr>
  </w:style>
  <w:style w:type="paragraph" w:customStyle="1" w:styleId="xl70">
    <w:name w:val="xl70"/>
    <w:basedOn w:val="Normalny"/>
    <w:rsid w:val="00E94B0C"/>
    <w:pPr>
      <w:widowControl/>
      <w:pBdr>
        <w:top w:val="single" w:sz="4" w:space="0" w:color="auto"/>
        <w:left w:val="single" w:sz="4" w:space="0" w:color="auto"/>
        <w:bottom w:val="single" w:sz="4" w:space="0" w:color="auto"/>
        <w:right w:val="single" w:sz="4" w:space="0" w:color="auto"/>
      </w:pBdr>
      <w:suppressAutoHyphens w:val="0"/>
      <w:overflowPunct/>
      <w:spacing w:before="100" w:beforeAutospacing="1" w:after="100" w:afterAutospacing="1"/>
      <w:jc w:val="center"/>
      <w:textAlignment w:val="center"/>
    </w:pPr>
    <w:rPr>
      <w:rFonts w:cs="Times New Roman"/>
      <w:b/>
      <w:bCs/>
      <w:color w:val="000000"/>
      <w:kern w:val="0"/>
      <w:sz w:val="18"/>
      <w:szCs w:val="18"/>
      <w:lang w:eastAsia="pl-PL"/>
    </w:rPr>
  </w:style>
  <w:style w:type="paragraph" w:customStyle="1" w:styleId="xl71">
    <w:name w:val="xl71"/>
    <w:basedOn w:val="Normalny"/>
    <w:rsid w:val="00E94B0C"/>
    <w:pPr>
      <w:widowControl/>
      <w:pBdr>
        <w:top w:val="single" w:sz="4" w:space="0" w:color="auto"/>
        <w:left w:val="single" w:sz="4" w:space="0" w:color="auto"/>
        <w:bottom w:val="single" w:sz="4" w:space="0" w:color="auto"/>
        <w:right w:val="single" w:sz="4" w:space="0" w:color="auto"/>
      </w:pBdr>
      <w:suppressAutoHyphens w:val="0"/>
      <w:overflowPunct/>
      <w:spacing w:before="100" w:beforeAutospacing="1" w:after="100" w:afterAutospacing="1"/>
      <w:textAlignment w:val="center"/>
    </w:pPr>
    <w:rPr>
      <w:rFonts w:cs="Times New Roman"/>
      <w:color w:val="auto"/>
      <w:kern w:val="0"/>
      <w:sz w:val="18"/>
      <w:szCs w:val="18"/>
      <w:lang w:eastAsia="pl-PL"/>
    </w:rPr>
  </w:style>
  <w:style w:type="paragraph" w:customStyle="1" w:styleId="xl72">
    <w:name w:val="xl72"/>
    <w:basedOn w:val="Normalny"/>
    <w:rsid w:val="00E94B0C"/>
    <w:pPr>
      <w:widowControl/>
      <w:pBdr>
        <w:top w:val="single" w:sz="4" w:space="0" w:color="auto"/>
        <w:left w:val="single" w:sz="4" w:space="0" w:color="auto"/>
        <w:bottom w:val="single" w:sz="4" w:space="0" w:color="auto"/>
        <w:right w:val="single" w:sz="4" w:space="0" w:color="auto"/>
      </w:pBdr>
      <w:suppressAutoHyphens w:val="0"/>
      <w:overflowPunct/>
      <w:spacing w:before="100" w:beforeAutospacing="1" w:after="100" w:afterAutospacing="1"/>
      <w:textAlignment w:val="center"/>
    </w:pPr>
    <w:rPr>
      <w:rFonts w:cs="Times New Roman"/>
      <w:color w:val="000000"/>
      <w:kern w:val="0"/>
      <w:sz w:val="18"/>
      <w:szCs w:val="18"/>
      <w:lang w:eastAsia="pl-PL"/>
    </w:rPr>
  </w:style>
  <w:style w:type="paragraph" w:customStyle="1" w:styleId="xl73">
    <w:name w:val="xl73"/>
    <w:basedOn w:val="Normalny"/>
    <w:rsid w:val="00E94B0C"/>
    <w:pPr>
      <w:widowControl/>
      <w:pBdr>
        <w:top w:val="single" w:sz="4" w:space="0" w:color="auto"/>
        <w:left w:val="single" w:sz="4" w:space="0" w:color="auto"/>
        <w:bottom w:val="single" w:sz="4" w:space="0" w:color="auto"/>
        <w:right w:val="single" w:sz="4" w:space="0" w:color="auto"/>
      </w:pBdr>
      <w:suppressAutoHyphens w:val="0"/>
      <w:overflowPunct/>
      <w:spacing w:before="100" w:beforeAutospacing="1" w:after="100" w:afterAutospacing="1"/>
      <w:jc w:val="center"/>
      <w:textAlignment w:val="center"/>
    </w:pPr>
    <w:rPr>
      <w:rFonts w:cs="Times New Roman"/>
      <w:b/>
      <w:bCs/>
      <w:color w:val="auto"/>
      <w:kern w:val="0"/>
      <w:sz w:val="18"/>
      <w:szCs w:val="18"/>
      <w:lang w:eastAsia="pl-PL"/>
    </w:rPr>
  </w:style>
  <w:style w:type="paragraph" w:customStyle="1" w:styleId="xl74">
    <w:name w:val="xl74"/>
    <w:basedOn w:val="Normalny"/>
    <w:rsid w:val="00E94B0C"/>
    <w:pPr>
      <w:widowControl/>
      <w:suppressAutoHyphens w:val="0"/>
      <w:overflowPunct/>
      <w:spacing w:before="100" w:beforeAutospacing="1" w:after="100" w:afterAutospacing="1"/>
      <w:textAlignment w:val="center"/>
    </w:pPr>
    <w:rPr>
      <w:rFonts w:cs="Times New Roman"/>
      <w:b/>
      <w:bCs/>
      <w:color w:val="000000"/>
      <w:kern w:val="0"/>
      <w:sz w:val="18"/>
      <w:szCs w:val="18"/>
      <w:lang w:eastAsia="pl-PL"/>
    </w:rPr>
  </w:style>
  <w:style w:type="paragraph" w:customStyle="1" w:styleId="xl75">
    <w:name w:val="xl75"/>
    <w:basedOn w:val="Normalny"/>
    <w:rsid w:val="00E94B0C"/>
    <w:pPr>
      <w:widowControl/>
      <w:suppressAutoHyphens w:val="0"/>
      <w:overflowPunct/>
      <w:spacing w:before="100" w:beforeAutospacing="1" w:after="100" w:afterAutospacing="1"/>
      <w:jc w:val="center"/>
      <w:textAlignment w:val="center"/>
    </w:pPr>
    <w:rPr>
      <w:rFonts w:cs="Times New Roman"/>
      <w:color w:val="auto"/>
      <w:kern w:val="0"/>
      <w:sz w:val="18"/>
      <w:szCs w:val="18"/>
      <w:lang w:eastAsia="pl-PL"/>
    </w:rPr>
  </w:style>
  <w:style w:type="paragraph" w:customStyle="1" w:styleId="xl76">
    <w:name w:val="xl76"/>
    <w:basedOn w:val="Normalny"/>
    <w:rsid w:val="00E94B0C"/>
    <w:pPr>
      <w:widowControl/>
      <w:suppressAutoHyphens w:val="0"/>
      <w:overflowPunct/>
      <w:spacing w:before="100" w:beforeAutospacing="1" w:after="100" w:afterAutospacing="1"/>
      <w:jc w:val="center"/>
      <w:textAlignment w:val="center"/>
    </w:pPr>
    <w:rPr>
      <w:rFonts w:cs="Times New Roman"/>
      <w:color w:val="auto"/>
      <w:kern w:val="0"/>
      <w:sz w:val="18"/>
      <w:szCs w:val="18"/>
      <w:lang w:eastAsia="pl-PL"/>
    </w:rPr>
  </w:style>
  <w:style w:type="paragraph" w:customStyle="1" w:styleId="xl77">
    <w:name w:val="xl77"/>
    <w:basedOn w:val="Normalny"/>
    <w:rsid w:val="00E94B0C"/>
    <w:pPr>
      <w:widowControl/>
      <w:suppressAutoHyphens w:val="0"/>
      <w:overflowPunct/>
      <w:spacing w:before="100" w:beforeAutospacing="1" w:after="100" w:afterAutospacing="1"/>
      <w:jc w:val="both"/>
      <w:textAlignment w:val="center"/>
    </w:pPr>
    <w:rPr>
      <w:rFonts w:cs="Times New Roman"/>
      <w:b/>
      <w:bCs/>
      <w:color w:val="auto"/>
      <w:kern w:val="0"/>
      <w:sz w:val="18"/>
      <w:szCs w:val="18"/>
      <w:lang w:eastAsia="pl-PL"/>
    </w:rPr>
  </w:style>
  <w:style w:type="paragraph" w:customStyle="1" w:styleId="xl78">
    <w:name w:val="xl78"/>
    <w:basedOn w:val="Normalny"/>
    <w:rsid w:val="00E94B0C"/>
    <w:pPr>
      <w:widowControl/>
      <w:pBdr>
        <w:top w:val="single" w:sz="4" w:space="0" w:color="auto"/>
        <w:left w:val="single" w:sz="4" w:space="0" w:color="auto"/>
        <w:bottom w:val="single" w:sz="4" w:space="0" w:color="auto"/>
        <w:right w:val="single" w:sz="4" w:space="0" w:color="auto"/>
      </w:pBdr>
      <w:suppressAutoHyphens w:val="0"/>
      <w:overflowPunct/>
      <w:spacing w:before="100" w:beforeAutospacing="1" w:after="100" w:afterAutospacing="1"/>
      <w:jc w:val="center"/>
      <w:textAlignment w:val="center"/>
    </w:pPr>
    <w:rPr>
      <w:rFonts w:cs="Times New Roman"/>
      <w:color w:val="auto"/>
      <w:kern w:val="0"/>
      <w:sz w:val="18"/>
      <w:szCs w:val="18"/>
      <w:lang w:eastAsia="pl-PL"/>
    </w:rPr>
  </w:style>
  <w:style w:type="paragraph" w:customStyle="1" w:styleId="xl79">
    <w:name w:val="xl79"/>
    <w:basedOn w:val="Normalny"/>
    <w:rsid w:val="00E94B0C"/>
    <w:pPr>
      <w:widowControl/>
      <w:pBdr>
        <w:top w:val="single" w:sz="4" w:space="0" w:color="auto"/>
        <w:left w:val="single" w:sz="4" w:space="0" w:color="auto"/>
        <w:bottom w:val="single" w:sz="4" w:space="0" w:color="auto"/>
        <w:right w:val="single" w:sz="4" w:space="0" w:color="auto"/>
      </w:pBdr>
      <w:suppressAutoHyphens w:val="0"/>
      <w:overflowPunct/>
      <w:spacing w:before="100" w:beforeAutospacing="1" w:after="100" w:afterAutospacing="1"/>
      <w:jc w:val="center"/>
      <w:textAlignment w:val="center"/>
    </w:pPr>
    <w:rPr>
      <w:rFonts w:cs="Times New Roman"/>
      <w:color w:val="auto"/>
      <w:kern w:val="0"/>
      <w:sz w:val="18"/>
      <w:szCs w:val="18"/>
      <w:lang w:eastAsia="pl-PL"/>
    </w:rPr>
  </w:style>
  <w:style w:type="paragraph" w:customStyle="1" w:styleId="xl80">
    <w:name w:val="xl80"/>
    <w:basedOn w:val="Normalny"/>
    <w:rsid w:val="00E94B0C"/>
    <w:pPr>
      <w:widowControl/>
      <w:suppressAutoHyphens w:val="0"/>
      <w:overflowPunct/>
      <w:spacing w:before="100" w:beforeAutospacing="1" w:after="100" w:afterAutospacing="1"/>
      <w:jc w:val="center"/>
      <w:textAlignment w:val="center"/>
    </w:pPr>
    <w:rPr>
      <w:rFonts w:cs="Times New Roman"/>
      <w:color w:val="auto"/>
      <w:kern w:val="0"/>
      <w:sz w:val="18"/>
      <w:szCs w:val="18"/>
      <w:lang w:eastAsia="pl-PL"/>
    </w:rPr>
  </w:style>
  <w:style w:type="paragraph" w:customStyle="1" w:styleId="xl81">
    <w:name w:val="xl81"/>
    <w:basedOn w:val="Normalny"/>
    <w:rsid w:val="00E94B0C"/>
    <w:pPr>
      <w:widowControl/>
      <w:suppressAutoHyphens w:val="0"/>
      <w:overflowPunct/>
      <w:spacing w:before="100" w:beforeAutospacing="1" w:after="100" w:afterAutospacing="1"/>
      <w:textAlignment w:val="center"/>
    </w:pPr>
    <w:rPr>
      <w:rFonts w:cs="Times New Roman"/>
      <w:b/>
      <w:bCs/>
      <w:color w:val="auto"/>
      <w:kern w:val="0"/>
      <w:sz w:val="18"/>
      <w:szCs w:val="18"/>
      <w:lang w:eastAsia="pl-PL"/>
    </w:rPr>
  </w:style>
  <w:style w:type="paragraph" w:customStyle="1" w:styleId="xl82">
    <w:name w:val="xl82"/>
    <w:basedOn w:val="Normalny"/>
    <w:rsid w:val="00E94B0C"/>
    <w:pPr>
      <w:widowControl/>
      <w:suppressAutoHyphens w:val="0"/>
      <w:overflowPunct/>
      <w:spacing w:before="100" w:beforeAutospacing="1" w:after="100" w:afterAutospacing="1"/>
      <w:jc w:val="center"/>
      <w:textAlignment w:val="center"/>
    </w:pPr>
    <w:rPr>
      <w:rFonts w:cs="Times New Roman"/>
      <w:b/>
      <w:bCs/>
      <w:color w:val="auto"/>
      <w:kern w:val="0"/>
      <w:sz w:val="18"/>
      <w:szCs w:val="18"/>
      <w:lang w:eastAsia="pl-PL"/>
    </w:rPr>
  </w:style>
  <w:style w:type="paragraph" w:customStyle="1" w:styleId="xl83">
    <w:name w:val="xl83"/>
    <w:basedOn w:val="Normalny"/>
    <w:rsid w:val="00E94B0C"/>
    <w:pPr>
      <w:widowControl/>
      <w:suppressAutoHyphens w:val="0"/>
      <w:overflowPunct/>
      <w:spacing w:before="100" w:beforeAutospacing="1" w:after="100" w:afterAutospacing="1"/>
      <w:jc w:val="right"/>
      <w:textAlignment w:val="center"/>
    </w:pPr>
    <w:rPr>
      <w:rFonts w:cs="Times New Roman"/>
      <w:b/>
      <w:bCs/>
      <w:color w:val="auto"/>
      <w:kern w:val="0"/>
      <w:sz w:val="18"/>
      <w:szCs w:val="18"/>
      <w:lang w:eastAsia="pl-PL"/>
    </w:rPr>
  </w:style>
  <w:style w:type="paragraph" w:customStyle="1" w:styleId="xl84">
    <w:name w:val="xl84"/>
    <w:basedOn w:val="Normalny"/>
    <w:rsid w:val="00E94B0C"/>
    <w:pPr>
      <w:widowControl/>
      <w:pBdr>
        <w:top w:val="single" w:sz="4" w:space="0" w:color="auto"/>
        <w:left w:val="single" w:sz="4" w:space="0" w:color="auto"/>
        <w:bottom w:val="single" w:sz="4" w:space="0" w:color="auto"/>
        <w:right w:val="single" w:sz="4" w:space="0" w:color="auto"/>
      </w:pBdr>
      <w:suppressAutoHyphens w:val="0"/>
      <w:overflowPunct/>
      <w:spacing w:before="100" w:beforeAutospacing="1" w:after="100" w:afterAutospacing="1"/>
      <w:jc w:val="center"/>
      <w:textAlignment w:val="center"/>
    </w:pPr>
    <w:rPr>
      <w:rFonts w:cs="Times New Roman"/>
      <w:color w:val="auto"/>
      <w:kern w:val="0"/>
      <w:sz w:val="18"/>
      <w:szCs w:val="18"/>
      <w:lang w:eastAsia="pl-PL"/>
    </w:rPr>
  </w:style>
  <w:style w:type="paragraph" w:customStyle="1" w:styleId="xl85">
    <w:name w:val="xl85"/>
    <w:basedOn w:val="Normalny"/>
    <w:rsid w:val="00E94B0C"/>
    <w:pPr>
      <w:widowControl/>
      <w:suppressAutoHyphens w:val="0"/>
      <w:overflowPunct/>
      <w:spacing w:before="100" w:beforeAutospacing="1" w:after="100" w:afterAutospacing="1"/>
      <w:textAlignment w:val="center"/>
    </w:pPr>
    <w:rPr>
      <w:rFonts w:cs="Times New Roman"/>
      <w:color w:val="000000"/>
      <w:kern w:val="0"/>
      <w:sz w:val="18"/>
      <w:szCs w:val="18"/>
      <w:lang w:eastAsia="pl-PL"/>
    </w:rPr>
  </w:style>
  <w:style w:type="paragraph" w:customStyle="1" w:styleId="xl86">
    <w:name w:val="xl86"/>
    <w:basedOn w:val="Normalny"/>
    <w:rsid w:val="00E94B0C"/>
    <w:pPr>
      <w:widowControl/>
      <w:suppressAutoHyphens w:val="0"/>
      <w:overflowPunct/>
      <w:spacing w:before="100" w:beforeAutospacing="1" w:after="100" w:afterAutospacing="1"/>
      <w:textAlignment w:val="center"/>
    </w:pPr>
    <w:rPr>
      <w:rFonts w:cs="Times New Roman"/>
      <w:color w:val="auto"/>
      <w:kern w:val="0"/>
      <w:sz w:val="18"/>
      <w:szCs w:val="18"/>
      <w:lang w:eastAsia="pl-PL"/>
    </w:rPr>
  </w:style>
  <w:style w:type="paragraph" w:customStyle="1" w:styleId="xl87">
    <w:name w:val="xl87"/>
    <w:basedOn w:val="Normalny"/>
    <w:rsid w:val="00E94B0C"/>
    <w:pPr>
      <w:widowControl/>
      <w:pBdr>
        <w:top w:val="single" w:sz="4" w:space="0" w:color="auto"/>
        <w:left w:val="single" w:sz="4" w:space="0" w:color="auto"/>
        <w:bottom w:val="single" w:sz="4" w:space="0" w:color="auto"/>
        <w:right w:val="single" w:sz="4" w:space="0" w:color="auto"/>
      </w:pBdr>
      <w:suppressAutoHyphens w:val="0"/>
      <w:overflowPunct/>
      <w:spacing w:before="100" w:beforeAutospacing="1" w:after="100" w:afterAutospacing="1"/>
      <w:textAlignment w:val="center"/>
    </w:pPr>
    <w:rPr>
      <w:rFonts w:cs="Times New Roman"/>
      <w:color w:val="000000"/>
      <w:kern w:val="0"/>
      <w:sz w:val="18"/>
      <w:szCs w:val="18"/>
      <w:lang w:eastAsia="pl-PL"/>
    </w:rPr>
  </w:style>
  <w:style w:type="paragraph" w:customStyle="1" w:styleId="xl88">
    <w:name w:val="xl88"/>
    <w:basedOn w:val="Normalny"/>
    <w:rsid w:val="00E94B0C"/>
    <w:pPr>
      <w:widowControl/>
      <w:suppressAutoHyphens w:val="0"/>
      <w:overflowPunct/>
      <w:spacing w:before="100" w:beforeAutospacing="1" w:after="100" w:afterAutospacing="1"/>
      <w:textAlignment w:val="center"/>
    </w:pPr>
    <w:rPr>
      <w:rFonts w:cs="Times New Roman"/>
      <w:b/>
      <w:bCs/>
      <w:color w:val="auto"/>
      <w:kern w:val="0"/>
      <w:sz w:val="18"/>
      <w:szCs w:val="18"/>
      <w:lang w:eastAsia="pl-PL"/>
    </w:rPr>
  </w:style>
  <w:style w:type="paragraph" w:customStyle="1" w:styleId="xl89">
    <w:name w:val="xl89"/>
    <w:basedOn w:val="Normalny"/>
    <w:rsid w:val="00E94B0C"/>
    <w:pPr>
      <w:widowControl/>
      <w:suppressAutoHyphens w:val="0"/>
      <w:overflowPunct/>
      <w:spacing w:before="100" w:beforeAutospacing="1" w:after="100" w:afterAutospacing="1"/>
      <w:jc w:val="right"/>
      <w:textAlignment w:val="center"/>
    </w:pPr>
    <w:rPr>
      <w:rFonts w:cs="Times New Roman"/>
      <w:color w:val="auto"/>
      <w:kern w:val="0"/>
      <w:sz w:val="18"/>
      <w:szCs w:val="18"/>
      <w:lang w:eastAsia="pl-PL"/>
    </w:rPr>
  </w:style>
  <w:style w:type="paragraph" w:customStyle="1" w:styleId="xl90">
    <w:name w:val="xl90"/>
    <w:basedOn w:val="Normalny"/>
    <w:rsid w:val="00E94B0C"/>
    <w:pPr>
      <w:widowControl/>
      <w:pBdr>
        <w:top w:val="single" w:sz="4" w:space="0" w:color="auto"/>
        <w:left w:val="single" w:sz="4" w:space="0" w:color="auto"/>
        <w:bottom w:val="single" w:sz="4" w:space="0" w:color="auto"/>
        <w:right w:val="single" w:sz="4" w:space="0" w:color="auto"/>
      </w:pBdr>
      <w:suppressAutoHyphens w:val="0"/>
      <w:overflowPunct/>
      <w:spacing w:before="100" w:beforeAutospacing="1" w:after="100" w:afterAutospacing="1"/>
      <w:textAlignment w:val="center"/>
    </w:pPr>
    <w:rPr>
      <w:rFonts w:cs="Times New Roman"/>
      <w:color w:val="auto"/>
      <w:kern w:val="0"/>
      <w:sz w:val="18"/>
      <w:szCs w:val="18"/>
      <w:lang w:eastAsia="pl-PL"/>
    </w:rPr>
  </w:style>
  <w:style w:type="paragraph" w:customStyle="1" w:styleId="xl91">
    <w:name w:val="xl91"/>
    <w:basedOn w:val="Normalny"/>
    <w:rsid w:val="00E94B0C"/>
    <w:pPr>
      <w:widowControl/>
      <w:pBdr>
        <w:top w:val="single" w:sz="4" w:space="0" w:color="auto"/>
        <w:left w:val="single" w:sz="4" w:space="0" w:color="auto"/>
        <w:bottom w:val="single" w:sz="4" w:space="0" w:color="auto"/>
        <w:right w:val="single" w:sz="4" w:space="0" w:color="auto"/>
      </w:pBdr>
      <w:suppressAutoHyphens w:val="0"/>
      <w:overflowPunct/>
      <w:spacing w:before="100" w:beforeAutospacing="1" w:after="100" w:afterAutospacing="1"/>
      <w:jc w:val="center"/>
      <w:textAlignment w:val="center"/>
    </w:pPr>
    <w:rPr>
      <w:rFonts w:cs="Times New Roman"/>
      <w:b/>
      <w:bCs/>
      <w:color w:val="auto"/>
      <w:kern w:val="0"/>
      <w:sz w:val="18"/>
      <w:szCs w:val="18"/>
      <w:lang w:eastAsia="pl-PL"/>
    </w:rPr>
  </w:style>
  <w:style w:type="paragraph" w:customStyle="1" w:styleId="xl92">
    <w:name w:val="xl92"/>
    <w:basedOn w:val="Normalny"/>
    <w:rsid w:val="00E94B0C"/>
    <w:pPr>
      <w:widowControl/>
      <w:pBdr>
        <w:top w:val="single" w:sz="4" w:space="0" w:color="auto"/>
        <w:left w:val="single" w:sz="4" w:space="0" w:color="auto"/>
        <w:bottom w:val="single" w:sz="4" w:space="0" w:color="auto"/>
        <w:right w:val="single" w:sz="4" w:space="0" w:color="auto"/>
      </w:pBdr>
      <w:suppressAutoHyphens w:val="0"/>
      <w:overflowPunct/>
      <w:spacing w:before="100" w:beforeAutospacing="1" w:after="100" w:afterAutospacing="1"/>
      <w:jc w:val="center"/>
      <w:textAlignment w:val="center"/>
    </w:pPr>
    <w:rPr>
      <w:rFonts w:cs="Times New Roman"/>
      <w:color w:val="000000"/>
      <w:kern w:val="0"/>
      <w:sz w:val="18"/>
      <w:szCs w:val="18"/>
      <w:lang w:eastAsia="pl-PL"/>
    </w:rPr>
  </w:style>
  <w:style w:type="paragraph" w:customStyle="1" w:styleId="xl93">
    <w:name w:val="xl93"/>
    <w:basedOn w:val="Normalny"/>
    <w:rsid w:val="00E94B0C"/>
    <w:pPr>
      <w:widowControl/>
      <w:pBdr>
        <w:top w:val="single" w:sz="4" w:space="0" w:color="auto"/>
        <w:left w:val="single" w:sz="4" w:space="0" w:color="auto"/>
        <w:bottom w:val="single" w:sz="4" w:space="0" w:color="auto"/>
        <w:right w:val="single" w:sz="4" w:space="0" w:color="auto"/>
      </w:pBdr>
      <w:suppressAutoHyphens w:val="0"/>
      <w:overflowPunct/>
      <w:spacing w:before="100" w:beforeAutospacing="1" w:after="100" w:afterAutospacing="1"/>
      <w:jc w:val="center"/>
      <w:textAlignment w:val="center"/>
    </w:pPr>
    <w:rPr>
      <w:rFonts w:cs="Times New Roman"/>
      <w:color w:val="auto"/>
      <w:kern w:val="0"/>
      <w:sz w:val="18"/>
      <w:szCs w:val="18"/>
      <w:lang w:eastAsia="pl-PL"/>
    </w:rPr>
  </w:style>
  <w:style w:type="paragraph" w:customStyle="1" w:styleId="xl94">
    <w:name w:val="xl94"/>
    <w:basedOn w:val="Normalny"/>
    <w:rsid w:val="00E94B0C"/>
    <w:pPr>
      <w:widowControl/>
      <w:pBdr>
        <w:top w:val="single" w:sz="4" w:space="0" w:color="auto"/>
        <w:left w:val="single" w:sz="4" w:space="0" w:color="auto"/>
        <w:bottom w:val="single" w:sz="4" w:space="0" w:color="auto"/>
        <w:right w:val="single" w:sz="4" w:space="0" w:color="auto"/>
      </w:pBdr>
      <w:suppressAutoHyphens w:val="0"/>
      <w:overflowPunct/>
      <w:spacing w:before="100" w:beforeAutospacing="1" w:after="100" w:afterAutospacing="1"/>
      <w:textAlignment w:val="center"/>
    </w:pPr>
    <w:rPr>
      <w:rFonts w:cs="Times New Roman"/>
      <w:color w:val="111111"/>
      <w:kern w:val="0"/>
      <w:sz w:val="18"/>
      <w:szCs w:val="18"/>
      <w:lang w:eastAsia="pl-PL"/>
    </w:rPr>
  </w:style>
  <w:style w:type="paragraph" w:customStyle="1" w:styleId="xl95">
    <w:name w:val="xl95"/>
    <w:basedOn w:val="Normalny"/>
    <w:rsid w:val="00E94B0C"/>
    <w:pPr>
      <w:widowControl/>
      <w:pBdr>
        <w:top w:val="single" w:sz="4" w:space="0" w:color="auto"/>
        <w:left w:val="single" w:sz="4" w:space="0" w:color="auto"/>
        <w:bottom w:val="single" w:sz="4" w:space="0" w:color="auto"/>
        <w:right w:val="single" w:sz="4" w:space="0" w:color="auto"/>
      </w:pBdr>
      <w:suppressAutoHyphens w:val="0"/>
      <w:overflowPunct/>
      <w:spacing w:before="100" w:beforeAutospacing="1" w:after="100" w:afterAutospacing="1"/>
      <w:textAlignment w:val="center"/>
    </w:pPr>
    <w:rPr>
      <w:rFonts w:cs="Times New Roman"/>
      <w:b/>
      <w:bCs/>
      <w:color w:val="000000"/>
      <w:kern w:val="0"/>
      <w:sz w:val="18"/>
      <w:szCs w:val="18"/>
      <w:lang w:eastAsia="pl-PL"/>
    </w:rPr>
  </w:style>
  <w:style w:type="paragraph" w:customStyle="1" w:styleId="xl96">
    <w:name w:val="xl96"/>
    <w:basedOn w:val="Normalny"/>
    <w:rsid w:val="00E94B0C"/>
    <w:pPr>
      <w:widowControl/>
      <w:pBdr>
        <w:top w:val="single" w:sz="4" w:space="0" w:color="auto"/>
        <w:left w:val="single" w:sz="4" w:space="0" w:color="auto"/>
        <w:bottom w:val="single" w:sz="4" w:space="0" w:color="auto"/>
        <w:right w:val="single" w:sz="4" w:space="0" w:color="auto"/>
      </w:pBdr>
      <w:suppressAutoHyphens w:val="0"/>
      <w:overflowPunct/>
      <w:spacing w:before="100" w:beforeAutospacing="1" w:after="100" w:afterAutospacing="1"/>
      <w:jc w:val="right"/>
      <w:textAlignment w:val="center"/>
    </w:pPr>
    <w:rPr>
      <w:rFonts w:cs="Times New Roman"/>
      <w:color w:val="auto"/>
      <w:kern w:val="0"/>
      <w:sz w:val="18"/>
      <w:szCs w:val="18"/>
      <w:lang w:eastAsia="pl-PL"/>
    </w:rPr>
  </w:style>
  <w:style w:type="paragraph" w:customStyle="1" w:styleId="xl97">
    <w:name w:val="xl97"/>
    <w:basedOn w:val="Normalny"/>
    <w:rsid w:val="00E94B0C"/>
    <w:pPr>
      <w:widowControl/>
      <w:suppressAutoHyphens w:val="0"/>
      <w:overflowPunct/>
      <w:spacing w:before="100" w:beforeAutospacing="1" w:after="100" w:afterAutospacing="1"/>
      <w:textAlignment w:val="center"/>
    </w:pPr>
    <w:rPr>
      <w:rFonts w:cs="Times New Roman"/>
      <w:color w:val="FF0000"/>
      <w:kern w:val="0"/>
      <w:sz w:val="18"/>
      <w:szCs w:val="18"/>
      <w:lang w:eastAsia="pl-PL"/>
    </w:rPr>
  </w:style>
  <w:style w:type="paragraph" w:customStyle="1" w:styleId="xl98">
    <w:name w:val="xl98"/>
    <w:basedOn w:val="Normalny"/>
    <w:rsid w:val="00E94B0C"/>
    <w:pPr>
      <w:widowControl/>
      <w:suppressAutoHyphens w:val="0"/>
      <w:overflowPunct/>
      <w:spacing w:before="100" w:beforeAutospacing="1" w:after="100" w:afterAutospacing="1"/>
      <w:jc w:val="center"/>
      <w:textAlignment w:val="center"/>
    </w:pPr>
    <w:rPr>
      <w:rFonts w:cs="Times New Roman"/>
      <w:color w:val="auto"/>
      <w:kern w:val="0"/>
      <w:sz w:val="18"/>
      <w:szCs w:val="18"/>
      <w:lang w:eastAsia="pl-PL"/>
    </w:rPr>
  </w:style>
  <w:style w:type="paragraph" w:customStyle="1" w:styleId="xl99">
    <w:name w:val="xl99"/>
    <w:basedOn w:val="Normalny"/>
    <w:rsid w:val="00E94B0C"/>
    <w:pPr>
      <w:widowControl/>
      <w:suppressAutoHyphens w:val="0"/>
      <w:overflowPunct/>
      <w:spacing w:before="100" w:beforeAutospacing="1" w:after="100" w:afterAutospacing="1"/>
      <w:textAlignment w:val="auto"/>
    </w:pPr>
    <w:rPr>
      <w:rFonts w:cs="Times New Roman"/>
      <w:color w:val="auto"/>
      <w:kern w:val="0"/>
      <w:sz w:val="18"/>
      <w:szCs w:val="18"/>
      <w:lang w:eastAsia="pl-PL"/>
    </w:rPr>
  </w:style>
  <w:style w:type="paragraph" w:customStyle="1" w:styleId="xl100">
    <w:name w:val="xl100"/>
    <w:basedOn w:val="Normalny"/>
    <w:rsid w:val="00E94B0C"/>
    <w:pPr>
      <w:widowControl/>
      <w:suppressAutoHyphens w:val="0"/>
      <w:overflowPunct/>
      <w:spacing w:before="100" w:beforeAutospacing="1" w:after="100" w:afterAutospacing="1"/>
      <w:textAlignment w:val="auto"/>
    </w:pPr>
    <w:rPr>
      <w:rFonts w:cs="Times New Roman"/>
      <w:b/>
      <w:bCs/>
      <w:color w:val="auto"/>
      <w:kern w:val="0"/>
      <w:sz w:val="18"/>
      <w:szCs w:val="18"/>
      <w:lang w:eastAsia="pl-PL"/>
    </w:rPr>
  </w:style>
  <w:style w:type="paragraph" w:customStyle="1" w:styleId="xl101">
    <w:name w:val="xl101"/>
    <w:basedOn w:val="Normalny"/>
    <w:rsid w:val="00E94B0C"/>
    <w:pPr>
      <w:widowControl/>
      <w:suppressAutoHyphens w:val="0"/>
      <w:overflowPunct/>
      <w:spacing w:before="100" w:beforeAutospacing="1" w:after="100" w:afterAutospacing="1"/>
      <w:textAlignment w:val="center"/>
    </w:pPr>
    <w:rPr>
      <w:rFonts w:cs="Times New Roman"/>
      <w:b/>
      <w:bCs/>
      <w:color w:val="auto"/>
      <w:kern w:val="0"/>
      <w:sz w:val="18"/>
      <w:szCs w:val="18"/>
      <w:lang w:eastAsia="pl-PL"/>
    </w:rPr>
  </w:style>
  <w:style w:type="paragraph" w:customStyle="1" w:styleId="xl102">
    <w:name w:val="xl102"/>
    <w:basedOn w:val="Normalny"/>
    <w:rsid w:val="00E94B0C"/>
    <w:pPr>
      <w:widowControl/>
      <w:suppressAutoHyphens w:val="0"/>
      <w:overflowPunct/>
      <w:spacing w:before="100" w:beforeAutospacing="1" w:after="100" w:afterAutospacing="1"/>
      <w:textAlignment w:val="center"/>
    </w:pPr>
    <w:rPr>
      <w:rFonts w:cs="Times New Roman"/>
      <w:b/>
      <w:bCs/>
      <w:color w:val="000000"/>
      <w:kern w:val="0"/>
      <w:sz w:val="18"/>
      <w:szCs w:val="18"/>
      <w:lang w:eastAsia="pl-PL"/>
    </w:rPr>
  </w:style>
  <w:style w:type="paragraph" w:customStyle="1" w:styleId="xl103">
    <w:name w:val="xl103"/>
    <w:basedOn w:val="Normalny"/>
    <w:rsid w:val="00E94B0C"/>
    <w:pPr>
      <w:widowControl/>
      <w:pBdr>
        <w:top w:val="single" w:sz="4" w:space="0" w:color="auto"/>
        <w:left w:val="single" w:sz="4" w:space="0" w:color="auto"/>
        <w:bottom w:val="single" w:sz="4" w:space="0" w:color="auto"/>
        <w:right w:val="single" w:sz="4" w:space="0" w:color="auto"/>
      </w:pBdr>
      <w:suppressAutoHyphens w:val="0"/>
      <w:overflowPunct/>
      <w:spacing w:before="100" w:beforeAutospacing="1" w:after="100" w:afterAutospacing="1"/>
      <w:textAlignment w:val="center"/>
    </w:pPr>
    <w:rPr>
      <w:rFonts w:cs="Times New Roman"/>
      <w:b/>
      <w:bCs/>
      <w:color w:val="auto"/>
      <w:kern w:val="0"/>
      <w:sz w:val="18"/>
      <w:szCs w:val="18"/>
      <w:lang w:eastAsia="pl-PL"/>
    </w:rPr>
  </w:style>
  <w:style w:type="paragraph" w:customStyle="1" w:styleId="xl104">
    <w:name w:val="xl104"/>
    <w:basedOn w:val="Normalny"/>
    <w:rsid w:val="00E94B0C"/>
    <w:pPr>
      <w:widowControl/>
      <w:pBdr>
        <w:top w:val="single" w:sz="4" w:space="0" w:color="auto"/>
        <w:left w:val="single" w:sz="4" w:space="0" w:color="auto"/>
        <w:bottom w:val="single" w:sz="4" w:space="0" w:color="auto"/>
        <w:right w:val="single" w:sz="4" w:space="0" w:color="auto"/>
      </w:pBdr>
      <w:suppressAutoHyphens w:val="0"/>
      <w:overflowPunct/>
      <w:spacing w:before="100" w:beforeAutospacing="1" w:after="100" w:afterAutospacing="1"/>
      <w:textAlignment w:val="center"/>
    </w:pPr>
    <w:rPr>
      <w:rFonts w:cs="Times New Roman"/>
      <w:b/>
      <w:bCs/>
      <w:color w:val="auto"/>
      <w:kern w:val="0"/>
      <w:sz w:val="18"/>
      <w:szCs w:val="18"/>
      <w:lang w:eastAsia="pl-PL"/>
    </w:rPr>
  </w:style>
  <w:style w:type="paragraph" w:customStyle="1" w:styleId="xl105">
    <w:name w:val="xl105"/>
    <w:basedOn w:val="Normalny"/>
    <w:rsid w:val="00E94B0C"/>
    <w:pPr>
      <w:widowControl/>
      <w:pBdr>
        <w:top w:val="single" w:sz="4" w:space="0" w:color="auto"/>
        <w:left w:val="single" w:sz="4" w:space="0" w:color="auto"/>
        <w:bottom w:val="single" w:sz="4" w:space="0" w:color="auto"/>
        <w:right w:val="single" w:sz="4" w:space="0" w:color="auto"/>
      </w:pBdr>
      <w:suppressAutoHyphens w:val="0"/>
      <w:overflowPunct/>
      <w:spacing w:before="100" w:beforeAutospacing="1" w:after="100" w:afterAutospacing="1"/>
      <w:jc w:val="right"/>
      <w:textAlignment w:val="center"/>
    </w:pPr>
    <w:rPr>
      <w:rFonts w:cs="Times New Roman"/>
      <w:b/>
      <w:bCs/>
      <w:color w:val="auto"/>
      <w:kern w:val="0"/>
      <w:sz w:val="18"/>
      <w:szCs w:val="18"/>
      <w:lang w:eastAsia="pl-PL"/>
    </w:rPr>
  </w:style>
  <w:style w:type="paragraph" w:customStyle="1" w:styleId="xl106">
    <w:name w:val="xl106"/>
    <w:basedOn w:val="Normalny"/>
    <w:rsid w:val="00E94B0C"/>
    <w:pPr>
      <w:widowControl/>
      <w:pBdr>
        <w:top w:val="single" w:sz="4" w:space="0" w:color="auto"/>
        <w:left w:val="single" w:sz="4" w:space="0" w:color="auto"/>
        <w:bottom w:val="single" w:sz="4" w:space="0" w:color="auto"/>
        <w:right w:val="single" w:sz="4" w:space="0" w:color="auto"/>
      </w:pBdr>
      <w:suppressAutoHyphens w:val="0"/>
      <w:overflowPunct/>
      <w:spacing w:before="100" w:beforeAutospacing="1" w:after="100" w:afterAutospacing="1"/>
      <w:jc w:val="center"/>
      <w:textAlignment w:val="center"/>
    </w:pPr>
    <w:rPr>
      <w:rFonts w:cs="Times New Roman"/>
      <w:b/>
      <w:bCs/>
      <w:color w:val="auto"/>
      <w:kern w:val="0"/>
      <w:sz w:val="18"/>
      <w:szCs w:val="18"/>
      <w:lang w:eastAsia="pl-PL"/>
    </w:rPr>
  </w:style>
  <w:style w:type="paragraph" w:customStyle="1" w:styleId="xl107">
    <w:name w:val="xl107"/>
    <w:basedOn w:val="Normalny"/>
    <w:rsid w:val="00E94B0C"/>
    <w:pPr>
      <w:widowControl/>
      <w:pBdr>
        <w:top w:val="single" w:sz="4" w:space="0" w:color="auto"/>
        <w:left w:val="single" w:sz="4" w:space="0" w:color="auto"/>
        <w:bottom w:val="single" w:sz="4" w:space="0" w:color="auto"/>
        <w:right w:val="single" w:sz="4" w:space="0" w:color="auto"/>
      </w:pBdr>
      <w:suppressAutoHyphens w:val="0"/>
      <w:overflowPunct/>
      <w:spacing w:before="100" w:beforeAutospacing="1" w:after="100" w:afterAutospacing="1"/>
      <w:jc w:val="center"/>
      <w:textAlignment w:val="center"/>
    </w:pPr>
    <w:rPr>
      <w:rFonts w:cs="Times New Roman"/>
      <w:color w:val="auto"/>
      <w:kern w:val="0"/>
      <w:sz w:val="18"/>
      <w:szCs w:val="18"/>
      <w:lang w:eastAsia="pl-PL"/>
    </w:rPr>
  </w:style>
  <w:style w:type="paragraph" w:customStyle="1" w:styleId="xl108">
    <w:name w:val="xl108"/>
    <w:basedOn w:val="Normalny"/>
    <w:rsid w:val="00E94B0C"/>
    <w:pPr>
      <w:widowControl/>
      <w:pBdr>
        <w:top w:val="single" w:sz="4" w:space="0" w:color="auto"/>
        <w:left w:val="single" w:sz="4" w:space="0" w:color="auto"/>
        <w:bottom w:val="single" w:sz="4" w:space="0" w:color="auto"/>
        <w:right w:val="single" w:sz="4" w:space="0" w:color="auto"/>
      </w:pBdr>
      <w:suppressAutoHyphens w:val="0"/>
      <w:overflowPunct/>
      <w:spacing w:before="100" w:beforeAutospacing="1" w:after="100" w:afterAutospacing="1"/>
      <w:textAlignment w:val="center"/>
    </w:pPr>
    <w:rPr>
      <w:rFonts w:cs="Times New Roman"/>
      <w:color w:val="auto"/>
      <w:kern w:val="0"/>
      <w:sz w:val="18"/>
      <w:szCs w:val="18"/>
      <w:lang w:eastAsia="pl-PL"/>
    </w:rPr>
  </w:style>
  <w:style w:type="paragraph" w:customStyle="1" w:styleId="xl109">
    <w:name w:val="xl109"/>
    <w:basedOn w:val="Normalny"/>
    <w:rsid w:val="00E94B0C"/>
    <w:pPr>
      <w:widowControl/>
      <w:pBdr>
        <w:top w:val="single" w:sz="4" w:space="0" w:color="auto"/>
        <w:left w:val="single" w:sz="4" w:space="0" w:color="auto"/>
        <w:bottom w:val="single" w:sz="4" w:space="0" w:color="auto"/>
        <w:right w:val="single" w:sz="4" w:space="0" w:color="auto"/>
      </w:pBdr>
      <w:suppressAutoHyphens w:val="0"/>
      <w:overflowPunct/>
      <w:spacing w:before="100" w:beforeAutospacing="1" w:after="100" w:afterAutospacing="1"/>
      <w:jc w:val="right"/>
      <w:textAlignment w:val="center"/>
    </w:pPr>
    <w:rPr>
      <w:rFonts w:cs="Times New Roman"/>
      <w:color w:val="auto"/>
      <w:kern w:val="0"/>
      <w:sz w:val="18"/>
      <w:szCs w:val="18"/>
      <w:lang w:eastAsia="pl-PL"/>
    </w:rPr>
  </w:style>
  <w:style w:type="paragraph" w:customStyle="1" w:styleId="xl110">
    <w:name w:val="xl110"/>
    <w:basedOn w:val="Normalny"/>
    <w:rsid w:val="00E94B0C"/>
    <w:pPr>
      <w:widowControl/>
      <w:suppressAutoHyphens w:val="0"/>
      <w:overflowPunct/>
      <w:spacing w:before="100" w:beforeAutospacing="1" w:after="100" w:afterAutospacing="1"/>
      <w:textAlignment w:val="center"/>
    </w:pPr>
    <w:rPr>
      <w:rFonts w:cs="Times New Roman"/>
      <w:color w:val="000000"/>
      <w:kern w:val="0"/>
      <w:sz w:val="18"/>
      <w:szCs w:val="18"/>
      <w:lang w:eastAsia="pl-PL"/>
    </w:rPr>
  </w:style>
  <w:style w:type="paragraph" w:customStyle="1" w:styleId="xl111">
    <w:name w:val="xl111"/>
    <w:basedOn w:val="Normalny"/>
    <w:rsid w:val="00E94B0C"/>
    <w:pPr>
      <w:widowControl/>
      <w:pBdr>
        <w:top w:val="single" w:sz="4" w:space="0" w:color="auto"/>
        <w:left w:val="single" w:sz="4" w:space="0" w:color="auto"/>
        <w:bottom w:val="single" w:sz="4" w:space="0" w:color="auto"/>
        <w:right w:val="single" w:sz="4" w:space="0" w:color="auto"/>
      </w:pBdr>
      <w:shd w:val="clear" w:color="FFFFCC" w:fill="FFFFFF"/>
      <w:suppressAutoHyphens w:val="0"/>
      <w:overflowPunct/>
      <w:spacing w:before="100" w:beforeAutospacing="1" w:after="100" w:afterAutospacing="1"/>
      <w:textAlignment w:val="center"/>
    </w:pPr>
    <w:rPr>
      <w:rFonts w:cs="Times New Roman"/>
      <w:color w:val="auto"/>
      <w:kern w:val="0"/>
      <w:sz w:val="18"/>
      <w:szCs w:val="18"/>
      <w:lang w:eastAsia="pl-PL"/>
    </w:rPr>
  </w:style>
  <w:style w:type="paragraph" w:customStyle="1" w:styleId="xl112">
    <w:name w:val="xl112"/>
    <w:basedOn w:val="Normalny"/>
    <w:rsid w:val="00E94B0C"/>
    <w:pPr>
      <w:widowControl/>
      <w:pBdr>
        <w:top w:val="single" w:sz="4" w:space="0" w:color="auto"/>
        <w:left w:val="single" w:sz="4" w:space="0" w:color="auto"/>
        <w:bottom w:val="single" w:sz="4" w:space="0" w:color="auto"/>
        <w:right w:val="single" w:sz="4" w:space="0" w:color="auto"/>
      </w:pBdr>
      <w:suppressAutoHyphens w:val="0"/>
      <w:overflowPunct/>
      <w:spacing w:before="100" w:beforeAutospacing="1" w:after="100" w:afterAutospacing="1"/>
      <w:jc w:val="center"/>
      <w:textAlignment w:val="center"/>
    </w:pPr>
    <w:rPr>
      <w:rFonts w:cs="Times New Roman"/>
      <w:color w:val="auto"/>
      <w:kern w:val="0"/>
      <w:sz w:val="18"/>
      <w:szCs w:val="18"/>
      <w:lang w:eastAsia="pl-PL"/>
    </w:rPr>
  </w:style>
  <w:style w:type="paragraph" w:customStyle="1" w:styleId="xl113">
    <w:name w:val="xl113"/>
    <w:basedOn w:val="Normalny"/>
    <w:rsid w:val="00E94B0C"/>
    <w:pPr>
      <w:widowControl/>
      <w:pBdr>
        <w:bottom w:val="single" w:sz="4" w:space="0" w:color="auto"/>
      </w:pBdr>
      <w:suppressAutoHyphens w:val="0"/>
      <w:overflowPunct/>
      <w:spacing w:before="100" w:beforeAutospacing="1" w:after="100" w:afterAutospacing="1"/>
      <w:textAlignment w:val="center"/>
    </w:pPr>
    <w:rPr>
      <w:rFonts w:cs="Times New Roman"/>
      <w:color w:val="000000"/>
      <w:kern w:val="0"/>
      <w:sz w:val="18"/>
      <w:szCs w:val="18"/>
      <w:lang w:eastAsia="pl-PL"/>
    </w:rPr>
  </w:style>
  <w:style w:type="paragraph" w:styleId="Bezodstpw">
    <w:name w:val="No Spacing"/>
    <w:qFormat/>
    <w:rsid w:val="00207B0B"/>
    <w:rPr>
      <w:rFonts w:ascii="Calibri" w:eastAsia="Calibri" w:hAnsi="Calibri"/>
      <w:sz w:val="22"/>
      <w:szCs w:val="22"/>
      <w:lang w:eastAsia="en-US"/>
    </w:rPr>
  </w:style>
  <w:style w:type="paragraph" w:customStyle="1" w:styleId="Tekstpodstawowy23">
    <w:name w:val="Tekst podstawowy 23"/>
    <w:basedOn w:val="Normalny"/>
    <w:rsid w:val="00207B0B"/>
    <w:pPr>
      <w:widowControl/>
      <w:jc w:val="both"/>
      <w:textAlignment w:val="auto"/>
    </w:pPr>
    <w:rPr>
      <w:rFonts w:ascii="Bookman Old Style" w:eastAsia="Calibri" w:hAnsi="Bookman Old Style" w:cs="Bookman Old Style"/>
    </w:rPr>
  </w:style>
  <w:style w:type="paragraph" w:customStyle="1" w:styleId="Standard">
    <w:name w:val="Standard"/>
    <w:rsid w:val="00207B0B"/>
    <w:pPr>
      <w:widowControl w:val="0"/>
      <w:suppressAutoHyphens/>
      <w:autoSpaceDN w:val="0"/>
      <w:textAlignment w:val="baseline"/>
    </w:pPr>
    <w:rPr>
      <w:rFonts w:eastAsia="Andale Sans UI" w:cs="Tahoma"/>
      <w:kern w:val="3"/>
      <w:sz w:val="24"/>
      <w:szCs w:val="24"/>
      <w:lang w:val="de-DE" w:eastAsia="ja-JP" w:bidi="fa-IR"/>
    </w:rPr>
  </w:style>
  <w:style w:type="paragraph" w:customStyle="1" w:styleId="Stopka1">
    <w:name w:val="Stopka1"/>
    <w:basedOn w:val="Normalny"/>
    <w:rsid w:val="00207B0B"/>
    <w:pPr>
      <w:widowControl/>
      <w:tabs>
        <w:tab w:val="center" w:pos="4536"/>
        <w:tab w:val="right" w:pos="9072"/>
      </w:tabs>
      <w:suppressAutoHyphens w:val="0"/>
      <w:overflowPunct/>
      <w:textAlignment w:val="auto"/>
    </w:pPr>
    <w:rPr>
      <w:rFonts w:ascii="Liberation Serif" w:hAnsi="Liberation Serif" w:cs="Times New Roman"/>
      <w:color w:val="auto"/>
      <w:kern w:val="0"/>
      <w:sz w:val="20"/>
      <w:szCs w:val="20"/>
      <w:lang w:val="x-none" w:eastAsia="pl-PL"/>
    </w:rPr>
  </w:style>
  <w:style w:type="paragraph" w:customStyle="1" w:styleId="xl63">
    <w:name w:val="xl63"/>
    <w:basedOn w:val="Normalny"/>
    <w:rsid w:val="00207B0B"/>
    <w:pPr>
      <w:widowControl/>
      <w:pBdr>
        <w:top w:val="single" w:sz="4" w:space="0" w:color="auto"/>
        <w:left w:val="single" w:sz="4" w:space="0" w:color="auto"/>
        <w:bottom w:val="single" w:sz="4" w:space="0" w:color="auto"/>
        <w:right w:val="single" w:sz="4" w:space="0" w:color="auto"/>
      </w:pBdr>
      <w:suppressAutoHyphens w:val="0"/>
      <w:overflowPunct/>
      <w:spacing w:before="100" w:beforeAutospacing="1" w:after="100" w:afterAutospacing="1"/>
      <w:jc w:val="center"/>
      <w:textAlignment w:val="center"/>
    </w:pPr>
    <w:rPr>
      <w:rFonts w:cs="Times New Roman"/>
      <w:b/>
      <w:bCs/>
      <w:color w:val="auto"/>
      <w:kern w:val="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2192">
      <w:bodyDiv w:val="1"/>
      <w:marLeft w:val="0"/>
      <w:marRight w:val="0"/>
      <w:marTop w:val="0"/>
      <w:marBottom w:val="0"/>
      <w:divBdr>
        <w:top w:val="none" w:sz="0" w:space="0" w:color="auto"/>
        <w:left w:val="none" w:sz="0" w:space="0" w:color="auto"/>
        <w:bottom w:val="none" w:sz="0" w:space="0" w:color="auto"/>
        <w:right w:val="none" w:sz="0" w:space="0" w:color="auto"/>
      </w:divBdr>
    </w:div>
    <w:div w:id="39862236">
      <w:bodyDiv w:val="1"/>
      <w:marLeft w:val="0"/>
      <w:marRight w:val="0"/>
      <w:marTop w:val="0"/>
      <w:marBottom w:val="0"/>
      <w:divBdr>
        <w:top w:val="none" w:sz="0" w:space="0" w:color="auto"/>
        <w:left w:val="none" w:sz="0" w:space="0" w:color="auto"/>
        <w:bottom w:val="none" w:sz="0" w:space="0" w:color="auto"/>
        <w:right w:val="none" w:sz="0" w:space="0" w:color="auto"/>
      </w:divBdr>
    </w:div>
    <w:div w:id="125009683">
      <w:bodyDiv w:val="1"/>
      <w:marLeft w:val="0"/>
      <w:marRight w:val="0"/>
      <w:marTop w:val="0"/>
      <w:marBottom w:val="0"/>
      <w:divBdr>
        <w:top w:val="none" w:sz="0" w:space="0" w:color="auto"/>
        <w:left w:val="none" w:sz="0" w:space="0" w:color="auto"/>
        <w:bottom w:val="none" w:sz="0" w:space="0" w:color="auto"/>
        <w:right w:val="none" w:sz="0" w:space="0" w:color="auto"/>
      </w:divBdr>
    </w:div>
    <w:div w:id="244582069">
      <w:bodyDiv w:val="1"/>
      <w:marLeft w:val="0"/>
      <w:marRight w:val="0"/>
      <w:marTop w:val="0"/>
      <w:marBottom w:val="0"/>
      <w:divBdr>
        <w:top w:val="none" w:sz="0" w:space="0" w:color="auto"/>
        <w:left w:val="none" w:sz="0" w:space="0" w:color="auto"/>
        <w:bottom w:val="none" w:sz="0" w:space="0" w:color="auto"/>
        <w:right w:val="none" w:sz="0" w:space="0" w:color="auto"/>
      </w:divBdr>
    </w:div>
    <w:div w:id="312031463">
      <w:bodyDiv w:val="1"/>
      <w:marLeft w:val="0"/>
      <w:marRight w:val="0"/>
      <w:marTop w:val="0"/>
      <w:marBottom w:val="0"/>
      <w:divBdr>
        <w:top w:val="none" w:sz="0" w:space="0" w:color="auto"/>
        <w:left w:val="none" w:sz="0" w:space="0" w:color="auto"/>
        <w:bottom w:val="none" w:sz="0" w:space="0" w:color="auto"/>
        <w:right w:val="none" w:sz="0" w:space="0" w:color="auto"/>
      </w:divBdr>
    </w:div>
    <w:div w:id="421683587">
      <w:bodyDiv w:val="1"/>
      <w:marLeft w:val="0"/>
      <w:marRight w:val="0"/>
      <w:marTop w:val="0"/>
      <w:marBottom w:val="0"/>
      <w:divBdr>
        <w:top w:val="none" w:sz="0" w:space="0" w:color="auto"/>
        <w:left w:val="none" w:sz="0" w:space="0" w:color="auto"/>
        <w:bottom w:val="none" w:sz="0" w:space="0" w:color="auto"/>
        <w:right w:val="none" w:sz="0" w:space="0" w:color="auto"/>
      </w:divBdr>
    </w:div>
    <w:div w:id="481848964">
      <w:bodyDiv w:val="1"/>
      <w:marLeft w:val="0"/>
      <w:marRight w:val="0"/>
      <w:marTop w:val="0"/>
      <w:marBottom w:val="0"/>
      <w:divBdr>
        <w:top w:val="none" w:sz="0" w:space="0" w:color="auto"/>
        <w:left w:val="none" w:sz="0" w:space="0" w:color="auto"/>
        <w:bottom w:val="none" w:sz="0" w:space="0" w:color="auto"/>
        <w:right w:val="none" w:sz="0" w:space="0" w:color="auto"/>
      </w:divBdr>
    </w:div>
    <w:div w:id="499393653">
      <w:bodyDiv w:val="1"/>
      <w:marLeft w:val="0"/>
      <w:marRight w:val="0"/>
      <w:marTop w:val="0"/>
      <w:marBottom w:val="0"/>
      <w:divBdr>
        <w:top w:val="none" w:sz="0" w:space="0" w:color="auto"/>
        <w:left w:val="none" w:sz="0" w:space="0" w:color="auto"/>
        <w:bottom w:val="none" w:sz="0" w:space="0" w:color="auto"/>
        <w:right w:val="none" w:sz="0" w:space="0" w:color="auto"/>
      </w:divBdr>
    </w:div>
    <w:div w:id="615406373">
      <w:bodyDiv w:val="1"/>
      <w:marLeft w:val="0"/>
      <w:marRight w:val="0"/>
      <w:marTop w:val="0"/>
      <w:marBottom w:val="0"/>
      <w:divBdr>
        <w:top w:val="none" w:sz="0" w:space="0" w:color="auto"/>
        <w:left w:val="none" w:sz="0" w:space="0" w:color="auto"/>
        <w:bottom w:val="none" w:sz="0" w:space="0" w:color="auto"/>
        <w:right w:val="none" w:sz="0" w:space="0" w:color="auto"/>
      </w:divBdr>
    </w:div>
    <w:div w:id="620498614">
      <w:bodyDiv w:val="1"/>
      <w:marLeft w:val="0"/>
      <w:marRight w:val="0"/>
      <w:marTop w:val="0"/>
      <w:marBottom w:val="0"/>
      <w:divBdr>
        <w:top w:val="none" w:sz="0" w:space="0" w:color="auto"/>
        <w:left w:val="none" w:sz="0" w:space="0" w:color="auto"/>
        <w:bottom w:val="none" w:sz="0" w:space="0" w:color="auto"/>
        <w:right w:val="none" w:sz="0" w:space="0" w:color="auto"/>
      </w:divBdr>
    </w:div>
    <w:div w:id="641890654">
      <w:bodyDiv w:val="1"/>
      <w:marLeft w:val="0"/>
      <w:marRight w:val="0"/>
      <w:marTop w:val="0"/>
      <w:marBottom w:val="0"/>
      <w:divBdr>
        <w:top w:val="none" w:sz="0" w:space="0" w:color="auto"/>
        <w:left w:val="none" w:sz="0" w:space="0" w:color="auto"/>
        <w:bottom w:val="none" w:sz="0" w:space="0" w:color="auto"/>
        <w:right w:val="none" w:sz="0" w:space="0" w:color="auto"/>
      </w:divBdr>
    </w:div>
    <w:div w:id="724569095">
      <w:bodyDiv w:val="1"/>
      <w:marLeft w:val="0"/>
      <w:marRight w:val="0"/>
      <w:marTop w:val="0"/>
      <w:marBottom w:val="0"/>
      <w:divBdr>
        <w:top w:val="none" w:sz="0" w:space="0" w:color="auto"/>
        <w:left w:val="none" w:sz="0" w:space="0" w:color="auto"/>
        <w:bottom w:val="none" w:sz="0" w:space="0" w:color="auto"/>
        <w:right w:val="none" w:sz="0" w:space="0" w:color="auto"/>
      </w:divBdr>
    </w:div>
    <w:div w:id="725110820">
      <w:bodyDiv w:val="1"/>
      <w:marLeft w:val="0"/>
      <w:marRight w:val="0"/>
      <w:marTop w:val="0"/>
      <w:marBottom w:val="0"/>
      <w:divBdr>
        <w:top w:val="none" w:sz="0" w:space="0" w:color="auto"/>
        <w:left w:val="none" w:sz="0" w:space="0" w:color="auto"/>
        <w:bottom w:val="none" w:sz="0" w:space="0" w:color="auto"/>
        <w:right w:val="none" w:sz="0" w:space="0" w:color="auto"/>
      </w:divBdr>
    </w:div>
    <w:div w:id="749742332">
      <w:bodyDiv w:val="1"/>
      <w:marLeft w:val="0"/>
      <w:marRight w:val="0"/>
      <w:marTop w:val="0"/>
      <w:marBottom w:val="0"/>
      <w:divBdr>
        <w:top w:val="none" w:sz="0" w:space="0" w:color="auto"/>
        <w:left w:val="none" w:sz="0" w:space="0" w:color="auto"/>
        <w:bottom w:val="none" w:sz="0" w:space="0" w:color="auto"/>
        <w:right w:val="none" w:sz="0" w:space="0" w:color="auto"/>
      </w:divBdr>
    </w:div>
    <w:div w:id="789595153">
      <w:bodyDiv w:val="1"/>
      <w:marLeft w:val="0"/>
      <w:marRight w:val="0"/>
      <w:marTop w:val="0"/>
      <w:marBottom w:val="0"/>
      <w:divBdr>
        <w:top w:val="none" w:sz="0" w:space="0" w:color="auto"/>
        <w:left w:val="none" w:sz="0" w:space="0" w:color="auto"/>
        <w:bottom w:val="none" w:sz="0" w:space="0" w:color="auto"/>
        <w:right w:val="none" w:sz="0" w:space="0" w:color="auto"/>
      </w:divBdr>
    </w:div>
    <w:div w:id="793714837">
      <w:bodyDiv w:val="1"/>
      <w:marLeft w:val="0"/>
      <w:marRight w:val="0"/>
      <w:marTop w:val="0"/>
      <w:marBottom w:val="0"/>
      <w:divBdr>
        <w:top w:val="none" w:sz="0" w:space="0" w:color="auto"/>
        <w:left w:val="none" w:sz="0" w:space="0" w:color="auto"/>
        <w:bottom w:val="none" w:sz="0" w:space="0" w:color="auto"/>
        <w:right w:val="none" w:sz="0" w:space="0" w:color="auto"/>
      </w:divBdr>
    </w:div>
    <w:div w:id="866715725">
      <w:bodyDiv w:val="1"/>
      <w:marLeft w:val="0"/>
      <w:marRight w:val="0"/>
      <w:marTop w:val="0"/>
      <w:marBottom w:val="0"/>
      <w:divBdr>
        <w:top w:val="none" w:sz="0" w:space="0" w:color="auto"/>
        <w:left w:val="none" w:sz="0" w:space="0" w:color="auto"/>
        <w:bottom w:val="none" w:sz="0" w:space="0" w:color="auto"/>
        <w:right w:val="none" w:sz="0" w:space="0" w:color="auto"/>
      </w:divBdr>
    </w:div>
    <w:div w:id="949707749">
      <w:bodyDiv w:val="1"/>
      <w:marLeft w:val="0"/>
      <w:marRight w:val="0"/>
      <w:marTop w:val="0"/>
      <w:marBottom w:val="0"/>
      <w:divBdr>
        <w:top w:val="none" w:sz="0" w:space="0" w:color="auto"/>
        <w:left w:val="none" w:sz="0" w:space="0" w:color="auto"/>
        <w:bottom w:val="none" w:sz="0" w:space="0" w:color="auto"/>
        <w:right w:val="none" w:sz="0" w:space="0" w:color="auto"/>
      </w:divBdr>
    </w:div>
    <w:div w:id="1012803382">
      <w:bodyDiv w:val="1"/>
      <w:marLeft w:val="0"/>
      <w:marRight w:val="0"/>
      <w:marTop w:val="0"/>
      <w:marBottom w:val="0"/>
      <w:divBdr>
        <w:top w:val="none" w:sz="0" w:space="0" w:color="auto"/>
        <w:left w:val="none" w:sz="0" w:space="0" w:color="auto"/>
        <w:bottom w:val="none" w:sz="0" w:space="0" w:color="auto"/>
        <w:right w:val="none" w:sz="0" w:space="0" w:color="auto"/>
      </w:divBdr>
    </w:div>
    <w:div w:id="1033654638">
      <w:bodyDiv w:val="1"/>
      <w:marLeft w:val="0"/>
      <w:marRight w:val="0"/>
      <w:marTop w:val="0"/>
      <w:marBottom w:val="0"/>
      <w:divBdr>
        <w:top w:val="none" w:sz="0" w:space="0" w:color="auto"/>
        <w:left w:val="none" w:sz="0" w:space="0" w:color="auto"/>
        <w:bottom w:val="none" w:sz="0" w:space="0" w:color="auto"/>
        <w:right w:val="none" w:sz="0" w:space="0" w:color="auto"/>
      </w:divBdr>
    </w:div>
    <w:div w:id="1045522130">
      <w:bodyDiv w:val="1"/>
      <w:marLeft w:val="0"/>
      <w:marRight w:val="0"/>
      <w:marTop w:val="0"/>
      <w:marBottom w:val="0"/>
      <w:divBdr>
        <w:top w:val="none" w:sz="0" w:space="0" w:color="auto"/>
        <w:left w:val="none" w:sz="0" w:space="0" w:color="auto"/>
        <w:bottom w:val="none" w:sz="0" w:space="0" w:color="auto"/>
        <w:right w:val="none" w:sz="0" w:space="0" w:color="auto"/>
      </w:divBdr>
    </w:div>
    <w:div w:id="1094744737">
      <w:bodyDiv w:val="1"/>
      <w:marLeft w:val="0"/>
      <w:marRight w:val="0"/>
      <w:marTop w:val="0"/>
      <w:marBottom w:val="0"/>
      <w:divBdr>
        <w:top w:val="none" w:sz="0" w:space="0" w:color="auto"/>
        <w:left w:val="none" w:sz="0" w:space="0" w:color="auto"/>
        <w:bottom w:val="none" w:sz="0" w:space="0" w:color="auto"/>
        <w:right w:val="none" w:sz="0" w:space="0" w:color="auto"/>
      </w:divBdr>
    </w:div>
    <w:div w:id="1188180196">
      <w:bodyDiv w:val="1"/>
      <w:marLeft w:val="0"/>
      <w:marRight w:val="0"/>
      <w:marTop w:val="0"/>
      <w:marBottom w:val="0"/>
      <w:divBdr>
        <w:top w:val="none" w:sz="0" w:space="0" w:color="auto"/>
        <w:left w:val="none" w:sz="0" w:space="0" w:color="auto"/>
        <w:bottom w:val="none" w:sz="0" w:space="0" w:color="auto"/>
        <w:right w:val="none" w:sz="0" w:space="0" w:color="auto"/>
      </w:divBdr>
    </w:div>
    <w:div w:id="1393113352">
      <w:bodyDiv w:val="1"/>
      <w:marLeft w:val="0"/>
      <w:marRight w:val="0"/>
      <w:marTop w:val="0"/>
      <w:marBottom w:val="0"/>
      <w:divBdr>
        <w:top w:val="none" w:sz="0" w:space="0" w:color="auto"/>
        <w:left w:val="none" w:sz="0" w:space="0" w:color="auto"/>
        <w:bottom w:val="none" w:sz="0" w:space="0" w:color="auto"/>
        <w:right w:val="none" w:sz="0" w:space="0" w:color="auto"/>
      </w:divBdr>
    </w:div>
    <w:div w:id="1451976969">
      <w:bodyDiv w:val="1"/>
      <w:marLeft w:val="0"/>
      <w:marRight w:val="0"/>
      <w:marTop w:val="0"/>
      <w:marBottom w:val="0"/>
      <w:divBdr>
        <w:top w:val="none" w:sz="0" w:space="0" w:color="auto"/>
        <w:left w:val="none" w:sz="0" w:space="0" w:color="auto"/>
        <w:bottom w:val="none" w:sz="0" w:space="0" w:color="auto"/>
        <w:right w:val="none" w:sz="0" w:space="0" w:color="auto"/>
      </w:divBdr>
    </w:div>
    <w:div w:id="1514105825">
      <w:bodyDiv w:val="1"/>
      <w:marLeft w:val="0"/>
      <w:marRight w:val="0"/>
      <w:marTop w:val="0"/>
      <w:marBottom w:val="0"/>
      <w:divBdr>
        <w:top w:val="none" w:sz="0" w:space="0" w:color="auto"/>
        <w:left w:val="none" w:sz="0" w:space="0" w:color="auto"/>
        <w:bottom w:val="none" w:sz="0" w:space="0" w:color="auto"/>
        <w:right w:val="none" w:sz="0" w:space="0" w:color="auto"/>
      </w:divBdr>
    </w:div>
    <w:div w:id="1530142302">
      <w:bodyDiv w:val="1"/>
      <w:marLeft w:val="0"/>
      <w:marRight w:val="0"/>
      <w:marTop w:val="0"/>
      <w:marBottom w:val="0"/>
      <w:divBdr>
        <w:top w:val="none" w:sz="0" w:space="0" w:color="auto"/>
        <w:left w:val="none" w:sz="0" w:space="0" w:color="auto"/>
        <w:bottom w:val="none" w:sz="0" w:space="0" w:color="auto"/>
        <w:right w:val="none" w:sz="0" w:space="0" w:color="auto"/>
      </w:divBdr>
    </w:div>
    <w:div w:id="1567305073">
      <w:bodyDiv w:val="1"/>
      <w:marLeft w:val="0"/>
      <w:marRight w:val="0"/>
      <w:marTop w:val="0"/>
      <w:marBottom w:val="0"/>
      <w:divBdr>
        <w:top w:val="none" w:sz="0" w:space="0" w:color="auto"/>
        <w:left w:val="none" w:sz="0" w:space="0" w:color="auto"/>
        <w:bottom w:val="none" w:sz="0" w:space="0" w:color="auto"/>
        <w:right w:val="none" w:sz="0" w:space="0" w:color="auto"/>
      </w:divBdr>
    </w:div>
    <w:div w:id="1583105977">
      <w:bodyDiv w:val="1"/>
      <w:marLeft w:val="0"/>
      <w:marRight w:val="0"/>
      <w:marTop w:val="0"/>
      <w:marBottom w:val="0"/>
      <w:divBdr>
        <w:top w:val="none" w:sz="0" w:space="0" w:color="auto"/>
        <w:left w:val="none" w:sz="0" w:space="0" w:color="auto"/>
        <w:bottom w:val="none" w:sz="0" w:space="0" w:color="auto"/>
        <w:right w:val="none" w:sz="0" w:space="0" w:color="auto"/>
      </w:divBdr>
    </w:div>
    <w:div w:id="1647976454">
      <w:bodyDiv w:val="1"/>
      <w:marLeft w:val="0"/>
      <w:marRight w:val="0"/>
      <w:marTop w:val="0"/>
      <w:marBottom w:val="0"/>
      <w:divBdr>
        <w:top w:val="none" w:sz="0" w:space="0" w:color="auto"/>
        <w:left w:val="none" w:sz="0" w:space="0" w:color="auto"/>
        <w:bottom w:val="none" w:sz="0" w:space="0" w:color="auto"/>
        <w:right w:val="none" w:sz="0" w:space="0" w:color="auto"/>
      </w:divBdr>
    </w:div>
    <w:div w:id="1744793674">
      <w:bodyDiv w:val="1"/>
      <w:marLeft w:val="0"/>
      <w:marRight w:val="0"/>
      <w:marTop w:val="0"/>
      <w:marBottom w:val="0"/>
      <w:divBdr>
        <w:top w:val="none" w:sz="0" w:space="0" w:color="auto"/>
        <w:left w:val="none" w:sz="0" w:space="0" w:color="auto"/>
        <w:bottom w:val="none" w:sz="0" w:space="0" w:color="auto"/>
        <w:right w:val="none" w:sz="0" w:space="0" w:color="auto"/>
      </w:divBdr>
    </w:div>
    <w:div w:id="1956057244">
      <w:bodyDiv w:val="1"/>
      <w:marLeft w:val="0"/>
      <w:marRight w:val="0"/>
      <w:marTop w:val="0"/>
      <w:marBottom w:val="0"/>
      <w:divBdr>
        <w:top w:val="none" w:sz="0" w:space="0" w:color="auto"/>
        <w:left w:val="none" w:sz="0" w:space="0" w:color="auto"/>
        <w:bottom w:val="none" w:sz="0" w:space="0" w:color="auto"/>
        <w:right w:val="none" w:sz="0" w:space="0" w:color="auto"/>
      </w:divBdr>
    </w:div>
    <w:div w:id="198601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murdza@szpital.mielec.pl" TargetMode="External"/><Relationship Id="rId13" Type="http://schemas.openxmlformats.org/officeDocument/2006/relationships/hyperlink" Target="mailto:sekretariat@szpital.mielec.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rzetargi@szpital.mielec.pl" TargetMode="External"/><Relationship Id="rId4" Type="http://schemas.openxmlformats.org/officeDocument/2006/relationships/settings" Target="settings.xml"/><Relationship Id="rId9" Type="http://schemas.openxmlformats.org/officeDocument/2006/relationships/hyperlink" Target="mailto:przetargi@szpital.mielec.pl" TargetMode="External"/><Relationship Id="rId14" Type="http://schemas.openxmlformats.org/officeDocument/2006/relationships/hyperlink" Target="mailto:iod@szpital.miele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4871A-C9A6-41A5-84A1-009B35277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15</Pages>
  <Words>6332</Words>
  <Characters>37997</Characters>
  <Application>Microsoft Office Word</Application>
  <DocSecurity>0</DocSecurity>
  <Lines>316</Lines>
  <Paragraphs>88</Paragraphs>
  <ScaleCrop>false</ScaleCrop>
  <HeadingPairs>
    <vt:vector size="2" baseType="variant">
      <vt:variant>
        <vt:lpstr>Tytuł</vt:lpstr>
      </vt:variant>
      <vt:variant>
        <vt:i4>1</vt:i4>
      </vt:variant>
    </vt:vector>
  </HeadingPairs>
  <TitlesOfParts>
    <vt:vector size="1" baseType="lpstr">
      <vt:lpstr>ZESPÓŁ OPIEKI ZDROWOTNEJ SAMODZIELNY PUBLICZNY ZAKŁAD</vt:lpstr>
    </vt:vector>
  </TitlesOfParts>
  <Company/>
  <LinksUpToDate>false</LinksUpToDate>
  <CharactersWithSpaces>44241</CharactersWithSpaces>
  <SharedDoc>false</SharedDoc>
  <HLinks>
    <vt:vector size="12" baseType="variant">
      <vt:variant>
        <vt:i4>2031642</vt:i4>
      </vt:variant>
      <vt:variant>
        <vt:i4>3</vt:i4>
      </vt:variant>
      <vt:variant>
        <vt:i4>0</vt:i4>
      </vt:variant>
      <vt:variant>
        <vt:i4>5</vt:i4>
      </vt:variant>
      <vt:variant>
        <vt:lpwstr>http://www.szpital.mielec.pl/</vt:lpwstr>
      </vt:variant>
      <vt:variant>
        <vt:lpwstr/>
      </vt:variant>
      <vt:variant>
        <vt:i4>2031642</vt:i4>
      </vt:variant>
      <vt:variant>
        <vt:i4>0</vt:i4>
      </vt:variant>
      <vt:variant>
        <vt:i4>0</vt:i4>
      </vt:variant>
      <vt:variant>
        <vt:i4>5</vt:i4>
      </vt:variant>
      <vt:variant>
        <vt:lpwstr>http://www.szpital.mielec.pl/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ZESPÓŁ OPIEKI ZDROWOTNEJ SAMODZIELNY PUBLICZNY ZAKŁAD</dc:title>
  <dc:creator>Wioletta Węgrzyn</dc:creator>
  <cp:lastModifiedBy>Magdalena Darłak Golec</cp:lastModifiedBy>
  <cp:revision>44</cp:revision>
  <cp:lastPrinted>2022-05-09T12:11:00Z</cp:lastPrinted>
  <dcterms:created xsi:type="dcterms:W3CDTF">2022-12-14T10:37:00Z</dcterms:created>
  <dcterms:modified xsi:type="dcterms:W3CDTF">2022-12-19T08:51:00Z</dcterms:modified>
</cp:coreProperties>
</file>