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27E48692"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115DC7">
        <w:rPr>
          <w:spacing w:val="40"/>
          <w:sz w:val="20"/>
          <w:szCs w:val="20"/>
        </w:rPr>
        <w:t>.101.23</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77777777" w:rsidR="006C7EFA" w:rsidRDefault="006C7EFA" w:rsidP="006C7EFA">
      <w:pPr>
        <w:rPr>
          <w:b/>
          <w:spacing w:val="30"/>
        </w:rPr>
      </w:pP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1C78F1D6" w14:textId="77777777" w:rsidR="00115DC7" w:rsidRDefault="006C7EFA" w:rsidP="00B25AAA">
      <w:pPr>
        <w:suppressAutoHyphens w:val="0"/>
        <w:jc w:val="center"/>
        <w:rPr>
          <w:b/>
          <w:spacing w:val="30"/>
          <w:sz w:val="28"/>
          <w:szCs w:val="28"/>
          <w:lang w:eastAsia="pl-PL"/>
        </w:rPr>
      </w:pPr>
      <w:bookmarkStart w:id="0" w:name="_Hlk110932214"/>
      <w:r w:rsidRPr="006C7EFA">
        <w:rPr>
          <w:b/>
          <w:spacing w:val="30"/>
        </w:rPr>
        <w:t xml:space="preserve"> </w:t>
      </w:r>
      <w:bookmarkStart w:id="1" w:name="_Hlk96690281"/>
      <w:r w:rsidR="00115DC7">
        <w:rPr>
          <w:b/>
          <w:spacing w:val="30"/>
          <w:sz w:val="28"/>
          <w:szCs w:val="28"/>
          <w:lang w:eastAsia="pl-PL"/>
        </w:rPr>
        <w:t>KONSERWACJA I NAPRAWA</w:t>
      </w:r>
      <w:r w:rsidR="00B25AAA" w:rsidRPr="00B25AAA">
        <w:rPr>
          <w:b/>
          <w:spacing w:val="30"/>
          <w:sz w:val="28"/>
          <w:szCs w:val="28"/>
          <w:lang w:eastAsia="pl-PL"/>
        </w:rPr>
        <w:t xml:space="preserve"> DŹWIGÓW </w:t>
      </w:r>
      <w:r w:rsidR="00374DE2">
        <w:rPr>
          <w:b/>
          <w:spacing w:val="30"/>
          <w:sz w:val="28"/>
          <w:szCs w:val="28"/>
          <w:lang w:eastAsia="pl-PL"/>
        </w:rPr>
        <w:t xml:space="preserve">OSOBOWYCH </w:t>
      </w:r>
    </w:p>
    <w:p w14:paraId="555A6005" w14:textId="392C79C2" w:rsidR="00094DF5" w:rsidRPr="00B25AAA" w:rsidRDefault="00374DE2" w:rsidP="00B25AAA">
      <w:pPr>
        <w:suppressAutoHyphens w:val="0"/>
        <w:jc w:val="center"/>
        <w:rPr>
          <w:spacing w:val="30"/>
          <w:sz w:val="20"/>
          <w:szCs w:val="20"/>
          <w:lang w:eastAsia="pl-PL"/>
        </w:rPr>
      </w:pPr>
      <w:r>
        <w:rPr>
          <w:b/>
          <w:spacing w:val="30"/>
          <w:sz w:val="28"/>
          <w:szCs w:val="28"/>
          <w:lang w:eastAsia="pl-PL"/>
        </w:rPr>
        <w:t xml:space="preserve">I TOWAROWYCH </w:t>
      </w:r>
      <w:r w:rsidR="00115DC7">
        <w:rPr>
          <w:b/>
          <w:spacing w:val="30"/>
          <w:sz w:val="28"/>
          <w:szCs w:val="28"/>
          <w:lang w:eastAsia="pl-PL"/>
        </w:rPr>
        <w:t xml:space="preserve">W </w:t>
      </w:r>
      <w:r w:rsidR="00B25AAA" w:rsidRPr="00B25AAA">
        <w:rPr>
          <w:b/>
          <w:spacing w:val="30"/>
          <w:sz w:val="28"/>
          <w:szCs w:val="28"/>
          <w:lang w:eastAsia="pl-PL"/>
        </w:rPr>
        <w:t>SZPITAL</w:t>
      </w:r>
      <w:r w:rsidR="00115DC7">
        <w:rPr>
          <w:b/>
          <w:spacing w:val="30"/>
          <w:sz w:val="28"/>
          <w:szCs w:val="28"/>
          <w:lang w:eastAsia="pl-PL"/>
        </w:rPr>
        <w:t>U</w:t>
      </w:r>
      <w:r w:rsidR="00B25AAA" w:rsidRPr="00B25AAA">
        <w:rPr>
          <w:b/>
          <w:spacing w:val="30"/>
          <w:sz w:val="28"/>
          <w:szCs w:val="28"/>
          <w:lang w:eastAsia="pl-PL"/>
        </w:rPr>
        <w:t xml:space="preserve"> SPECJALISTYCZN</w:t>
      </w:r>
      <w:r w:rsidR="00115DC7">
        <w:rPr>
          <w:b/>
          <w:spacing w:val="30"/>
          <w:sz w:val="28"/>
          <w:szCs w:val="28"/>
          <w:lang w:eastAsia="pl-PL"/>
        </w:rPr>
        <w:t>YM</w:t>
      </w:r>
      <w:r w:rsidR="00B25AAA" w:rsidRPr="00B25AAA">
        <w:rPr>
          <w:b/>
          <w:spacing w:val="30"/>
          <w:sz w:val="28"/>
          <w:szCs w:val="28"/>
          <w:lang w:eastAsia="pl-PL"/>
        </w:rPr>
        <w:t xml:space="preserve"> IM. EDMUNDA BIERNACKIEGO W MIELCU</w:t>
      </w:r>
      <w:bookmarkEnd w:id="1"/>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36C226DC" w14:textId="4082EA58" w:rsidR="00E00114" w:rsidRDefault="00115DC7" w:rsidP="00115DC7">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Konserwacja i naprawa </w:t>
      </w:r>
      <w:r w:rsidR="00B25AAA">
        <w:rPr>
          <w:bCs/>
          <w:color w:val="000000"/>
          <w:spacing w:val="30"/>
          <w:sz w:val="20"/>
          <w:szCs w:val="20"/>
        </w:rPr>
        <w:t xml:space="preserve">dźwigów </w:t>
      </w:r>
      <w:r w:rsidR="00374DE2">
        <w:rPr>
          <w:bCs/>
          <w:color w:val="000000"/>
          <w:spacing w:val="30"/>
          <w:sz w:val="20"/>
          <w:szCs w:val="20"/>
        </w:rPr>
        <w:t xml:space="preserve">osobowych i towarowych </w:t>
      </w:r>
      <w:r w:rsidR="004954EE">
        <w:rPr>
          <w:bCs/>
          <w:color w:val="000000"/>
          <w:spacing w:val="30"/>
          <w:sz w:val="20"/>
          <w:szCs w:val="20"/>
        </w:rPr>
        <w:br/>
      </w:r>
      <w:r>
        <w:rPr>
          <w:bCs/>
          <w:color w:val="000000"/>
          <w:spacing w:val="30"/>
          <w:sz w:val="20"/>
          <w:szCs w:val="20"/>
        </w:rPr>
        <w:t>w Szpitalu</w:t>
      </w:r>
      <w:r w:rsidR="005F279B" w:rsidRPr="00AD4411">
        <w:rPr>
          <w:bCs/>
          <w:color w:val="000000"/>
          <w:spacing w:val="30"/>
          <w:sz w:val="20"/>
          <w:szCs w:val="20"/>
        </w:rPr>
        <w:t xml:space="preserve"> Specjalistyczn</w:t>
      </w:r>
      <w:r>
        <w:rPr>
          <w:bCs/>
          <w:color w:val="000000"/>
          <w:spacing w:val="30"/>
          <w:sz w:val="20"/>
          <w:szCs w:val="20"/>
        </w:rPr>
        <w:t>ym</w:t>
      </w:r>
      <w:r w:rsidR="005F279B" w:rsidRPr="00AD4411">
        <w:rPr>
          <w:bCs/>
          <w:color w:val="000000"/>
          <w:spacing w:val="30"/>
          <w:sz w:val="20"/>
          <w:szCs w:val="20"/>
        </w:rPr>
        <w:t xml:space="preserve"> im. Edmunda Biernackiego w Mielcu</w:t>
      </w:r>
      <w:bookmarkEnd w:id="2"/>
      <w:r w:rsidR="003B47F1" w:rsidRPr="00AD4411">
        <w:rPr>
          <w:color w:val="000000"/>
          <w:spacing w:val="30"/>
          <w:sz w:val="20"/>
          <w:szCs w:val="20"/>
        </w:rPr>
        <w:t>,</w:t>
      </w:r>
    </w:p>
    <w:p w14:paraId="515995CB" w14:textId="2726FBD7"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SzP.ZP.271</w:t>
      </w:r>
      <w:r w:rsidR="00BC5E65">
        <w:rPr>
          <w:color w:val="000000"/>
          <w:spacing w:val="30"/>
          <w:sz w:val="20"/>
          <w:szCs w:val="20"/>
        </w:rPr>
        <w:t>.101.23</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4BF29EA1" w14:textId="47C5D885" w:rsidR="00B25AAA" w:rsidRPr="00344263" w:rsidRDefault="00B25AAA" w:rsidP="004A61B7">
      <w:pPr>
        <w:pStyle w:val="Akapitzlist"/>
        <w:numPr>
          <w:ilvl w:val="1"/>
          <w:numId w:val="1"/>
        </w:numPr>
        <w:suppressAutoHyphens w:val="0"/>
        <w:ind w:left="426"/>
        <w:jc w:val="both"/>
        <w:rPr>
          <w:sz w:val="20"/>
          <w:szCs w:val="20"/>
          <w:lang w:eastAsia="pl-PL"/>
        </w:rPr>
      </w:pPr>
      <w:r w:rsidRPr="00344263">
        <w:rPr>
          <w:sz w:val="20"/>
          <w:szCs w:val="20"/>
          <w:lang w:eastAsia="pl-PL"/>
        </w:rPr>
        <w:t xml:space="preserve">Przedmiotem zamówienia jest </w:t>
      </w:r>
      <w:r w:rsidR="00BC5E65">
        <w:rPr>
          <w:sz w:val="20"/>
          <w:szCs w:val="20"/>
          <w:lang w:eastAsia="pl-PL"/>
        </w:rPr>
        <w:t>konserwacja i naprawa</w:t>
      </w:r>
      <w:r w:rsidRPr="00344263">
        <w:rPr>
          <w:sz w:val="20"/>
          <w:szCs w:val="20"/>
          <w:lang w:eastAsia="pl-PL"/>
        </w:rPr>
        <w:t xml:space="preserve"> dźwigów </w:t>
      </w:r>
      <w:r w:rsidR="004954EE" w:rsidRPr="00344263">
        <w:rPr>
          <w:sz w:val="20"/>
          <w:szCs w:val="20"/>
          <w:lang w:eastAsia="pl-PL"/>
        </w:rPr>
        <w:t xml:space="preserve">osobowych i towarowych </w:t>
      </w:r>
      <w:r w:rsidR="004954EE" w:rsidRPr="00344263">
        <w:rPr>
          <w:sz w:val="20"/>
          <w:szCs w:val="20"/>
          <w:lang w:eastAsia="pl-PL"/>
        </w:rPr>
        <w:br/>
      </w:r>
      <w:r w:rsidRPr="00344263">
        <w:rPr>
          <w:sz w:val="20"/>
          <w:szCs w:val="20"/>
          <w:lang w:eastAsia="pl-PL"/>
        </w:rPr>
        <w:t xml:space="preserve">w </w:t>
      </w:r>
      <w:r w:rsidR="00027577">
        <w:rPr>
          <w:sz w:val="20"/>
          <w:szCs w:val="20"/>
          <w:lang w:eastAsia="pl-PL"/>
        </w:rPr>
        <w:t>Szpitalu</w:t>
      </w:r>
      <w:r w:rsidRPr="00344263">
        <w:rPr>
          <w:sz w:val="20"/>
          <w:szCs w:val="20"/>
          <w:lang w:eastAsia="pl-PL"/>
        </w:rPr>
        <w:t xml:space="preserve"> Specjalistyczn</w:t>
      </w:r>
      <w:r w:rsidR="00027577">
        <w:rPr>
          <w:sz w:val="20"/>
          <w:szCs w:val="20"/>
          <w:lang w:eastAsia="pl-PL"/>
        </w:rPr>
        <w:t xml:space="preserve">ym </w:t>
      </w:r>
      <w:r w:rsidRPr="00344263">
        <w:rPr>
          <w:sz w:val="20"/>
          <w:szCs w:val="20"/>
          <w:lang w:eastAsia="pl-PL"/>
        </w:rPr>
        <w:t>im. Edmunda Biernackiego w Mielcu:</w:t>
      </w:r>
    </w:p>
    <w:p w14:paraId="086F64AE" w14:textId="77777777" w:rsidR="004954EE" w:rsidRPr="00B25AAA" w:rsidRDefault="004954EE" w:rsidP="004954EE">
      <w:pPr>
        <w:suppressAutoHyphens w:val="0"/>
        <w:ind w:left="284"/>
        <w:jc w:val="both"/>
        <w:rPr>
          <w:sz w:val="20"/>
          <w:szCs w:val="20"/>
          <w:lang w:eastAsia="pl-PL"/>
        </w:rPr>
      </w:pPr>
    </w:p>
    <w:tbl>
      <w:tblPr>
        <w:tblW w:w="9154" w:type="dxa"/>
        <w:tblInd w:w="55" w:type="dxa"/>
        <w:tblLayout w:type="fixed"/>
        <w:tblCellMar>
          <w:left w:w="70" w:type="dxa"/>
          <w:right w:w="70" w:type="dxa"/>
        </w:tblCellMar>
        <w:tblLook w:val="04A0" w:firstRow="1" w:lastRow="0" w:firstColumn="1" w:lastColumn="0" w:noHBand="0" w:noVBand="1"/>
      </w:tblPr>
      <w:tblGrid>
        <w:gridCol w:w="507"/>
        <w:gridCol w:w="1701"/>
        <w:gridCol w:w="2410"/>
        <w:gridCol w:w="1985"/>
        <w:gridCol w:w="2551"/>
      </w:tblGrid>
      <w:tr w:rsidR="004954EE" w14:paraId="465E3131" w14:textId="77777777" w:rsidTr="00A50893">
        <w:trPr>
          <w:trHeight w:val="691"/>
        </w:trPr>
        <w:tc>
          <w:tcPr>
            <w:tcW w:w="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1A74A" w14:textId="3698316F" w:rsidR="004954EE" w:rsidRDefault="004954EE" w:rsidP="00A57900">
            <w:pPr>
              <w:jc w:val="center"/>
              <w:rPr>
                <w:b/>
                <w:bCs/>
                <w:color w:val="000000"/>
                <w:sz w:val="20"/>
                <w:szCs w:val="20"/>
              </w:rPr>
            </w:pPr>
            <w:r>
              <w:rPr>
                <w:b/>
                <w:bCs/>
                <w:color w:val="000000"/>
                <w:sz w:val="20"/>
                <w:szCs w:val="20"/>
              </w:rPr>
              <w:t>Lp.</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C62F3" w14:textId="1B824588" w:rsidR="004954EE" w:rsidRDefault="004954EE" w:rsidP="004A61B7">
            <w:pPr>
              <w:jc w:val="center"/>
              <w:rPr>
                <w:b/>
                <w:bCs/>
                <w:color w:val="000000"/>
                <w:sz w:val="20"/>
                <w:szCs w:val="20"/>
              </w:rPr>
            </w:pPr>
            <w:r>
              <w:rPr>
                <w:b/>
                <w:bCs/>
                <w:color w:val="000000"/>
                <w:sz w:val="20"/>
                <w:szCs w:val="20"/>
              </w:rPr>
              <w:t xml:space="preserve">LOKALIZACJA </w:t>
            </w:r>
            <w:r w:rsidR="004A61B7">
              <w:rPr>
                <w:b/>
                <w:bCs/>
                <w:color w:val="000000"/>
                <w:sz w:val="20"/>
                <w:szCs w:val="20"/>
              </w:rPr>
              <w:t>DŹWIGU</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2CE3AA" w14:textId="1D5F1E72" w:rsidR="004954EE" w:rsidRDefault="004A61B7" w:rsidP="004A61B7">
            <w:pPr>
              <w:jc w:val="center"/>
              <w:rPr>
                <w:b/>
                <w:bCs/>
                <w:color w:val="000000"/>
                <w:sz w:val="20"/>
                <w:szCs w:val="20"/>
              </w:rPr>
            </w:pPr>
            <w:r>
              <w:rPr>
                <w:b/>
                <w:bCs/>
                <w:color w:val="000000"/>
                <w:sz w:val="20"/>
                <w:szCs w:val="20"/>
              </w:rPr>
              <w:t xml:space="preserve"> RODZAJ, TYP DŹWIGU</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26AD00" w14:textId="7D187F1B" w:rsidR="004954EE" w:rsidRDefault="004954EE" w:rsidP="00A57900">
            <w:pPr>
              <w:jc w:val="center"/>
              <w:rPr>
                <w:b/>
                <w:bCs/>
                <w:color w:val="000000"/>
                <w:sz w:val="20"/>
                <w:szCs w:val="20"/>
              </w:rPr>
            </w:pPr>
            <w:r>
              <w:rPr>
                <w:b/>
                <w:bCs/>
                <w:color w:val="000000"/>
                <w:sz w:val="20"/>
                <w:szCs w:val="20"/>
              </w:rPr>
              <w:t>N</w:t>
            </w:r>
            <w:r w:rsidR="00A50893">
              <w:rPr>
                <w:b/>
                <w:bCs/>
                <w:color w:val="000000"/>
                <w:sz w:val="20"/>
                <w:szCs w:val="20"/>
              </w:rPr>
              <w:t>UMER FABRYCZNY,</w:t>
            </w:r>
            <w:r>
              <w:rPr>
                <w:b/>
                <w:bCs/>
                <w:color w:val="000000"/>
                <w:sz w:val="20"/>
                <w:szCs w:val="20"/>
              </w:rPr>
              <w:br/>
              <w:t>ROK BUDOWY</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C7B456" w14:textId="77777777" w:rsidR="004954EE" w:rsidRDefault="004954EE" w:rsidP="00A57900">
            <w:pPr>
              <w:jc w:val="center"/>
              <w:rPr>
                <w:b/>
                <w:bCs/>
                <w:color w:val="000000"/>
                <w:sz w:val="20"/>
                <w:szCs w:val="20"/>
              </w:rPr>
            </w:pPr>
            <w:r>
              <w:rPr>
                <w:b/>
                <w:bCs/>
                <w:color w:val="000000"/>
                <w:sz w:val="20"/>
                <w:szCs w:val="20"/>
              </w:rPr>
              <w:t>PRODUCENT</w:t>
            </w:r>
          </w:p>
        </w:tc>
      </w:tr>
      <w:tr w:rsidR="004954EE" w:rsidRPr="005A7E48" w14:paraId="41F43255" w14:textId="77777777" w:rsidTr="00A50893">
        <w:trPr>
          <w:trHeight w:val="255"/>
        </w:trPr>
        <w:tc>
          <w:tcPr>
            <w:tcW w:w="507" w:type="dxa"/>
            <w:tcBorders>
              <w:top w:val="single" w:sz="4" w:space="0" w:color="auto"/>
              <w:left w:val="single" w:sz="4" w:space="0" w:color="auto"/>
              <w:bottom w:val="single" w:sz="4" w:space="0" w:color="auto"/>
              <w:right w:val="single" w:sz="4" w:space="0" w:color="auto"/>
            </w:tcBorders>
            <w:vAlign w:val="center"/>
          </w:tcPr>
          <w:p w14:paraId="5DA8BCF9" w14:textId="07AD48DE" w:rsidR="004954EE" w:rsidRPr="004954EE" w:rsidRDefault="004954EE" w:rsidP="004954EE">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91F87F" w14:textId="30EBB5C3" w:rsidR="004954EE" w:rsidRPr="004954EE" w:rsidRDefault="004954EE" w:rsidP="004954EE">
            <w:pPr>
              <w:jc w:val="center"/>
              <w:rPr>
                <w:color w:val="000000"/>
                <w:sz w:val="20"/>
                <w:szCs w:val="20"/>
              </w:rPr>
            </w:pPr>
            <w:r w:rsidRPr="004954EE">
              <w:rPr>
                <w:sz w:val="20"/>
                <w:szCs w:val="20"/>
              </w:rPr>
              <w:t>Kuchnia</w:t>
            </w:r>
          </w:p>
        </w:tc>
        <w:tc>
          <w:tcPr>
            <w:tcW w:w="2410" w:type="dxa"/>
            <w:tcBorders>
              <w:top w:val="single" w:sz="4" w:space="0" w:color="auto"/>
              <w:left w:val="nil"/>
              <w:bottom w:val="single" w:sz="4" w:space="0" w:color="auto"/>
              <w:right w:val="single" w:sz="4" w:space="0" w:color="auto"/>
            </w:tcBorders>
            <w:shd w:val="clear" w:color="auto" w:fill="auto"/>
            <w:vAlign w:val="center"/>
          </w:tcPr>
          <w:p w14:paraId="48F6F5DB" w14:textId="7CD0779A" w:rsidR="004954EE" w:rsidRPr="004954EE" w:rsidRDefault="004954EE" w:rsidP="004954EE">
            <w:pPr>
              <w:jc w:val="center"/>
              <w:rPr>
                <w:color w:val="000000"/>
                <w:sz w:val="20"/>
                <w:szCs w:val="20"/>
              </w:rPr>
            </w:pPr>
            <w:r w:rsidRPr="004954EE">
              <w:rPr>
                <w:sz w:val="20"/>
                <w:szCs w:val="20"/>
              </w:rPr>
              <w:t>Dźwig towarowy z obsługą typ MH 3.10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542A49B" w14:textId="64894734" w:rsidR="004954EE" w:rsidRPr="004954EE" w:rsidRDefault="004954EE" w:rsidP="004954EE">
            <w:pPr>
              <w:jc w:val="center"/>
              <w:rPr>
                <w:color w:val="000000"/>
                <w:sz w:val="20"/>
                <w:szCs w:val="20"/>
              </w:rPr>
            </w:pPr>
            <w:r w:rsidRPr="004954EE">
              <w:rPr>
                <w:sz w:val="20"/>
                <w:szCs w:val="20"/>
              </w:rPr>
              <w:t>55366/1996</w:t>
            </w:r>
          </w:p>
        </w:tc>
        <w:tc>
          <w:tcPr>
            <w:tcW w:w="2551" w:type="dxa"/>
            <w:tcBorders>
              <w:top w:val="single" w:sz="4" w:space="0" w:color="auto"/>
              <w:left w:val="nil"/>
              <w:bottom w:val="single" w:sz="4" w:space="0" w:color="auto"/>
              <w:right w:val="single" w:sz="4" w:space="0" w:color="auto"/>
            </w:tcBorders>
            <w:shd w:val="clear" w:color="auto" w:fill="auto"/>
            <w:vAlign w:val="center"/>
          </w:tcPr>
          <w:p w14:paraId="12A3D785" w14:textId="77777777" w:rsidR="00A9731E" w:rsidRDefault="004954EE" w:rsidP="004A61B7">
            <w:pPr>
              <w:jc w:val="center"/>
              <w:rPr>
                <w:sz w:val="20"/>
                <w:szCs w:val="20"/>
              </w:rPr>
            </w:pPr>
            <w:r w:rsidRPr="004954EE">
              <w:rPr>
                <w:sz w:val="20"/>
                <w:szCs w:val="20"/>
              </w:rPr>
              <w:t xml:space="preserve">FD TRNSLIFT Warszawa </w:t>
            </w:r>
          </w:p>
          <w:p w14:paraId="28B1A42E" w14:textId="328FBFF1" w:rsidR="004954EE" w:rsidRPr="004954EE" w:rsidRDefault="004954EE" w:rsidP="004A61B7">
            <w:pPr>
              <w:jc w:val="center"/>
              <w:rPr>
                <w:color w:val="000000"/>
                <w:sz w:val="20"/>
                <w:szCs w:val="20"/>
                <w:lang w:val="en-US"/>
              </w:rPr>
            </w:pPr>
            <w:r w:rsidRPr="004954EE">
              <w:rPr>
                <w:sz w:val="20"/>
                <w:szCs w:val="20"/>
              </w:rPr>
              <w:t>ul. Postępu 12</w:t>
            </w:r>
          </w:p>
        </w:tc>
      </w:tr>
      <w:tr w:rsidR="004954EE" w:rsidRPr="005A7E48" w14:paraId="263D8BC6" w14:textId="77777777" w:rsidTr="00A50893">
        <w:trPr>
          <w:trHeight w:val="255"/>
        </w:trPr>
        <w:tc>
          <w:tcPr>
            <w:tcW w:w="507" w:type="dxa"/>
            <w:tcBorders>
              <w:top w:val="single" w:sz="4" w:space="0" w:color="auto"/>
              <w:left w:val="single" w:sz="4" w:space="0" w:color="auto"/>
              <w:bottom w:val="single" w:sz="4" w:space="0" w:color="auto"/>
              <w:right w:val="single" w:sz="4" w:space="0" w:color="auto"/>
            </w:tcBorders>
            <w:vAlign w:val="center"/>
          </w:tcPr>
          <w:p w14:paraId="5324E19F" w14:textId="1DD12273" w:rsidR="004954EE" w:rsidRPr="004954EE" w:rsidRDefault="004954EE" w:rsidP="004954EE">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3BB481" w14:textId="2D669312" w:rsidR="004954EE" w:rsidRPr="004954EE" w:rsidRDefault="004954EE" w:rsidP="004954EE">
            <w:pPr>
              <w:jc w:val="center"/>
              <w:rPr>
                <w:color w:val="000000"/>
                <w:sz w:val="20"/>
                <w:szCs w:val="20"/>
              </w:rPr>
            </w:pPr>
            <w:r w:rsidRPr="004954EE">
              <w:rPr>
                <w:sz w:val="20"/>
                <w:szCs w:val="20"/>
              </w:rPr>
              <w:t>Kuchnia</w:t>
            </w:r>
          </w:p>
        </w:tc>
        <w:tc>
          <w:tcPr>
            <w:tcW w:w="2410" w:type="dxa"/>
            <w:tcBorders>
              <w:top w:val="single" w:sz="4" w:space="0" w:color="auto"/>
              <w:left w:val="nil"/>
              <w:bottom w:val="single" w:sz="4" w:space="0" w:color="auto"/>
              <w:right w:val="single" w:sz="4" w:space="0" w:color="auto"/>
            </w:tcBorders>
            <w:shd w:val="clear" w:color="auto" w:fill="auto"/>
            <w:vAlign w:val="center"/>
          </w:tcPr>
          <w:p w14:paraId="1D889999" w14:textId="27B0ABBE" w:rsidR="004954EE" w:rsidRPr="004954EE" w:rsidRDefault="004954EE" w:rsidP="004954EE">
            <w:pPr>
              <w:jc w:val="center"/>
              <w:rPr>
                <w:color w:val="000000"/>
                <w:sz w:val="20"/>
                <w:szCs w:val="20"/>
              </w:rPr>
            </w:pPr>
            <w:r w:rsidRPr="004954EE">
              <w:rPr>
                <w:sz w:val="20"/>
                <w:szCs w:val="20"/>
              </w:rPr>
              <w:t>Dźwig towarowy z obsługą typ MHE 3.10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C79492B" w14:textId="3FB96546" w:rsidR="004954EE" w:rsidRPr="004954EE" w:rsidRDefault="004954EE" w:rsidP="004954EE">
            <w:pPr>
              <w:jc w:val="center"/>
              <w:rPr>
                <w:color w:val="000000"/>
                <w:sz w:val="20"/>
                <w:szCs w:val="20"/>
              </w:rPr>
            </w:pPr>
            <w:r w:rsidRPr="004954EE">
              <w:rPr>
                <w:sz w:val="20"/>
                <w:szCs w:val="20"/>
              </w:rPr>
              <w:t>55367/1996</w:t>
            </w:r>
          </w:p>
        </w:tc>
        <w:tc>
          <w:tcPr>
            <w:tcW w:w="2551" w:type="dxa"/>
            <w:tcBorders>
              <w:top w:val="single" w:sz="4" w:space="0" w:color="auto"/>
              <w:left w:val="nil"/>
              <w:bottom w:val="single" w:sz="4" w:space="0" w:color="auto"/>
              <w:right w:val="single" w:sz="4" w:space="0" w:color="auto"/>
            </w:tcBorders>
            <w:shd w:val="clear" w:color="auto" w:fill="auto"/>
            <w:vAlign w:val="center"/>
          </w:tcPr>
          <w:p w14:paraId="4FC343FC" w14:textId="77777777" w:rsidR="00A9731E" w:rsidRDefault="004954EE" w:rsidP="004A61B7">
            <w:pPr>
              <w:jc w:val="center"/>
              <w:rPr>
                <w:sz w:val="20"/>
                <w:szCs w:val="20"/>
              </w:rPr>
            </w:pPr>
            <w:r w:rsidRPr="004954EE">
              <w:rPr>
                <w:sz w:val="20"/>
                <w:szCs w:val="20"/>
              </w:rPr>
              <w:t xml:space="preserve">FD TRNSLIFT Warszawa </w:t>
            </w:r>
          </w:p>
          <w:p w14:paraId="73F8AE24" w14:textId="111406AC" w:rsidR="004954EE" w:rsidRPr="004954EE" w:rsidRDefault="004954EE" w:rsidP="004A61B7">
            <w:pPr>
              <w:jc w:val="center"/>
              <w:rPr>
                <w:color w:val="000000"/>
                <w:sz w:val="20"/>
                <w:szCs w:val="20"/>
                <w:lang w:val="en-US"/>
              </w:rPr>
            </w:pPr>
            <w:r w:rsidRPr="004954EE">
              <w:rPr>
                <w:sz w:val="20"/>
                <w:szCs w:val="20"/>
              </w:rPr>
              <w:t>ul. Postępu 12</w:t>
            </w:r>
          </w:p>
        </w:tc>
      </w:tr>
      <w:tr w:rsidR="004954EE" w14:paraId="4AB05CE6" w14:textId="77777777" w:rsidTr="00A50893">
        <w:trPr>
          <w:trHeight w:val="255"/>
        </w:trPr>
        <w:tc>
          <w:tcPr>
            <w:tcW w:w="507" w:type="dxa"/>
            <w:tcBorders>
              <w:top w:val="single" w:sz="4" w:space="0" w:color="auto"/>
              <w:left w:val="single" w:sz="4" w:space="0" w:color="auto"/>
              <w:bottom w:val="single" w:sz="4" w:space="0" w:color="auto"/>
              <w:right w:val="single" w:sz="4" w:space="0" w:color="auto"/>
            </w:tcBorders>
            <w:vAlign w:val="center"/>
          </w:tcPr>
          <w:p w14:paraId="48B538F2" w14:textId="7B235949" w:rsidR="004954EE" w:rsidRPr="004954EE" w:rsidRDefault="004954EE" w:rsidP="004954EE">
            <w:pPr>
              <w:jc w:val="center"/>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27E59A" w14:textId="48F0608F" w:rsidR="004954EE" w:rsidRPr="004954EE" w:rsidRDefault="004954EE" w:rsidP="004954EE">
            <w:pPr>
              <w:jc w:val="center"/>
              <w:rPr>
                <w:color w:val="000000"/>
                <w:sz w:val="20"/>
                <w:szCs w:val="20"/>
              </w:rPr>
            </w:pPr>
            <w:r w:rsidRPr="004954EE">
              <w:rPr>
                <w:sz w:val="20"/>
                <w:szCs w:val="20"/>
              </w:rPr>
              <w:t>Kuchnia</w:t>
            </w:r>
          </w:p>
        </w:tc>
        <w:tc>
          <w:tcPr>
            <w:tcW w:w="2410" w:type="dxa"/>
            <w:tcBorders>
              <w:top w:val="single" w:sz="4" w:space="0" w:color="auto"/>
              <w:left w:val="nil"/>
              <w:bottom w:val="single" w:sz="4" w:space="0" w:color="auto"/>
              <w:right w:val="single" w:sz="4" w:space="0" w:color="auto"/>
            </w:tcBorders>
            <w:shd w:val="clear" w:color="auto" w:fill="auto"/>
            <w:vAlign w:val="center"/>
          </w:tcPr>
          <w:p w14:paraId="6FA00109" w14:textId="00D37ADB" w:rsidR="004954EE" w:rsidRPr="004954EE" w:rsidRDefault="004954EE" w:rsidP="004954EE">
            <w:pPr>
              <w:jc w:val="center"/>
              <w:rPr>
                <w:color w:val="000000"/>
                <w:sz w:val="20"/>
                <w:szCs w:val="20"/>
              </w:rPr>
            </w:pPr>
            <w:r w:rsidRPr="004954EE">
              <w:rPr>
                <w:sz w:val="20"/>
                <w:szCs w:val="20"/>
              </w:rPr>
              <w:t>Dźwig towarowy mały typ DTM - 250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54AA08" w14:textId="4C1CD922" w:rsidR="004954EE" w:rsidRPr="004954EE" w:rsidRDefault="004954EE" w:rsidP="004954EE">
            <w:pPr>
              <w:jc w:val="center"/>
              <w:rPr>
                <w:color w:val="000000"/>
                <w:sz w:val="20"/>
                <w:szCs w:val="20"/>
              </w:rPr>
            </w:pPr>
            <w:r w:rsidRPr="004954EE">
              <w:rPr>
                <w:sz w:val="20"/>
                <w:szCs w:val="20"/>
              </w:rPr>
              <w:t>PM-520/1995</w:t>
            </w:r>
          </w:p>
        </w:tc>
        <w:tc>
          <w:tcPr>
            <w:tcW w:w="2551" w:type="dxa"/>
            <w:tcBorders>
              <w:top w:val="single" w:sz="4" w:space="0" w:color="auto"/>
              <w:left w:val="nil"/>
              <w:bottom w:val="single" w:sz="4" w:space="0" w:color="auto"/>
              <w:right w:val="single" w:sz="4" w:space="0" w:color="auto"/>
            </w:tcBorders>
            <w:shd w:val="clear" w:color="auto" w:fill="auto"/>
            <w:vAlign w:val="center"/>
          </w:tcPr>
          <w:p w14:paraId="130BE72D" w14:textId="09C2C253" w:rsidR="004954EE" w:rsidRPr="004954EE" w:rsidRDefault="004954EE" w:rsidP="004A61B7">
            <w:pPr>
              <w:jc w:val="center"/>
              <w:rPr>
                <w:color w:val="000000"/>
                <w:sz w:val="20"/>
                <w:szCs w:val="20"/>
              </w:rPr>
            </w:pPr>
            <w:r w:rsidRPr="004954EE">
              <w:rPr>
                <w:sz w:val="20"/>
                <w:szCs w:val="20"/>
              </w:rPr>
              <w:t>REJCHEL ELEWATORS Warszawa ul. Cybernetyki 13</w:t>
            </w:r>
          </w:p>
        </w:tc>
      </w:tr>
      <w:tr w:rsidR="004954EE" w:rsidRPr="005A7E48" w14:paraId="562CCEFA" w14:textId="77777777" w:rsidTr="00A50893">
        <w:trPr>
          <w:trHeight w:val="265"/>
        </w:trPr>
        <w:tc>
          <w:tcPr>
            <w:tcW w:w="507" w:type="dxa"/>
            <w:tcBorders>
              <w:top w:val="single" w:sz="4" w:space="0" w:color="auto"/>
              <w:left w:val="single" w:sz="4" w:space="0" w:color="auto"/>
              <w:bottom w:val="single" w:sz="4" w:space="0" w:color="auto"/>
              <w:right w:val="single" w:sz="4" w:space="0" w:color="auto"/>
            </w:tcBorders>
            <w:vAlign w:val="center"/>
          </w:tcPr>
          <w:p w14:paraId="7123A56F" w14:textId="1625389D" w:rsidR="004954EE" w:rsidRPr="004954EE" w:rsidRDefault="004954EE" w:rsidP="004954EE">
            <w:pPr>
              <w:jc w:val="center"/>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E8BC31" w14:textId="6B568470" w:rsidR="004954EE" w:rsidRPr="004954EE" w:rsidRDefault="004954EE" w:rsidP="004954EE">
            <w:pPr>
              <w:jc w:val="center"/>
              <w:rPr>
                <w:color w:val="000000"/>
                <w:sz w:val="20"/>
                <w:szCs w:val="20"/>
              </w:rPr>
            </w:pPr>
            <w:r w:rsidRPr="004954EE">
              <w:rPr>
                <w:sz w:val="20"/>
                <w:szCs w:val="20"/>
              </w:rPr>
              <w:t>Kuchnia</w:t>
            </w:r>
          </w:p>
        </w:tc>
        <w:tc>
          <w:tcPr>
            <w:tcW w:w="2410" w:type="dxa"/>
            <w:tcBorders>
              <w:top w:val="single" w:sz="4" w:space="0" w:color="auto"/>
              <w:left w:val="nil"/>
              <w:bottom w:val="single" w:sz="4" w:space="0" w:color="auto"/>
              <w:right w:val="single" w:sz="4" w:space="0" w:color="auto"/>
            </w:tcBorders>
            <w:shd w:val="clear" w:color="auto" w:fill="auto"/>
            <w:vAlign w:val="center"/>
          </w:tcPr>
          <w:p w14:paraId="7D889F6E" w14:textId="613808AA" w:rsidR="004954EE" w:rsidRPr="004954EE" w:rsidRDefault="004954EE" w:rsidP="004954EE">
            <w:pPr>
              <w:jc w:val="center"/>
              <w:rPr>
                <w:color w:val="000000"/>
                <w:sz w:val="20"/>
                <w:szCs w:val="20"/>
              </w:rPr>
            </w:pPr>
            <w:r w:rsidRPr="004954EE">
              <w:rPr>
                <w:sz w:val="20"/>
                <w:szCs w:val="20"/>
              </w:rPr>
              <w:t>Dźwig towarowy mały typ DTM-250</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593412" w14:textId="3DB153A6" w:rsidR="004954EE" w:rsidRPr="004954EE" w:rsidRDefault="004954EE" w:rsidP="004954EE">
            <w:pPr>
              <w:jc w:val="center"/>
              <w:rPr>
                <w:color w:val="000000"/>
                <w:sz w:val="20"/>
                <w:szCs w:val="20"/>
              </w:rPr>
            </w:pPr>
            <w:r w:rsidRPr="004954EE">
              <w:rPr>
                <w:sz w:val="20"/>
                <w:szCs w:val="20"/>
              </w:rPr>
              <w:t>PM-521/1995</w:t>
            </w:r>
          </w:p>
        </w:tc>
        <w:tc>
          <w:tcPr>
            <w:tcW w:w="2551" w:type="dxa"/>
            <w:tcBorders>
              <w:top w:val="single" w:sz="4" w:space="0" w:color="auto"/>
              <w:left w:val="nil"/>
              <w:bottom w:val="single" w:sz="4" w:space="0" w:color="auto"/>
              <w:right w:val="single" w:sz="4" w:space="0" w:color="auto"/>
            </w:tcBorders>
            <w:shd w:val="clear" w:color="auto" w:fill="auto"/>
            <w:vAlign w:val="center"/>
          </w:tcPr>
          <w:p w14:paraId="622F9325" w14:textId="56E2E4BD" w:rsidR="004954EE" w:rsidRPr="004954EE" w:rsidRDefault="004954EE" w:rsidP="004A61B7">
            <w:pPr>
              <w:jc w:val="center"/>
              <w:rPr>
                <w:color w:val="000000"/>
                <w:sz w:val="20"/>
                <w:szCs w:val="20"/>
                <w:lang w:val="en-US"/>
              </w:rPr>
            </w:pPr>
            <w:r w:rsidRPr="004954EE">
              <w:rPr>
                <w:sz w:val="20"/>
                <w:szCs w:val="20"/>
              </w:rPr>
              <w:t>REJCHEL ELEWATORS Warszawa ul. Cybernetyki 13</w:t>
            </w:r>
          </w:p>
        </w:tc>
      </w:tr>
      <w:tr w:rsidR="004954EE" w:rsidRPr="005A7E48" w14:paraId="5A2B5C4B" w14:textId="77777777" w:rsidTr="00A50893">
        <w:trPr>
          <w:trHeight w:val="255"/>
        </w:trPr>
        <w:tc>
          <w:tcPr>
            <w:tcW w:w="507" w:type="dxa"/>
            <w:tcBorders>
              <w:top w:val="single" w:sz="4" w:space="0" w:color="auto"/>
              <w:left w:val="single" w:sz="4" w:space="0" w:color="auto"/>
              <w:bottom w:val="single" w:sz="4" w:space="0" w:color="auto"/>
              <w:right w:val="single" w:sz="4" w:space="0" w:color="auto"/>
            </w:tcBorders>
            <w:vAlign w:val="center"/>
          </w:tcPr>
          <w:p w14:paraId="1B6277EE" w14:textId="2CF99283" w:rsidR="004954EE" w:rsidRPr="004954EE" w:rsidRDefault="004954EE" w:rsidP="004954EE">
            <w:pPr>
              <w:jc w:val="center"/>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0D332D" w14:textId="7F8E9120" w:rsidR="004954EE" w:rsidRPr="004954EE" w:rsidRDefault="004954EE" w:rsidP="004954EE">
            <w:pPr>
              <w:jc w:val="center"/>
              <w:rPr>
                <w:color w:val="000000"/>
                <w:sz w:val="20"/>
                <w:szCs w:val="20"/>
              </w:rPr>
            </w:pPr>
            <w:r w:rsidRPr="004954EE">
              <w:rPr>
                <w:sz w:val="20"/>
                <w:szCs w:val="20"/>
              </w:rPr>
              <w:t>Blok łóżkowy zewn.</w:t>
            </w:r>
          </w:p>
        </w:tc>
        <w:tc>
          <w:tcPr>
            <w:tcW w:w="2410" w:type="dxa"/>
            <w:tcBorders>
              <w:top w:val="single" w:sz="4" w:space="0" w:color="auto"/>
              <w:left w:val="nil"/>
              <w:bottom w:val="single" w:sz="4" w:space="0" w:color="auto"/>
              <w:right w:val="single" w:sz="4" w:space="0" w:color="auto"/>
            </w:tcBorders>
            <w:shd w:val="clear" w:color="auto" w:fill="auto"/>
            <w:vAlign w:val="center"/>
          </w:tcPr>
          <w:p w14:paraId="6570FD78" w14:textId="6EFE7EAD" w:rsidR="004954EE" w:rsidRPr="004954EE" w:rsidRDefault="004954EE" w:rsidP="004954EE">
            <w:pPr>
              <w:jc w:val="center"/>
              <w:rPr>
                <w:color w:val="000000"/>
                <w:sz w:val="20"/>
                <w:szCs w:val="20"/>
              </w:rPr>
            </w:pPr>
            <w:r w:rsidRPr="004954EE">
              <w:rPr>
                <w:sz w:val="20"/>
                <w:szCs w:val="20"/>
              </w:rPr>
              <w:t>Dźwig osobowy elektryczny</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B8C04E" w14:textId="344E930E" w:rsidR="004954EE" w:rsidRPr="004954EE" w:rsidRDefault="004954EE" w:rsidP="004954EE">
            <w:pPr>
              <w:jc w:val="center"/>
              <w:rPr>
                <w:color w:val="000000"/>
                <w:sz w:val="20"/>
                <w:szCs w:val="20"/>
              </w:rPr>
            </w:pPr>
            <w:r w:rsidRPr="004954EE">
              <w:rPr>
                <w:sz w:val="20"/>
                <w:szCs w:val="20"/>
              </w:rPr>
              <w:t>LR 100189/2010</w:t>
            </w:r>
          </w:p>
        </w:tc>
        <w:tc>
          <w:tcPr>
            <w:tcW w:w="2551" w:type="dxa"/>
            <w:tcBorders>
              <w:top w:val="single" w:sz="4" w:space="0" w:color="auto"/>
              <w:left w:val="nil"/>
              <w:bottom w:val="single" w:sz="4" w:space="0" w:color="auto"/>
              <w:right w:val="single" w:sz="4" w:space="0" w:color="auto"/>
            </w:tcBorders>
            <w:shd w:val="clear" w:color="auto" w:fill="auto"/>
            <w:vAlign w:val="center"/>
          </w:tcPr>
          <w:p w14:paraId="5CB656C3" w14:textId="1F402C6F" w:rsidR="004954EE" w:rsidRPr="004954EE" w:rsidRDefault="004954EE" w:rsidP="004A61B7">
            <w:pPr>
              <w:jc w:val="center"/>
              <w:rPr>
                <w:color w:val="000000"/>
                <w:sz w:val="20"/>
                <w:szCs w:val="20"/>
                <w:lang w:val="en-US"/>
              </w:rPr>
            </w:pPr>
            <w:r w:rsidRPr="004954EE">
              <w:rPr>
                <w:sz w:val="20"/>
                <w:szCs w:val="20"/>
              </w:rPr>
              <w:t>"LIFT RZESZÓW UL. Reja 10 Orona PoligonoLastaolas/n 2012 Hernam Spain</w:t>
            </w:r>
          </w:p>
        </w:tc>
      </w:tr>
      <w:tr w:rsidR="004954EE" w14:paraId="0992DF8C" w14:textId="77777777" w:rsidTr="00A50893">
        <w:trPr>
          <w:trHeight w:val="255"/>
        </w:trPr>
        <w:tc>
          <w:tcPr>
            <w:tcW w:w="507" w:type="dxa"/>
            <w:tcBorders>
              <w:top w:val="single" w:sz="4" w:space="0" w:color="auto"/>
              <w:left w:val="single" w:sz="4" w:space="0" w:color="auto"/>
              <w:bottom w:val="single" w:sz="4" w:space="0" w:color="auto"/>
              <w:right w:val="single" w:sz="4" w:space="0" w:color="auto"/>
            </w:tcBorders>
            <w:vAlign w:val="center"/>
          </w:tcPr>
          <w:p w14:paraId="283BD883" w14:textId="7D767D42" w:rsidR="004954EE" w:rsidRPr="004954EE" w:rsidRDefault="004954EE" w:rsidP="004954EE">
            <w:pPr>
              <w:jc w:val="center"/>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5C2540" w14:textId="2B9FB051" w:rsidR="004954EE" w:rsidRPr="004954EE" w:rsidRDefault="004954EE" w:rsidP="004954EE">
            <w:pPr>
              <w:jc w:val="center"/>
              <w:rPr>
                <w:color w:val="000000"/>
                <w:sz w:val="20"/>
                <w:szCs w:val="20"/>
              </w:rPr>
            </w:pPr>
            <w:r w:rsidRPr="004954EE">
              <w:rPr>
                <w:sz w:val="20"/>
                <w:szCs w:val="20"/>
              </w:rPr>
              <w:t>Oddział Zakaźny</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0DB942" w14:textId="5860E455" w:rsidR="004954EE" w:rsidRPr="004954EE" w:rsidRDefault="004954EE" w:rsidP="004954EE">
            <w:pPr>
              <w:jc w:val="center"/>
              <w:rPr>
                <w:color w:val="000000"/>
                <w:sz w:val="20"/>
                <w:szCs w:val="20"/>
              </w:rPr>
            </w:pPr>
            <w:r w:rsidRPr="004954EE">
              <w:rPr>
                <w:sz w:val="20"/>
                <w:szCs w:val="20"/>
              </w:rPr>
              <w:t>Dźwig towaro</w:t>
            </w:r>
            <w:r w:rsidR="00AB4140">
              <w:rPr>
                <w:sz w:val="20"/>
                <w:szCs w:val="20"/>
              </w:rPr>
              <w:t>wy mały typ EPG 100kg 2 przystan</w:t>
            </w:r>
            <w:r w:rsidRPr="004954EE">
              <w:rPr>
                <w:sz w:val="20"/>
                <w:szCs w:val="20"/>
              </w:rPr>
              <w:t>ki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488C484" w14:textId="4F219290" w:rsidR="004954EE" w:rsidRPr="004954EE" w:rsidRDefault="004954EE" w:rsidP="004954EE">
            <w:pPr>
              <w:jc w:val="center"/>
              <w:rPr>
                <w:color w:val="000000"/>
                <w:sz w:val="20"/>
                <w:szCs w:val="20"/>
              </w:rPr>
            </w:pPr>
            <w:r w:rsidRPr="004954EE">
              <w:rPr>
                <w:sz w:val="20"/>
                <w:szCs w:val="20"/>
              </w:rPr>
              <w:t>60800/2006</w:t>
            </w:r>
          </w:p>
        </w:tc>
        <w:tc>
          <w:tcPr>
            <w:tcW w:w="2551" w:type="dxa"/>
            <w:tcBorders>
              <w:top w:val="single" w:sz="4" w:space="0" w:color="auto"/>
              <w:left w:val="nil"/>
              <w:bottom w:val="single" w:sz="4" w:space="0" w:color="auto"/>
              <w:right w:val="single" w:sz="4" w:space="0" w:color="auto"/>
            </w:tcBorders>
            <w:shd w:val="clear" w:color="auto" w:fill="auto"/>
            <w:vAlign w:val="center"/>
          </w:tcPr>
          <w:p w14:paraId="0DE79D86" w14:textId="5600724E" w:rsidR="004954EE" w:rsidRPr="004954EE" w:rsidRDefault="004954EE" w:rsidP="004A61B7">
            <w:pPr>
              <w:jc w:val="center"/>
              <w:rPr>
                <w:color w:val="000000"/>
                <w:sz w:val="20"/>
                <w:szCs w:val="20"/>
              </w:rPr>
            </w:pPr>
            <w:r w:rsidRPr="004954EE">
              <w:rPr>
                <w:sz w:val="20"/>
                <w:szCs w:val="20"/>
              </w:rPr>
              <w:t>Fabryka Urządzeń Dźwigowych Bolęcin</w:t>
            </w:r>
          </w:p>
        </w:tc>
      </w:tr>
      <w:tr w:rsidR="004954EE" w14:paraId="387CB80F" w14:textId="77777777" w:rsidTr="00A50893">
        <w:trPr>
          <w:trHeight w:val="255"/>
        </w:trPr>
        <w:tc>
          <w:tcPr>
            <w:tcW w:w="507" w:type="dxa"/>
            <w:tcBorders>
              <w:top w:val="single" w:sz="4" w:space="0" w:color="auto"/>
              <w:left w:val="single" w:sz="4" w:space="0" w:color="auto"/>
              <w:bottom w:val="single" w:sz="4" w:space="0" w:color="auto"/>
              <w:right w:val="single" w:sz="4" w:space="0" w:color="auto"/>
            </w:tcBorders>
            <w:vAlign w:val="center"/>
          </w:tcPr>
          <w:p w14:paraId="3298778D" w14:textId="45B04CBB" w:rsidR="004954EE" w:rsidRPr="004954EE" w:rsidRDefault="004954EE" w:rsidP="004954EE">
            <w:pPr>
              <w:jc w:val="center"/>
              <w:rPr>
                <w:sz w:val="20"/>
                <w:szCs w:val="20"/>
              </w:rPr>
            </w:pPr>
            <w:r>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C32526" w14:textId="3F03EAB5" w:rsidR="004954EE" w:rsidRPr="004954EE" w:rsidRDefault="00A50893" w:rsidP="004954EE">
            <w:pPr>
              <w:jc w:val="center"/>
              <w:rPr>
                <w:color w:val="000000"/>
                <w:sz w:val="20"/>
                <w:szCs w:val="20"/>
              </w:rPr>
            </w:pPr>
            <w:r>
              <w:rPr>
                <w:sz w:val="20"/>
                <w:szCs w:val="20"/>
              </w:rPr>
              <w:t>Stacja Dializ</w:t>
            </w:r>
          </w:p>
        </w:tc>
        <w:tc>
          <w:tcPr>
            <w:tcW w:w="2410" w:type="dxa"/>
            <w:tcBorders>
              <w:top w:val="single" w:sz="4" w:space="0" w:color="auto"/>
              <w:left w:val="nil"/>
              <w:bottom w:val="single" w:sz="4" w:space="0" w:color="auto"/>
              <w:right w:val="single" w:sz="4" w:space="0" w:color="auto"/>
            </w:tcBorders>
            <w:shd w:val="clear" w:color="auto" w:fill="auto"/>
            <w:vAlign w:val="center"/>
          </w:tcPr>
          <w:p w14:paraId="3E74F2C1" w14:textId="038C6B07" w:rsidR="004954EE" w:rsidRPr="004954EE" w:rsidRDefault="004954EE" w:rsidP="004954EE">
            <w:pPr>
              <w:jc w:val="center"/>
              <w:rPr>
                <w:color w:val="000000"/>
                <w:sz w:val="20"/>
                <w:szCs w:val="20"/>
              </w:rPr>
            </w:pPr>
            <w:r w:rsidRPr="004954EE">
              <w:rPr>
                <w:sz w:val="20"/>
                <w:szCs w:val="20"/>
              </w:rPr>
              <w:t>Dźwig towarowy mały  SKG-ISO, 300 kg</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91A8B0" w14:textId="3CF29C8C" w:rsidR="004954EE" w:rsidRPr="004954EE" w:rsidRDefault="004954EE" w:rsidP="004954EE">
            <w:pPr>
              <w:jc w:val="center"/>
              <w:rPr>
                <w:color w:val="000000"/>
                <w:sz w:val="20"/>
                <w:szCs w:val="20"/>
              </w:rPr>
            </w:pPr>
            <w:r w:rsidRPr="004954EE">
              <w:rPr>
                <w:sz w:val="20"/>
                <w:szCs w:val="20"/>
              </w:rPr>
              <w:t>153777/2000</w:t>
            </w:r>
          </w:p>
        </w:tc>
        <w:tc>
          <w:tcPr>
            <w:tcW w:w="2551" w:type="dxa"/>
            <w:tcBorders>
              <w:top w:val="single" w:sz="4" w:space="0" w:color="auto"/>
              <w:left w:val="nil"/>
              <w:bottom w:val="single" w:sz="4" w:space="0" w:color="auto"/>
              <w:right w:val="single" w:sz="4" w:space="0" w:color="auto"/>
            </w:tcBorders>
            <w:shd w:val="clear" w:color="auto" w:fill="auto"/>
            <w:vAlign w:val="center"/>
          </w:tcPr>
          <w:p w14:paraId="1A0121DC" w14:textId="426C78C2" w:rsidR="004954EE" w:rsidRPr="004954EE" w:rsidRDefault="004954EE" w:rsidP="004A61B7">
            <w:pPr>
              <w:jc w:val="center"/>
              <w:rPr>
                <w:color w:val="000000"/>
                <w:sz w:val="20"/>
                <w:szCs w:val="20"/>
              </w:rPr>
            </w:pPr>
            <w:r w:rsidRPr="004954EE">
              <w:rPr>
                <w:sz w:val="20"/>
                <w:szCs w:val="20"/>
              </w:rPr>
              <w:t>Metallschnajser Gmbh Niemcy</w:t>
            </w:r>
          </w:p>
        </w:tc>
      </w:tr>
      <w:tr w:rsidR="004954EE" w14:paraId="0567F00D" w14:textId="77777777" w:rsidTr="00A50893">
        <w:trPr>
          <w:trHeight w:val="255"/>
        </w:trPr>
        <w:tc>
          <w:tcPr>
            <w:tcW w:w="507" w:type="dxa"/>
            <w:tcBorders>
              <w:top w:val="single" w:sz="4" w:space="0" w:color="auto"/>
              <w:left w:val="single" w:sz="4" w:space="0" w:color="auto"/>
              <w:bottom w:val="single" w:sz="4" w:space="0" w:color="auto"/>
              <w:right w:val="single" w:sz="4" w:space="0" w:color="auto"/>
            </w:tcBorders>
            <w:vAlign w:val="center"/>
          </w:tcPr>
          <w:p w14:paraId="142E5601" w14:textId="177C703D" w:rsidR="004954EE" w:rsidRPr="004954EE" w:rsidRDefault="004954EE" w:rsidP="004954EE">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E2CC4C" w14:textId="1E2F35C4" w:rsidR="004954EE" w:rsidRPr="004954EE" w:rsidRDefault="004954EE" w:rsidP="004954EE">
            <w:pPr>
              <w:jc w:val="center"/>
              <w:rPr>
                <w:sz w:val="20"/>
                <w:szCs w:val="20"/>
              </w:rPr>
            </w:pPr>
            <w:r w:rsidRPr="004954EE">
              <w:rPr>
                <w:color w:val="000000"/>
                <w:sz w:val="20"/>
                <w:szCs w:val="20"/>
              </w:rPr>
              <w:t>Blok Operacyjny</w:t>
            </w:r>
          </w:p>
        </w:tc>
        <w:tc>
          <w:tcPr>
            <w:tcW w:w="2410" w:type="dxa"/>
            <w:tcBorders>
              <w:top w:val="single" w:sz="4" w:space="0" w:color="auto"/>
              <w:left w:val="nil"/>
              <w:bottom w:val="single" w:sz="4" w:space="0" w:color="auto"/>
              <w:right w:val="single" w:sz="4" w:space="0" w:color="auto"/>
            </w:tcBorders>
            <w:shd w:val="clear" w:color="auto" w:fill="auto"/>
            <w:vAlign w:val="center"/>
          </w:tcPr>
          <w:p w14:paraId="13C44C90" w14:textId="16DEAAA6" w:rsidR="004954EE" w:rsidRPr="004954EE" w:rsidRDefault="004954EE" w:rsidP="004954EE">
            <w:pPr>
              <w:jc w:val="center"/>
              <w:rPr>
                <w:sz w:val="20"/>
                <w:szCs w:val="20"/>
              </w:rPr>
            </w:pPr>
            <w:r w:rsidRPr="004954EE">
              <w:rPr>
                <w:color w:val="000000"/>
                <w:sz w:val="20"/>
                <w:szCs w:val="20"/>
              </w:rPr>
              <w:t>Dźwig towa</w:t>
            </w:r>
            <w:r w:rsidR="004A61B7">
              <w:rPr>
                <w:color w:val="000000"/>
                <w:sz w:val="20"/>
                <w:szCs w:val="20"/>
              </w:rPr>
              <w:t xml:space="preserve">rowy PAE, 100kg, </w:t>
            </w:r>
            <w:r w:rsidRPr="004954EE">
              <w:rPr>
                <w:color w:val="000000"/>
                <w:sz w:val="20"/>
                <w:szCs w:val="20"/>
              </w:rPr>
              <w:t>2 przystanki</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B9F8B1" w14:textId="3B7EA015" w:rsidR="004954EE" w:rsidRPr="004954EE" w:rsidRDefault="004954EE" w:rsidP="004954EE">
            <w:pPr>
              <w:jc w:val="center"/>
              <w:rPr>
                <w:sz w:val="20"/>
                <w:szCs w:val="20"/>
              </w:rPr>
            </w:pPr>
            <w:r w:rsidRPr="004954EE">
              <w:rPr>
                <w:color w:val="000000"/>
                <w:sz w:val="20"/>
                <w:szCs w:val="20"/>
              </w:rPr>
              <w:t>59717/1998</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8689F9" w14:textId="03D019B4" w:rsidR="004954EE" w:rsidRPr="004954EE" w:rsidRDefault="004954EE" w:rsidP="004A61B7">
            <w:pPr>
              <w:jc w:val="center"/>
              <w:rPr>
                <w:sz w:val="20"/>
                <w:szCs w:val="20"/>
              </w:rPr>
            </w:pPr>
            <w:r w:rsidRPr="004954EE">
              <w:rPr>
                <w:color w:val="000000"/>
                <w:sz w:val="20"/>
                <w:szCs w:val="20"/>
              </w:rPr>
              <w:t>Fabryka Urządzeń Dźwigowych Bolęcin</w:t>
            </w:r>
          </w:p>
        </w:tc>
      </w:tr>
      <w:tr w:rsidR="004954EE" w14:paraId="16E209B2" w14:textId="77777777" w:rsidTr="00A50893">
        <w:trPr>
          <w:trHeight w:val="255"/>
        </w:trPr>
        <w:tc>
          <w:tcPr>
            <w:tcW w:w="507" w:type="dxa"/>
            <w:tcBorders>
              <w:top w:val="nil"/>
              <w:left w:val="single" w:sz="4" w:space="0" w:color="auto"/>
              <w:bottom w:val="single" w:sz="4" w:space="0" w:color="auto"/>
              <w:right w:val="single" w:sz="4" w:space="0" w:color="auto"/>
            </w:tcBorders>
            <w:vAlign w:val="center"/>
          </w:tcPr>
          <w:p w14:paraId="1154891B" w14:textId="1BEA8085" w:rsidR="004954EE" w:rsidRPr="004954EE" w:rsidRDefault="004954EE" w:rsidP="004954EE">
            <w:pPr>
              <w:jc w:val="center"/>
              <w:rPr>
                <w:color w:val="000000"/>
                <w:sz w:val="20"/>
                <w:szCs w:val="20"/>
              </w:rPr>
            </w:pPr>
            <w:r>
              <w:rPr>
                <w:color w:val="000000"/>
                <w:sz w:val="20"/>
                <w:szCs w:val="20"/>
              </w:rPr>
              <w:t>9</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3D5551" w14:textId="50A627DF" w:rsidR="004954EE" w:rsidRPr="004954EE" w:rsidRDefault="004954EE" w:rsidP="004954EE">
            <w:pPr>
              <w:jc w:val="center"/>
              <w:rPr>
                <w:sz w:val="20"/>
                <w:szCs w:val="20"/>
              </w:rPr>
            </w:pPr>
            <w:r w:rsidRPr="004954EE">
              <w:rPr>
                <w:color w:val="000000"/>
                <w:sz w:val="20"/>
                <w:szCs w:val="20"/>
              </w:rPr>
              <w:t>Blok Operacyjny</w:t>
            </w:r>
          </w:p>
        </w:tc>
        <w:tc>
          <w:tcPr>
            <w:tcW w:w="2410" w:type="dxa"/>
            <w:tcBorders>
              <w:top w:val="nil"/>
              <w:left w:val="nil"/>
              <w:bottom w:val="single" w:sz="4" w:space="0" w:color="auto"/>
              <w:right w:val="single" w:sz="4" w:space="0" w:color="auto"/>
            </w:tcBorders>
            <w:shd w:val="clear" w:color="auto" w:fill="auto"/>
            <w:vAlign w:val="center"/>
          </w:tcPr>
          <w:p w14:paraId="59FEF86A" w14:textId="070FA1E2" w:rsidR="004954EE" w:rsidRPr="004954EE" w:rsidRDefault="004954EE" w:rsidP="004954EE">
            <w:pPr>
              <w:jc w:val="center"/>
              <w:rPr>
                <w:sz w:val="20"/>
                <w:szCs w:val="20"/>
              </w:rPr>
            </w:pPr>
            <w:r w:rsidRPr="004954EE">
              <w:rPr>
                <w:color w:val="000000"/>
                <w:sz w:val="20"/>
                <w:szCs w:val="20"/>
              </w:rPr>
              <w:t>Dźwig towarowy PRD</w:t>
            </w:r>
            <w:r w:rsidR="004A61B7">
              <w:rPr>
                <w:color w:val="000000"/>
                <w:sz w:val="20"/>
                <w:szCs w:val="20"/>
              </w:rPr>
              <w:t xml:space="preserve"> 250kg, </w:t>
            </w:r>
            <w:r w:rsidRPr="004954EE">
              <w:rPr>
                <w:color w:val="000000"/>
                <w:sz w:val="20"/>
                <w:szCs w:val="20"/>
              </w:rPr>
              <w:t>2 przystanki</w:t>
            </w:r>
          </w:p>
        </w:tc>
        <w:tc>
          <w:tcPr>
            <w:tcW w:w="1985" w:type="dxa"/>
            <w:tcBorders>
              <w:top w:val="nil"/>
              <w:left w:val="nil"/>
              <w:bottom w:val="single" w:sz="4" w:space="0" w:color="auto"/>
              <w:right w:val="single" w:sz="4" w:space="0" w:color="auto"/>
            </w:tcBorders>
            <w:shd w:val="clear" w:color="auto" w:fill="auto"/>
            <w:vAlign w:val="center"/>
          </w:tcPr>
          <w:p w14:paraId="258CDB3E" w14:textId="7BDCC299" w:rsidR="004954EE" w:rsidRPr="004954EE" w:rsidRDefault="004954EE" w:rsidP="004954EE">
            <w:pPr>
              <w:jc w:val="center"/>
              <w:rPr>
                <w:sz w:val="20"/>
                <w:szCs w:val="20"/>
              </w:rPr>
            </w:pPr>
            <w:r w:rsidRPr="004954EE">
              <w:rPr>
                <w:color w:val="000000"/>
                <w:sz w:val="20"/>
                <w:szCs w:val="20"/>
              </w:rPr>
              <w:t>59716/1998</w:t>
            </w:r>
          </w:p>
        </w:tc>
        <w:tc>
          <w:tcPr>
            <w:tcW w:w="2551" w:type="dxa"/>
            <w:tcBorders>
              <w:top w:val="nil"/>
              <w:left w:val="nil"/>
              <w:bottom w:val="single" w:sz="4" w:space="0" w:color="auto"/>
              <w:right w:val="single" w:sz="4" w:space="0" w:color="auto"/>
            </w:tcBorders>
            <w:shd w:val="clear" w:color="auto" w:fill="auto"/>
            <w:vAlign w:val="center"/>
          </w:tcPr>
          <w:p w14:paraId="27C3A01C" w14:textId="5F226F47" w:rsidR="004954EE" w:rsidRPr="004954EE" w:rsidRDefault="004954EE" w:rsidP="004A61B7">
            <w:pPr>
              <w:jc w:val="center"/>
              <w:rPr>
                <w:sz w:val="20"/>
                <w:szCs w:val="20"/>
              </w:rPr>
            </w:pPr>
            <w:r w:rsidRPr="004954EE">
              <w:rPr>
                <w:color w:val="000000"/>
                <w:sz w:val="20"/>
                <w:szCs w:val="20"/>
              </w:rPr>
              <w:t>Fabryka Urządzeń Dźwigowych Bolęcin</w:t>
            </w:r>
          </w:p>
        </w:tc>
      </w:tr>
    </w:tbl>
    <w:p w14:paraId="7E14017A" w14:textId="77777777" w:rsidR="00B25AAA" w:rsidRPr="00B725EC" w:rsidRDefault="00B25AAA" w:rsidP="00B25AAA">
      <w:pPr>
        <w:rPr>
          <w:sz w:val="20"/>
          <w:szCs w:val="20"/>
        </w:rPr>
      </w:pPr>
    </w:p>
    <w:p w14:paraId="6089B15C" w14:textId="6BDF2332" w:rsidR="00B25AAA" w:rsidRPr="00344263" w:rsidRDefault="00B25AAA" w:rsidP="00F30A6B">
      <w:pPr>
        <w:pStyle w:val="Akapitzlist"/>
        <w:widowControl w:val="0"/>
        <w:numPr>
          <w:ilvl w:val="1"/>
          <w:numId w:val="1"/>
        </w:numPr>
        <w:suppressAutoHyphens w:val="0"/>
        <w:ind w:left="426"/>
        <w:jc w:val="both"/>
        <w:rPr>
          <w:rFonts w:eastAsia="Arial Unicode MS" w:cs="Mangal"/>
          <w:kern w:val="1"/>
          <w:lang w:bidi="hi-IN"/>
        </w:rPr>
      </w:pPr>
      <w:r w:rsidRPr="00344263">
        <w:rPr>
          <w:rFonts w:eastAsia="Arial Unicode MS" w:cs="Mangal"/>
          <w:kern w:val="1"/>
          <w:sz w:val="20"/>
          <w:szCs w:val="20"/>
          <w:lang w:bidi="hi-IN"/>
        </w:rPr>
        <w:t>Do obowiązków Wykonawcy w zakresie konserwacji i napraw należeć będzie:</w:t>
      </w:r>
    </w:p>
    <w:p w14:paraId="1D6602FF" w14:textId="77777777" w:rsidR="00B25AAA" w:rsidRPr="00BE5080" w:rsidRDefault="00B25AAA" w:rsidP="00F30A6B">
      <w:pPr>
        <w:widowControl w:val="0"/>
        <w:numPr>
          <w:ilvl w:val="0"/>
          <w:numId w:val="24"/>
        </w:numPr>
        <w:suppressAutoHyphens w:val="0"/>
        <w:ind w:left="851"/>
        <w:jc w:val="both"/>
        <w:rPr>
          <w:rFonts w:eastAsia="Arial Unicode MS" w:cs="Mangal"/>
          <w:kern w:val="1"/>
          <w:lang w:bidi="hi-IN"/>
        </w:rPr>
      </w:pPr>
      <w:r w:rsidRPr="00BE5080">
        <w:rPr>
          <w:rFonts w:eastAsia="Arial Unicode MS" w:cs="Mangal"/>
          <w:kern w:val="1"/>
          <w:sz w:val="20"/>
          <w:szCs w:val="20"/>
          <w:lang w:bidi="hi-IN"/>
        </w:rPr>
        <w:t>Wykonywanie przeglądów okresowych urządzeń dźwigowych – zgodnie z DTR producenta i przepisami Urzędu Dozoru Technicznego, potwierdzonych protokołami, które są integralną częścią faktury obejmujących między innymi sprawdzenie :</w:t>
      </w:r>
    </w:p>
    <w:p w14:paraId="6D8DABAE" w14:textId="77777777" w:rsidR="00B25AAA" w:rsidRPr="00BE5080" w:rsidRDefault="00B25AAA" w:rsidP="00F30A6B">
      <w:pPr>
        <w:widowControl w:val="0"/>
        <w:numPr>
          <w:ilvl w:val="0"/>
          <w:numId w:val="25"/>
        </w:numPr>
        <w:suppressAutoHyphens w:val="0"/>
        <w:ind w:left="851"/>
        <w:jc w:val="both"/>
        <w:rPr>
          <w:rFonts w:eastAsia="Arial Unicode MS" w:cs="Mangal"/>
          <w:kern w:val="1"/>
          <w:lang w:bidi="hi-IN"/>
        </w:rPr>
      </w:pPr>
      <w:r w:rsidRPr="00BE5080">
        <w:rPr>
          <w:rFonts w:eastAsia="Arial Unicode MS" w:cs="Mangal"/>
          <w:kern w:val="1"/>
          <w:sz w:val="20"/>
          <w:szCs w:val="20"/>
          <w:lang w:bidi="hi-IN"/>
        </w:rPr>
        <w:t>działania oraz stanu technicznego mechanizmów napędowych dźwigów,</w:t>
      </w:r>
    </w:p>
    <w:p w14:paraId="6F001124" w14:textId="77777777" w:rsidR="00B25AAA" w:rsidRPr="00BE5080" w:rsidRDefault="00B25AAA" w:rsidP="00F30A6B">
      <w:pPr>
        <w:widowControl w:val="0"/>
        <w:numPr>
          <w:ilvl w:val="0"/>
          <w:numId w:val="25"/>
        </w:numPr>
        <w:suppressAutoHyphens w:val="0"/>
        <w:ind w:left="851"/>
        <w:jc w:val="both"/>
        <w:rPr>
          <w:rFonts w:eastAsia="Arial Unicode MS" w:cs="Mangal"/>
          <w:kern w:val="1"/>
          <w:lang w:bidi="hi-IN"/>
        </w:rPr>
      </w:pPr>
      <w:r w:rsidRPr="00BE5080">
        <w:rPr>
          <w:rFonts w:eastAsia="Arial Unicode MS" w:cs="Mangal"/>
          <w:kern w:val="1"/>
          <w:sz w:val="20"/>
          <w:szCs w:val="20"/>
          <w:lang w:bidi="hi-IN"/>
        </w:rPr>
        <w:t>działania urządzeń i aparatów bezpieczeństwa i ograniczników ruchowych,</w:t>
      </w:r>
    </w:p>
    <w:p w14:paraId="709E97AC" w14:textId="77777777" w:rsidR="00B25AAA" w:rsidRPr="00BE5080" w:rsidRDefault="00B25AAA" w:rsidP="00F30A6B">
      <w:pPr>
        <w:widowControl w:val="0"/>
        <w:numPr>
          <w:ilvl w:val="0"/>
          <w:numId w:val="25"/>
        </w:numPr>
        <w:suppressAutoHyphens w:val="0"/>
        <w:ind w:left="851"/>
        <w:jc w:val="both"/>
        <w:rPr>
          <w:rFonts w:eastAsia="Arial Unicode MS" w:cs="Mangal"/>
          <w:kern w:val="1"/>
          <w:lang w:bidi="hi-IN"/>
        </w:rPr>
      </w:pPr>
      <w:r w:rsidRPr="00BE5080">
        <w:rPr>
          <w:rFonts w:eastAsia="Arial Unicode MS" w:cs="Mangal"/>
          <w:kern w:val="1"/>
          <w:sz w:val="20"/>
          <w:szCs w:val="20"/>
          <w:lang w:bidi="hi-IN"/>
        </w:rPr>
        <w:t>działania i stanu technicznego układów hamulcowych, cięgien nośnych i ich zamocowania,</w:t>
      </w:r>
    </w:p>
    <w:p w14:paraId="0F2D9C98" w14:textId="77777777" w:rsidR="00B25AAA" w:rsidRPr="00BE5080" w:rsidRDefault="00B25AAA" w:rsidP="00F30A6B">
      <w:pPr>
        <w:widowControl w:val="0"/>
        <w:numPr>
          <w:ilvl w:val="0"/>
          <w:numId w:val="25"/>
        </w:numPr>
        <w:suppressAutoHyphens w:val="0"/>
        <w:ind w:left="851"/>
        <w:jc w:val="both"/>
        <w:rPr>
          <w:rFonts w:eastAsia="Arial Unicode MS" w:cs="Mangal"/>
          <w:kern w:val="1"/>
          <w:lang w:bidi="hi-IN"/>
        </w:rPr>
      </w:pPr>
      <w:r w:rsidRPr="00BE5080">
        <w:rPr>
          <w:rFonts w:eastAsia="Arial Unicode MS" w:cs="Mangal"/>
          <w:kern w:val="1"/>
          <w:sz w:val="20"/>
          <w:szCs w:val="20"/>
          <w:lang w:bidi="hi-IN"/>
        </w:rPr>
        <w:t>działania urządzeń wyłączających krańcowych i końcowych,</w:t>
      </w:r>
    </w:p>
    <w:p w14:paraId="63DD377A" w14:textId="77777777" w:rsidR="00B25AAA" w:rsidRPr="00BE5080" w:rsidRDefault="00B25AAA" w:rsidP="00F30A6B">
      <w:pPr>
        <w:widowControl w:val="0"/>
        <w:numPr>
          <w:ilvl w:val="0"/>
          <w:numId w:val="25"/>
        </w:numPr>
        <w:suppressAutoHyphens w:val="0"/>
        <w:ind w:left="851"/>
        <w:jc w:val="both"/>
        <w:rPr>
          <w:rFonts w:eastAsia="Arial Unicode MS" w:cs="Mangal"/>
          <w:kern w:val="1"/>
          <w:lang w:bidi="hi-IN"/>
        </w:rPr>
      </w:pPr>
      <w:r w:rsidRPr="00BE5080">
        <w:rPr>
          <w:rFonts w:eastAsia="Arial Unicode MS" w:cs="Mangal"/>
          <w:kern w:val="1"/>
          <w:sz w:val="20"/>
          <w:szCs w:val="20"/>
          <w:lang w:bidi="hi-IN"/>
        </w:rPr>
        <w:t>działania urządzeń sterujących, sygnalizacyjnych i oświetleniowych,</w:t>
      </w:r>
    </w:p>
    <w:p w14:paraId="38A62F5E" w14:textId="77777777" w:rsidR="00B25AAA" w:rsidRPr="00CA5F2A" w:rsidRDefault="00B25AAA" w:rsidP="00F30A6B">
      <w:pPr>
        <w:pStyle w:val="Akapitzlist"/>
        <w:widowControl w:val="0"/>
        <w:numPr>
          <w:ilvl w:val="0"/>
          <w:numId w:val="24"/>
        </w:numPr>
        <w:suppressAutoHyphens w:val="0"/>
        <w:ind w:left="851"/>
        <w:jc w:val="both"/>
        <w:rPr>
          <w:rFonts w:eastAsia="Arial Unicode MS" w:cs="Mangal"/>
          <w:kern w:val="1"/>
          <w:lang w:bidi="hi-IN"/>
        </w:rPr>
      </w:pPr>
      <w:r w:rsidRPr="00CA5F2A">
        <w:rPr>
          <w:rFonts w:eastAsia="Arial Unicode MS" w:cs="Mangal"/>
          <w:kern w:val="1"/>
          <w:sz w:val="20"/>
          <w:szCs w:val="20"/>
          <w:lang w:bidi="hi-IN"/>
        </w:rPr>
        <w:t xml:space="preserve">Przygotowanie dźwigów do badań okresowych i kontrolnych przeprowadzanych przez Urząd Dozoru Technicznego, Wykonawca ma obowiązek przygotować i brać udział w badaniach dźwigów </w:t>
      </w:r>
      <w:r w:rsidRPr="00CA5F2A">
        <w:rPr>
          <w:rFonts w:eastAsia="Arial Unicode MS" w:cs="Mangal"/>
          <w:kern w:val="1"/>
          <w:sz w:val="20"/>
          <w:szCs w:val="20"/>
          <w:lang w:bidi="hi-IN"/>
        </w:rPr>
        <w:lastRenderedPageBreak/>
        <w:t>(okresowych i doraźnych). Ponoszenie opłat związanych z czynnościami Urzędu Dozoru Technicznego, wynikające z przeprowadzenia przez Urząd Dozoru Technicznego badań dźwigów zakończonych wynikiem negatywnym (niedopuszczenie do eksploatacji dźwigów z przyczyn leżących po stronie Wykonawcy), obciążają Wykonawcę.</w:t>
      </w:r>
    </w:p>
    <w:p w14:paraId="5A740024" w14:textId="77777777" w:rsidR="00B25AAA" w:rsidRPr="00BE5080" w:rsidRDefault="00B25AAA" w:rsidP="00F30A6B">
      <w:pPr>
        <w:widowControl w:val="0"/>
        <w:numPr>
          <w:ilvl w:val="0"/>
          <w:numId w:val="24"/>
        </w:numPr>
        <w:suppressAutoHyphens w:val="0"/>
        <w:ind w:left="851"/>
        <w:jc w:val="both"/>
        <w:rPr>
          <w:rFonts w:eastAsia="Arial Unicode MS" w:cs="Mangal"/>
          <w:kern w:val="1"/>
          <w:lang w:bidi="hi-IN"/>
        </w:rPr>
      </w:pPr>
      <w:r w:rsidRPr="00BE5080">
        <w:rPr>
          <w:rFonts w:eastAsia="Arial Unicode MS" w:cs="Mangal"/>
          <w:kern w:val="1"/>
          <w:sz w:val="20"/>
          <w:szCs w:val="20"/>
          <w:lang w:bidi="hi-IN"/>
        </w:rPr>
        <w:t>Wykonywanie okresowych pomiarów ochronnych potwierdzonych protokołami.</w:t>
      </w:r>
    </w:p>
    <w:p w14:paraId="2F363A7F" w14:textId="77777777" w:rsidR="00B25AAA" w:rsidRPr="00BE5080" w:rsidRDefault="00B25AAA" w:rsidP="00F30A6B">
      <w:pPr>
        <w:widowControl w:val="0"/>
        <w:numPr>
          <w:ilvl w:val="0"/>
          <w:numId w:val="24"/>
        </w:numPr>
        <w:suppressAutoHyphens w:val="0"/>
        <w:ind w:left="851"/>
        <w:jc w:val="both"/>
        <w:rPr>
          <w:rFonts w:eastAsia="Arial Unicode MS" w:cs="Mangal"/>
          <w:kern w:val="1"/>
          <w:lang w:bidi="hi-IN"/>
        </w:rPr>
      </w:pPr>
      <w:r w:rsidRPr="00BE5080">
        <w:rPr>
          <w:rFonts w:eastAsia="Arial Unicode MS" w:cs="Mangal"/>
          <w:color w:val="000000"/>
          <w:kern w:val="1"/>
          <w:sz w:val="20"/>
          <w:szCs w:val="20"/>
          <w:lang w:bidi="hi-IN"/>
        </w:rPr>
        <w:t>Kontrola prawidłowości połączeń przewodów elektrycznych oraz działania wszystkich aparatów elektrycznych zgodnie ze schematami i instrukcją producenta.</w:t>
      </w:r>
    </w:p>
    <w:p w14:paraId="4E6EF6AC" w14:textId="77777777" w:rsidR="00B25AAA" w:rsidRPr="00BE5080" w:rsidRDefault="00B25AAA" w:rsidP="00F30A6B">
      <w:pPr>
        <w:widowControl w:val="0"/>
        <w:numPr>
          <w:ilvl w:val="0"/>
          <w:numId w:val="24"/>
        </w:numPr>
        <w:suppressAutoHyphens w:val="0"/>
        <w:ind w:left="851"/>
        <w:jc w:val="both"/>
        <w:rPr>
          <w:rFonts w:eastAsia="Arial Unicode MS" w:cs="Mangal"/>
          <w:kern w:val="1"/>
          <w:lang w:bidi="hi-IN"/>
        </w:rPr>
      </w:pPr>
      <w:r w:rsidRPr="00BE5080">
        <w:rPr>
          <w:rFonts w:eastAsia="Arial Unicode MS" w:cs="Mangal"/>
          <w:color w:val="000000"/>
          <w:kern w:val="1"/>
          <w:sz w:val="20"/>
          <w:szCs w:val="20"/>
          <w:lang w:bidi="hi-IN"/>
        </w:rPr>
        <w:t>Wymiana okładzin hamulca i regulacja hamulca (bez materiałów).</w:t>
      </w:r>
    </w:p>
    <w:p w14:paraId="11FA0AD7" w14:textId="77777777" w:rsidR="00B25AAA" w:rsidRPr="00BE5080" w:rsidRDefault="00B25AAA" w:rsidP="00F30A6B">
      <w:pPr>
        <w:widowControl w:val="0"/>
        <w:numPr>
          <w:ilvl w:val="0"/>
          <w:numId w:val="24"/>
        </w:numPr>
        <w:suppressAutoHyphens w:val="0"/>
        <w:ind w:left="851"/>
        <w:jc w:val="both"/>
        <w:rPr>
          <w:rFonts w:eastAsia="Arial Unicode MS" w:cs="Mangal"/>
          <w:kern w:val="1"/>
          <w:lang w:bidi="hi-IN"/>
        </w:rPr>
      </w:pPr>
      <w:r w:rsidRPr="00BE5080">
        <w:rPr>
          <w:rFonts w:eastAsia="Arial Unicode MS" w:cs="Mangal"/>
          <w:color w:val="000000"/>
          <w:kern w:val="1"/>
          <w:sz w:val="20"/>
          <w:szCs w:val="20"/>
          <w:lang w:bidi="hi-IN"/>
        </w:rPr>
        <w:t>Smarowanie elementów zgodnie z instrukcją konserwacji.</w:t>
      </w:r>
    </w:p>
    <w:p w14:paraId="407E923A" w14:textId="77777777" w:rsidR="00B25AAA" w:rsidRPr="00BE5080" w:rsidRDefault="00B25AAA" w:rsidP="00F30A6B">
      <w:pPr>
        <w:widowControl w:val="0"/>
        <w:numPr>
          <w:ilvl w:val="0"/>
          <w:numId w:val="24"/>
        </w:numPr>
        <w:suppressAutoHyphens w:val="0"/>
        <w:ind w:left="851"/>
        <w:jc w:val="both"/>
        <w:rPr>
          <w:rFonts w:eastAsia="Arial Unicode MS" w:cs="Mangal"/>
          <w:kern w:val="1"/>
          <w:lang w:bidi="hi-IN"/>
        </w:rPr>
      </w:pPr>
      <w:r w:rsidRPr="00BE5080">
        <w:rPr>
          <w:rFonts w:eastAsia="Arial Unicode MS" w:cs="Mangal"/>
          <w:color w:val="000000"/>
          <w:kern w:val="1"/>
          <w:sz w:val="20"/>
          <w:szCs w:val="20"/>
          <w:lang w:bidi="hi-IN"/>
        </w:rPr>
        <w:t>Kontrola stanu technicznego ogranicznika prędkości i linki ogranicznika.</w:t>
      </w:r>
    </w:p>
    <w:p w14:paraId="52BC96C8" w14:textId="77777777" w:rsidR="00B25AAA" w:rsidRPr="00BE5080" w:rsidRDefault="00B25AAA" w:rsidP="00F30A6B">
      <w:pPr>
        <w:widowControl w:val="0"/>
        <w:numPr>
          <w:ilvl w:val="0"/>
          <w:numId w:val="24"/>
        </w:numPr>
        <w:suppressAutoHyphens w:val="0"/>
        <w:ind w:left="851"/>
        <w:jc w:val="both"/>
        <w:rPr>
          <w:rFonts w:eastAsia="Arial Unicode MS" w:cs="Mangal"/>
          <w:kern w:val="1"/>
          <w:lang w:bidi="hi-IN"/>
        </w:rPr>
      </w:pPr>
      <w:r w:rsidRPr="00BE5080">
        <w:rPr>
          <w:rFonts w:eastAsia="Arial Unicode MS" w:cs="Mangal"/>
          <w:color w:val="000000"/>
          <w:kern w:val="1"/>
          <w:sz w:val="20"/>
          <w:szCs w:val="20"/>
          <w:lang w:bidi="hi-IN"/>
        </w:rPr>
        <w:t>Kontrola i regulacja chwytaczy.</w:t>
      </w:r>
    </w:p>
    <w:p w14:paraId="27F15D16" w14:textId="77777777" w:rsidR="00B25AAA" w:rsidRPr="00BE5080" w:rsidRDefault="00B25AAA" w:rsidP="00F30A6B">
      <w:pPr>
        <w:widowControl w:val="0"/>
        <w:numPr>
          <w:ilvl w:val="0"/>
          <w:numId w:val="24"/>
        </w:numPr>
        <w:suppressAutoHyphens w:val="0"/>
        <w:ind w:left="851"/>
        <w:jc w:val="both"/>
        <w:rPr>
          <w:rFonts w:eastAsia="Arial Unicode MS" w:cs="Mangal"/>
          <w:kern w:val="1"/>
          <w:lang w:bidi="hi-IN"/>
        </w:rPr>
      </w:pPr>
      <w:r w:rsidRPr="00BE5080">
        <w:rPr>
          <w:rFonts w:eastAsia="Arial Unicode MS" w:cs="Mangal"/>
          <w:color w:val="000000"/>
          <w:kern w:val="1"/>
          <w:sz w:val="20"/>
          <w:szCs w:val="20"/>
          <w:lang w:bidi="hi-IN"/>
        </w:rPr>
        <w:t>Regulacja systemu ryglowania drzwi oraz mechanizmów drzwiowych.</w:t>
      </w:r>
    </w:p>
    <w:p w14:paraId="718CD414"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color w:val="000000"/>
          <w:kern w:val="1"/>
          <w:sz w:val="20"/>
          <w:szCs w:val="20"/>
          <w:lang w:bidi="hi-IN"/>
        </w:rPr>
        <w:t>Utrzymanie w czystości maszynowni, szybu i podszybia (nie dotyczy zalania oraz innych powstałych z winy Zamawiającego), jak również każdorazowe sprzątnięcie stanowiska pracy po zakończeniu prac, będących przedmiotem zamówienia.</w:t>
      </w:r>
    </w:p>
    <w:p w14:paraId="42B10138"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 xml:space="preserve">Uzupełnienie </w:t>
      </w:r>
      <w:r w:rsidRPr="00BE5080">
        <w:rPr>
          <w:rFonts w:eastAsia="Arial Unicode MS" w:cs="Mangal"/>
          <w:color w:val="000000"/>
          <w:kern w:val="1"/>
          <w:sz w:val="20"/>
          <w:szCs w:val="20"/>
          <w:lang w:bidi="hi-IN"/>
        </w:rPr>
        <w:t>oleju w reduktorach (bez materiału).</w:t>
      </w:r>
    </w:p>
    <w:p w14:paraId="1B88A839"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Sprawdzenie skuteczności działania zabezpieczeń przeciwporażeniowych oraz pomiary rezystancji izolacji przewodów (protokoły pomiarów).</w:t>
      </w:r>
    </w:p>
    <w:p w14:paraId="64AA553E"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Bezzwłoczne wyłączenie dźwigów z eksploatacji w przypadku stwierdzenia usterek dźwigu zagrażających bezpieczeństwu użytkowników i niezwłoczne powiadomienie Zamawiającego o nieprawidłowościach, które spowodowały konieczność wyłączenia, dokonanie odpowiedniego wpisu do dziennika konserwacji.</w:t>
      </w:r>
      <w:r w:rsidRPr="00BE5080">
        <w:rPr>
          <w:rFonts w:eastAsia="Arial Unicode MS" w:cs="Mangal"/>
          <w:color w:val="FF0000"/>
          <w:kern w:val="1"/>
          <w:sz w:val="20"/>
          <w:szCs w:val="20"/>
          <w:lang w:bidi="hi-IN"/>
        </w:rPr>
        <w:t>.</w:t>
      </w:r>
    </w:p>
    <w:p w14:paraId="759510C0"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Do wykonania konserwacji dźwigów objętych niniejszym zamówieniem Wykonawca będzie używał własnego  sprzętu i narzędzi.</w:t>
      </w:r>
    </w:p>
    <w:p w14:paraId="72B07ECC"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Wykonawca zapewni we własnym zakresie transport odpowiedniego sprzętu i narzędzi używanych do wykonania zamówienia, do miejsca wykonania usługi.</w:t>
      </w:r>
    </w:p>
    <w:p w14:paraId="77FD4B6C" w14:textId="41967E0A"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Uwalnianie osób z kabin dźwigów w sytuacjach awarii zajmować się będą pracownicy Zamawiającego prze</w:t>
      </w:r>
      <w:r w:rsidR="00862445">
        <w:rPr>
          <w:rFonts w:eastAsia="Arial Unicode MS" w:cs="Mangal"/>
          <w:kern w:val="1"/>
          <w:sz w:val="20"/>
          <w:szCs w:val="20"/>
          <w:lang w:bidi="hi-IN"/>
        </w:rPr>
        <w:t>szkoleni przez Wykonawcę na taką</w:t>
      </w:r>
      <w:r w:rsidRPr="00BE5080">
        <w:rPr>
          <w:rFonts w:eastAsia="Arial Unicode MS" w:cs="Mangal"/>
          <w:kern w:val="1"/>
          <w:sz w:val="20"/>
          <w:szCs w:val="20"/>
          <w:lang w:bidi="hi-IN"/>
        </w:rPr>
        <w:t xml:space="preserve"> okoliczność.</w:t>
      </w:r>
    </w:p>
    <w:p w14:paraId="4B435D0E"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Części zamienne i materiały zużywalne niezbędne do przeprowadzenia napraw zapewnia Zamawiający po wcześniejszym zgłoszeniu zapotrzebowania przez Wykonawcę. Wykonawca sporządzi szczegółowy raport dotyczący konieczności wymiany części zamiennych z ich dokładnym wyszczególnieniem i przedstawi do akceptacji Zamawiającemu co najmniej na dwa tygodnie przed planowaną naprawą lub wymianą, pozostałe zgłaszane będą na bieżąco.</w:t>
      </w:r>
    </w:p>
    <w:p w14:paraId="7255AE6F" w14:textId="4752CFB3"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Zgłoszenia awarii z Sekcji Technicznej Szpitala przekazywane będą do si</w:t>
      </w:r>
      <w:r w:rsidR="00AB4140">
        <w:rPr>
          <w:rFonts w:eastAsia="Arial Unicode MS" w:cs="Mangal"/>
          <w:kern w:val="1"/>
          <w:sz w:val="20"/>
          <w:szCs w:val="20"/>
          <w:lang w:bidi="hi-IN"/>
        </w:rPr>
        <w:t xml:space="preserve">edziby Wykonawcy telefonicznie </w:t>
      </w:r>
      <w:r w:rsidRPr="00BE5080">
        <w:rPr>
          <w:rFonts w:eastAsia="Arial Unicode MS" w:cs="Mangal"/>
          <w:kern w:val="1"/>
          <w:sz w:val="20"/>
          <w:szCs w:val="20"/>
          <w:lang w:bidi="hi-IN"/>
        </w:rPr>
        <w:t>7 dni w tygodniu w godz. od 8:00 do 20:00.</w:t>
      </w:r>
    </w:p>
    <w:p w14:paraId="5C11DC0C"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W przypadku wystąpienia awarii lub usterki Wykonawca zobowiązany jest do dokonania oceny sytuacji w ciągu 24 godzin od momentu powiadomienia. Po ocenie sytuacji Wykonawca powiadomi Zamawiającego o rozmiarach awarii, potrzebnych częściach zamiennych koniecznych do dostarczenia przez Zamawiającego, o czasie usunięcia awarii jak również o jej usunięciu.</w:t>
      </w:r>
    </w:p>
    <w:p w14:paraId="34339ECA"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Usuwanie awarii każdorazowo na wezwanie Zamawiającego w ciągu 24 godzin od momentu przybycia na miejsce, z wyłączeniem tych awarii do których usunięcia niezbędne będą części dostarczone przez Zamawiającego.</w:t>
      </w:r>
    </w:p>
    <w:p w14:paraId="3B5F6A79"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Usuwanie awarii w sytuacji kiedy części dostarcza Zamawiający nie może trwać dłużej niż 24 godzin od momentu przekazania części Wykonawcy. Do tego nie zalicza się czasu potrzebnego na odbiór urządzenia po naprawie przez Urząd Dozoru Technicznego.</w:t>
      </w:r>
    </w:p>
    <w:p w14:paraId="56847B8C"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Czas 24 godzin na naprawy może zostać wydłużony w porozumieniu z Zamawiającym tylko w wyjątkowych sytuacjach.</w:t>
      </w:r>
    </w:p>
    <w:p w14:paraId="338490A9"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Wykonawca na wezwanie Zamawiającego będzie wykonywał bezpłatne naprawy uwzględniające koszty dojazdu wynikające z przeglądów technicznych, awarii lub innych uszkodzeń według zadeklarowanej ilości godzin nie mniejszej niż 10 godzin miesięcznie. Czas potrzebny na dokonanie oceny sytuacji awarii lub naprawy nie jest wliczany do czasu potrzebnego na ich usunięcie przez Wykonawcę.</w:t>
      </w:r>
    </w:p>
    <w:p w14:paraId="7FAE8552"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 xml:space="preserve">Wykonawca na wezwanie Zamawiającego będzie wykonywał odpłatne naprawy powyżej zadeklarowanej ilości godzin wynikające z przeglądów technicznych, awarii lub innych uszkodzeń według zadeklarowanej stawki za 1 roboczogodzinę uwzględniającej koszty dojazdu. </w:t>
      </w:r>
    </w:p>
    <w:p w14:paraId="653DAA80"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Czas na naprawy będzie podlegać akceptacji i kontroli Zamawiającego.</w:t>
      </w:r>
    </w:p>
    <w:p w14:paraId="09C2D954"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Wykonawca na każdą naprawę płatną i bezpłatną przedstawi propozycję cenową materiałów i roboczogodzin do akceptacji Zamawiającego. Rozliczenie nastąpi na podstawie rzeczywistego czasu naprawy i obustronnie podpisanego protokołu.</w:t>
      </w:r>
    </w:p>
    <w:p w14:paraId="1318236A" w14:textId="77777777" w:rsidR="00B25AAA" w:rsidRPr="00BE5080" w:rsidRDefault="00B25AAA" w:rsidP="00F30A6B">
      <w:pPr>
        <w:widowControl w:val="0"/>
        <w:numPr>
          <w:ilvl w:val="0"/>
          <w:numId w:val="24"/>
        </w:numPr>
        <w:suppressAutoHyphens w:val="0"/>
        <w:ind w:left="851"/>
        <w:jc w:val="both"/>
        <w:rPr>
          <w:rFonts w:eastAsia="Arial Unicode MS" w:cs="Mangal"/>
          <w:color w:val="FF0000"/>
          <w:kern w:val="1"/>
          <w:sz w:val="20"/>
          <w:szCs w:val="20"/>
          <w:lang w:bidi="hi-IN"/>
        </w:rPr>
      </w:pPr>
      <w:r w:rsidRPr="00BE5080">
        <w:rPr>
          <w:rFonts w:eastAsia="Arial Unicode MS" w:cs="Mangal"/>
          <w:kern w:val="1"/>
          <w:sz w:val="20"/>
          <w:szCs w:val="20"/>
          <w:lang w:bidi="hi-IN"/>
        </w:rPr>
        <w:t xml:space="preserve">Godzinę rozpoczęcia i zakończenia dokonywania naprawy bezpłatnej oraz odpłatnej Wykonawca </w:t>
      </w:r>
      <w:r w:rsidRPr="00BE5080">
        <w:rPr>
          <w:rFonts w:eastAsia="Arial Unicode MS" w:cs="Mangal"/>
          <w:kern w:val="1"/>
          <w:sz w:val="20"/>
          <w:szCs w:val="20"/>
          <w:lang w:bidi="hi-IN"/>
        </w:rPr>
        <w:lastRenderedPageBreak/>
        <w:t>będzie każdorazowo zgłaszał Zamawiającemu.</w:t>
      </w:r>
    </w:p>
    <w:p w14:paraId="20136051"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Czas wykonania naprawy odpłatnej oraz bezpłatnej do 48 godzin licząc od momentu zlecenia lub przekazania przez Zamawiającego niezbędnych części wskazanych przez Wykonawcę do wykonania naprawy. Zamawiający dopuszcza możliwość dostarczenia części przez Wykonawcę po wcześniejszej akceptacji ceny.</w:t>
      </w:r>
    </w:p>
    <w:p w14:paraId="2262CFDB" w14:textId="77777777" w:rsidR="00B25AAA"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Na wykonane naprawy i dostarczone części Zamawiający wymaga gwarancji minimum 6 miesięcy.</w:t>
      </w:r>
    </w:p>
    <w:p w14:paraId="43CCC286" w14:textId="77777777" w:rsidR="00B25AAA" w:rsidRPr="00BE5080" w:rsidRDefault="00B25AAA" w:rsidP="00F30A6B">
      <w:pPr>
        <w:widowControl w:val="0"/>
        <w:numPr>
          <w:ilvl w:val="0"/>
          <w:numId w:val="24"/>
        </w:numPr>
        <w:suppressAutoHyphens w:val="0"/>
        <w:ind w:left="851"/>
        <w:jc w:val="both"/>
        <w:rPr>
          <w:rFonts w:eastAsia="Arial Unicode MS" w:cs="Mangal"/>
          <w:kern w:val="1"/>
          <w:sz w:val="20"/>
          <w:szCs w:val="20"/>
          <w:lang w:bidi="hi-IN"/>
        </w:rPr>
      </w:pPr>
      <w:r w:rsidRPr="00BE5080">
        <w:rPr>
          <w:rFonts w:eastAsia="Arial Unicode MS" w:cs="Mangal"/>
          <w:kern w:val="1"/>
          <w:sz w:val="20"/>
          <w:szCs w:val="20"/>
          <w:lang w:bidi="hi-IN"/>
        </w:rPr>
        <w:t>Zakres robót odpłatnych i bezpłatnych:</w:t>
      </w:r>
    </w:p>
    <w:p w14:paraId="214F70D7"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Naprawa i wymiana uszkodzonych elementów oświetlenia kabiny, szybu i maszynowni.</w:t>
      </w:r>
    </w:p>
    <w:p w14:paraId="7FA899A1"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Uszczelnienie reduktorów, siłowników, pomp i układów hydraulicznych</w:t>
      </w:r>
    </w:p>
    <w:p w14:paraId="021AB82B"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Pionowanie prowadnicach,</w:t>
      </w:r>
    </w:p>
    <w:p w14:paraId="5617F4B4"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Wymiana oleju w układzie hydraulicznym,</w:t>
      </w:r>
    </w:p>
    <w:p w14:paraId="7013883D"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Wymiana lin, kół ściernych, ograniczników, reduktorów, silników,</w:t>
      </w:r>
    </w:p>
    <w:p w14:paraId="385E7DC1"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Wymiana przewodów hydraulicznych,</w:t>
      </w:r>
    </w:p>
    <w:p w14:paraId="1C0B16AE"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Skracania lin nośnych,</w:t>
      </w:r>
    </w:p>
    <w:p w14:paraId="7071C236"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Usuwanie usterek powstałych na skutek dewastacji,</w:t>
      </w:r>
    </w:p>
    <w:p w14:paraId="573489E0" w14:textId="77777777" w:rsidR="00B25AAA" w:rsidRPr="00BE5080"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Usuwanie usterek oraz dokonywanie napraw nie objętych zakresem konserwacji</w:t>
      </w:r>
    </w:p>
    <w:p w14:paraId="159A44BF" w14:textId="42B0AFD7" w:rsidR="00B25AAA" w:rsidRPr="00B25AAA" w:rsidRDefault="00B25AAA" w:rsidP="00F30A6B">
      <w:pPr>
        <w:widowControl w:val="0"/>
        <w:numPr>
          <w:ilvl w:val="0"/>
          <w:numId w:val="26"/>
        </w:numPr>
        <w:suppressAutoHyphens w:val="0"/>
        <w:ind w:left="1276"/>
        <w:jc w:val="both"/>
        <w:rPr>
          <w:rFonts w:eastAsia="Arial Unicode MS" w:cs="Mangal"/>
          <w:kern w:val="1"/>
          <w:sz w:val="20"/>
          <w:szCs w:val="20"/>
          <w:lang w:bidi="hi-IN"/>
        </w:rPr>
      </w:pPr>
      <w:r w:rsidRPr="00BE5080">
        <w:rPr>
          <w:rFonts w:eastAsia="Arial Unicode MS" w:cs="Mangal"/>
          <w:kern w:val="1"/>
          <w:sz w:val="20"/>
          <w:szCs w:val="20"/>
          <w:lang w:bidi="hi-IN"/>
        </w:rPr>
        <w:t>P</w:t>
      </w:r>
      <w:r w:rsidR="00F30A6B">
        <w:rPr>
          <w:rFonts w:eastAsia="Arial Unicode MS" w:cs="Mangal"/>
          <w:kern w:val="1"/>
          <w:sz w:val="20"/>
          <w:szCs w:val="20"/>
          <w:lang w:bidi="hi-IN"/>
        </w:rPr>
        <w:t>race modernizacyjne i remontowe.</w:t>
      </w:r>
    </w:p>
    <w:p w14:paraId="5A4C1C37" w14:textId="77777777" w:rsidR="00B25AAA" w:rsidRPr="00B725EC" w:rsidRDefault="00B25AAA" w:rsidP="00B25AAA">
      <w:pPr>
        <w:rPr>
          <w:color w:val="FF0000"/>
          <w:sz w:val="10"/>
          <w:szCs w:val="20"/>
        </w:rPr>
      </w:pPr>
    </w:p>
    <w:p w14:paraId="18063F23" w14:textId="77777777" w:rsidR="00344263" w:rsidRPr="00344263" w:rsidRDefault="00B25AAA" w:rsidP="00344263">
      <w:pPr>
        <w:pStyle w:val="Akapitzlist"/>
        <w:widowControl w:val="0"/>
        <w:numPr>
          <w:ilvl w:val="1"/>
          <w:numId w:val="1"/>
        </w:numPr>
        <w:suppressAutoHyphens w:val="0"/>
        <w:overflowPunct w:val="0"/>
        <w:ind w:left="426"/>
        <w:jc w:val="both"/>
        <w:textAlignment w:val="baseline"/>
        <w:rPr>
          <w:rFonts w:cs="Calibri"/>
          <w:kern w:val="1"/>
          <w:sz w:val="20"/>
          <w:szCs w:val="20"/>
          <w:lang w:eastAsia="ar-SA"/>
        </w:rPr>
      </w:pPr>
      <w:r w:rsidRPr="00344263">
        <w:rPr>
          <w:rFonts w:cs="Calibri"/>
          <w:kern w:val="1"/>
          <w:sz w:val="20"/>
          <w:szCs w:val="20"/>
          <w:lang w:eastAsia="ar-SA"/>
        </w:rPr>
        <w:t xml:space="preserve">Wykonawca odpowiedzialny jest za jakość oraz należytą staranność oferowanych usług. </w:t>
      </w:r>
      <w:r w:rsidRPr="00344263">
        <w:rPr>
          <w:rFonts w:eastAsia="SimSun" w:cs="Mangal"/>
          <w:kern w:val="1"/>
          <w:sz w:val="20"/>
          <w:szCs w:val="20"/>
          <w:lang w:eastAsia="ar-SA" w:bidi="hi-IN"/>
        </w:rPr>
        <w:t>Wykonawca zobowiązuje się wykonywać usługi  zgodnie z umową, w szczególności zgodnie ze złożoną ofertą, z wymaganiami zawartymi w Zaproszeniu do złożenia oferty cenowej, z uwzględnieniem zasad wiedzy technicznej i należytej staranności, a także zgodnie z wymaganiami i procedurami określonymi w obowiązujących normach i przepisach, oraz przez producentów urządzeń dotycząc</w:t>
      </w:r>
      <w:r w:rsidR="0066646B" w:rsidRPr="00344263">
        <w:rPr>
          <w:rFonts w:eastAsia="SimSun" w:cs="Mangal"/>
          <w:kern w:val="1"/>
          <w:sz w:val="20"/>
          <w:szCs w:val="20"/>
          <w:lang w:eastAsia="ar-SA" w:bidi="hi-IN"/>
        </w:rPr>
        <w:t>ych</w:t>
      </w:r>
      <w:r w:rsidRPr="00344263">
        <w:rPr>
          <w:rFonts w:eastAsia="SimSun" w:cs="Mangal"/>
          <w:kern w:val="1"/>
          <w:sz w:val="20"/>
          <w:szCs w:val="20"/>
          <w:lang w:eastAsia="ar-SA" w:bidi="hi-IN"/>
        </w:rPr>
        <w:t xml:space="preserve"> usług objętych przedmiotem umowy.</w:t>
      </w:r>
    </w:p>
    <w:p w14:paraId="149C5D90" w14:textId="77777777" w:rsidR="00344263" w:rsidRPr="00344263" w:rsidRDefault="00344263" w:rsidP="00344263">
      <w:pPr>
        <w:pStyle w:val="Akapitzlist"/>
        <w:widowControl w:val="0"/>
        <w:suppressAutoHyphens w:val="0"/>
        <w:overflowPunct w:val="0"/>
        <w:ind w:left="426"/>
        <w:jc w:val="both"/>
        <w:textAlignment w:val="baseline"/>
        <w:rPr>
          <w:rFonts w:cs="Calibri"/>
          <w:kern w:val="1"/>
          <w:sz w:val="20"/>
          <w:szCs w:val="20"/>
          <w:lang w:eastAsia="ar-SA"/>
        </w:rPr>
      </w:pPr>
    </w:p>
    <w:p w14:paraId="58FC6239" w14:textId="3F30E15C" w:rsidR="00344263" w:rsidRDefault="00B25AAA" w:rsidP="00344263">
      <w:pPr>
        <w:pStyle w:val="Akapitzlist"/>
        <w:widowControl w:val="0"/>
        <w:numPr>
          <w:ilvl w:val="1"/>
          <w:numId w:val="1"/>
        </w:numPr>
        <w:suppressAutoHyphens w:val="0"/>
        <w:overflowPunct w:val="0"/>
        <w:ind w:left="426"/>
        <w:jc w:val="both"/>
        <w:textAlignment w:val="baseline"/>
        <w:rPr>
          <w:kern w:val="1"/>
          <w:sz w:val="20"/>
          <w:szCs w:val="20"/>
          <w:lang w:eastAsia="ar-SA"/>
        </w:rPr>
      </w:pPr>
      <w:r w:rsidRPr="00344263">
        <w:rPr>
          <w:rFonts w:cs="Calibri"/>
          <w:kern w:val="1"/>
          <w:sz w:val="20"/>
          <w:szCs w:val="20"/>
          <w:lang w:eastAsia="ar-SA"/>
        </w:rPr>
        <w:t>Wykonawca ma możliwość dokonania wizji lokalnej pomieszczeń szpitala oraz asortymentu, którego dotyczy niniejsze postępowanie, w celu uzyskania wszelkich dodatkowych informacji niezbędnych do prawidłowego przygotowania oferty. Termin wizji lokalnej zostanie wyznaczony, po wcześniej</w:t>
      </w:r>
      <w:r w:rsidR="00BC5E65">
        <w:rPr>
          <w:rFonts w:cs="Calibri"/>
          <w:kern w:val="1"/>
          <w:sz w:val="20"/>
          <w:szCs w:val="20"/>
          <w:lang w:eastAsia="ar-SA"/>
        </w:rPr>
        <w:t xml:space="preserve">szym telefonicznym uzgodnieniu </w:t>
      </w:r>
      <w:r w:rsidRPr="00344263">
        <w:rPr>
          <w:rFonts w:cs="Calibri"/>
          <w:kern w:val="1"/>
          <w:sz w:val="20"/>
          <w:szCs w:val="20"/>
          <w:lang w:eastAsia="ar-SA"/>
        </w:rPr>
        <w:t xml:space="preserve">z Panem Adamem Golba lub Panią Zofią Nawalany tel. 17 780 01 85, kom. </w:t>
      </w:r>
      <w:r w:rsidRPr="00344263">
        <w:rPr>
          <w:sz w:val="20"/>
          <w:szCs w:val="20"/>
        </w:rPr>
        <w:t>501252816.</w:t>
      </w:r>
      <w:r w:rsidRPr="00344263">
        <w:rPr>
          <w:rFonts w:cs="Calibri"/>
          <w:kern w:val="1"/>
          <w:sz w:val="20"/>
          <w:szCs w:val="20"/>
        </w:rPr>
        <w:t xml:space="preserve"> Wyjaśnienia udzielone przez przedstawicieli Zamawiającego podczas wizji lokalnej nie są wiążące dla Wykonawców i mają wyłącznie charakter nieformalny i informacyjny. Wykonawcy, celem </w:t>
      </w:r>
      <w:r w:rsidRPr="00344263">
        <w:rPr>
          <w:kern w:val="1"/>
          <w:sz w:val="20"/>
          <w:szCs w:val="20"/>
        </w:rPr>
        <w:t>uzyskania wiążących wyjaśnień dotyczących przedmiotu zamówienia, mogą składać wnioski o udzielenie wyjaśnień zgodnie z zapisami w</w:t>
      </w:r>
      <w:r w:rsidRPr="00344263">
        <w:rPr>
          <w:sz w:val="20"/>
          <w:szCs w:val="20"/>
        </w:rPr>
        <w:t xml:space="preserve"> Zaproszeniu do złożenia oferty cenowej. </w:t>
      </w:r>
      <w:r w:rsidRPr="00344263">
        <w:rPr>
          <w:kern w:val="1"/>
          <w:sz w:val="20"/>
          <w:szCs w:val="20"/>
        </w:rPr>
        <w:t>Zamawiający nie zwraca kosztów, które ponosi Wykonawca w związku z </w:t>
      </w:r>
      <w:r w:rsidR="00344263">
        <w:rPr>
          <w:kern w:val="1"/>
          <w:sz w:val="20"/>
          <w:szCs w:val="20"/>
        </w:rPr>
        <w:t>przeprowadzeniem wizji lokalnej.</w:t>
      </w:r>
    </w:p>
    <w:p w14:paraId="10CE9367" w14:textId="77777777" w:rsidR="00344263" w:rsidRPr="00344263" w:rsidRDefault="00344263" w:rsidP="00344263">
      <w:pPr>
        <w:widowControl w:val="0"/>
        <w:suppressAutoHyphens w:val="0"/>
        <w:overflowPunct w:val="0"/>
        <w:ind w:left="360"/>
        <w:jc w:val="both"/>
        <w:textAlignment w:val="baseline"/>
        <w:rPr>
          <w:kern w:val="1"/>
          <w:sz w:val="20"/>
          <w:szCs w:val="20"/>
          <w:lang w:eastAsia="ar-SA"/>
        </w:rPr>
      </w:pPr>
    </w:p>
    <w:p w14:paraId="75BE2FD8" w14:textId="65510969" w:rsidR="00B25AAA" w:rsidRPr="00344263" w:rsidRDefault="00B25AAA" w:rsidP="00344263">
      <w:pPr>
        <w:pStyle w:val="Akapitzlist"/>
        <w:widowControl w:val="0"/>
        <w:numPr>
          <w:ilvl w:val="1"/>
          <w:numId w:val="1"/>
        </w:numPr>
        <w:suppressAutoHyphens w:val="0"/>
        <w:overflowPunct w:val="0"/>
        <w:ind w:left="426"/>
        <w:jc w:val="both"/>
        <w:textAlignment w:val="baseline"/>
        <w:rPr>
          <w:kern w:val="1"/>
          <w:sz w:val="20"/>
          <w:szCs w:val="20"/>
          <w:lang w:eastAsia="ar-SA"/>
        </w:rPr>
      </w:pPr>
      <w:r w:rsidRPr="00344263">
        <w:rPr>
          <w:b/>
          <w:kern w:val="1"/>
          <w:sz w:val="20"/>
          <w:szCs w:val="20"/>
          <w:u w:val="single"/>
          <w:lang w:eastAsia="ar-SA"/>
        </w:rPr>
        <w:t>Oferowane usługi muszą:</w:t>
      </w:r>
    </w:p>
    <w:p w14:paraId="1C3E739F" w14:textId="77777777" w:rsidR="00B25AAA" w:rsidRPr="00344263" w:rsidRDefault="00B25AAA" w:rsidP="00344263">
      <w:pPr>
        <w:widowControl w:val="0"/>
        <w:numPr>
          <w:ilvl w:val="0"/>
          <w:numId w:val="27"/>
        </w:numPr>
        <w:suppressAutoHyphens w:val="0"/>
        <w:overflowPunct w:val="0"/>
        <w:ind w:left="851"/>
        <w:jc w:val="both"/>
        <w:textAlignment w:val="baseline"/>
        <w:rPr>
          <w:kern w:val="1"/>
          <w:sz w:val="20"/>
          <w:szCs w:val="20"/>
          <w:lang w:eastAsia="ar-SA"/>
        </w:rPr>
      </w:pPr>
      <w:r w:rsidRPr="00344263">
        <w:rPr>
          <w:kern w:val="1"/>
          <w:sz w:val="20"/>
          <w:szCs w:val="20"/>
          <w:lang w:eastAsia="ar-SA"/>
        </w:rPr>
        <w:t>Być wykonane zgodnie z obowiązującymi przepisami prawa oraz normami.</w:t>
      </w:r>
    </w:p>
    <w:p w14:paraId="22E661DF" w14:textId="77777777" w:rsidR="00B25AAA" w:rsidRPr="00344263" w:rsidRDefault="00B25AAA" w:rsidP="00344263">
      <w:pPr>
        <w:widowControl w:val="0"/>
        <w:numPr>
          <w:ilvl w:val="0"/>
          <w:numId w:val="27"/>
        </w:numPr>
        <w:suppressAutoHyphens w:val="0"/>
        <w:overflowPunct w:val="0"/>
        <w:ind w:left="851"/>
        <w:jc w:val="both"/>
        <w:textAlignment w:val="baseline"/>
        <w:rPr>
          <w:kern w:val="1"/>
          <w:sz w:val="20"/>
          <w:szCs w:val="20"/>
          <w:lang w:eastAsia="ar-SA"/>
        </w:rPr>
      </w:pPr>
      <w:r w:rsidRPr="00344263">
        <w:rPr>
          <w:kern w:val="1"/>
          <w:sz w:val="20"/>
          <w:szCs w:val="20"/>
          <w:lang w:eastAsia="ar-SA"/>
        </w:rPr>
        <w:t>Odpowiadać wymogom określonym w:</w:t>
      </w:r>
    </w:p>
    <w:p w14:paraId="7B4569F2" w14:textId="41850C81" w:rsidR="00B25AAA" w:rsidRPr="00344263" w:rsidRDefault="00B25AAA" w:rsidP="00344263">
      <w:pPr>
        <w:widowControl w:val="0"/>
        <w:numPr>
          <w:ilvl w:val="0"/>
          <w:numId w:val="28"/>
        </w:numPr>
        <w:suppressAutoHyphens w:val="0"/>
        <w:overflowPunct w:val="0"/>
        <w:ind w:left="1134" w:hanging="283"/>
        <w:jc w:val="both"/>
        <w:textAlignment w:val="baseline"/>
        <w:rPr>
          <w:kern w:val="1"/>
          <w:sz w:val="20"/>
          <w:szCs w:val="20"/>
          <w:lang w:eastAsia="ar-SA"/>
        </w:rPr>
      </w:pPr>
      <w:r w:rsidRPr="00344263">
        <w:rPr>
          <w:kern w:val="1"/>
          <w:sz w:val="20"/>
          <w:szCs w:val="20"/>
          <w:lang w:eastAsia="ar-SA"/>
        </w:rPr>
        <w:t>Ustawie z dnia 14 grudnia 2012 r. o odpadach (t.j. Dz. U. z 202</w:t>
      </w:r>
      <w:r w:rsidR="00344263" w:rsidRPr="00344263">
        <w:rPr>
          <w:kern w:val="1"/>
          <w:sz w:val="20"/>
          <w:szCs w:val="20"/>
          <w:lang w:eastAsia="ar-SA"/>
        </w:rPr>
        <w:t>3 r. poz. 1587 ze zm.</w:t>
      </w:r>
      <w:r w:rsidRPr="00344263">
        <w:rPr>
          <w:kern w:val="1"/>
          <w:sz w:val="20"/>
          <w:szCs w:val="20"/>
          <w:lang w:eastAsia="ar-SA"/>
        </w:rPr>
        <w:t xml:space="preserve">) </w:t>
      </w:r>
    </w:p>
    <w:p w14:paraId="30FE6320" w14:textId="283D8F46" w:rsidR="00B25AAA" w:rsidRPr="00344263" w:rsidRDefault="00B25AAA" w:rsidP="00344263">
      <w:pPr>
        <w:widowControl w:val="0"/>
        <w:numPr>
          <w:ilvl w:val="0"/>
          <w:numId w:val="28"/>
        </w:numPr>
        <w:suppressAutoHyphens w:val="0"/>
        <w:overflowPunct w:val="0"/>
        <w:ind w:left="1134" w:hanging="283"/>
        <w:jc w:val="both"/>
        <w:textAlignment w:val="baseline"/>
        <w:rPr>
          <w:kern w:val="1"/>
          <w:sz w:val="20"/>
          <w:szCs w:val="20"/>
          <w:lang w:eastAsia="ar-SA"/>
        </w:rPr>
      </w:pPr>
      <w:r w:rsidRPr="00344263">
        <w:rPr>
          <w:kern w:val="1"/>
          <w:sz w:val="20"/>
          <w:szCs w:val="20"/>
          <w:lang w:eastAsia="ar-SA"/>
        </w:rPr>
        <w:t>Ustawie z dnia 27 kwietnia 2001 r. Prawo Ochrony Środowiska (t. j. Dz. U., z 2022 r. poz. 2556</w:t>
      </w:r>
      <w:r w:rsidR="00344263" w:rsidRPr="00344263">
        <w:rPr>
          <w:kern w:val="1"/>
          <w:sz w:val="20"/>
          <w:szCs w:val="20"/>
          <w:lang w:eastAsia="ar-SA"/>
        </w:rPr>
        <w:t xml:space="preserve"> ze zm.</w:t>
      </w:r>
      <w:r w:rsidRPr="00344263">
        <w:rPr>
          <w:kern w:val="1"/>
          <w:sz w:val="20"/>
          <w:szCs w:val="20"/>
          <w:lang w:eastAsia="ar-SA"/>
        </w:rPr>
        <w:t>)</w:t>
      </w:r>
    </w:p>
    <w:p w14:paraId="2A2D7FFE" w14:textId="77777777" w:rsidR="00B25AAA" w:rsidRPr="00344263" w:rsidRDefault="00B25AAA" w:rsidP="00344263">
      <w:pPr>
        <w:widowControl w:val="0"/>
        <w:numPr>
          <w:ilvl w:val="0"/>
          <w:numId w:val="28"/>
        </w:numPr>
        <w:suppressAutoHyphens w:val="0"/>
        <w:overflowPunct w:val="0"/>
        <w:ind w:left="1134" w:hanging="283"/>
        <w:jc w:val="both"/>
        <w:textAlignment w:val="baseline"/>
        <w:rPr>
          <w:kern w:val="1"/>
          <w:sz w:val="20"/>
          <w:szCs w:val="20"/>
          <w:lang w:eastAsia="ar-SA"/>
        </w:rPr>
      </w:pPr>
      <w:r w:rsidRPr="00344263">
        <w:rPr>
          <w:kern w:val="1"/>
          <w:sz w:val="20"/>
          <w:szCs w:val="20"/>
          <w:lang w:eastAsia="ar-SA"/>
        </w:rPr>
        <w:t xml:space="preserve">Kodeksie Pracy w szczególności przepisom BHP i P poż. </w:t>
      </w:r>
    </w:p>
    <w:p w14:paraId="2E94040C" w14:textId="3F48AD7C" w:rsidR="00B25AAA" w:rsidRPr="00344263" w:rsidRDefault="00B25AAA" w:rsidP="00344263">
      <w:pPr>
        <w:widowControl w:val="0"/>
        <w:numPr>
          <w:ilvl w:val="0"/>
          <w:numId w:val="28"/>
        </w:numPr>
        <w:suppressAutoHyphens w:val="0"/>
        <w:overflowPunct w:val="0"/>
        <w:ind w:left="1134" w:hanging="283"/>
        <w:jc w:val="both"/>
        <w:textAlignment w:val="baseline"/>
        <w:rPr>
          <w:kern w:val="1"/>
          <w:sz w:val="20"/>
          <w:szCs w:val="20"/>
          <w:lang w:eastAsia="ar-SA"/>
        </w:rPr>
      </w:pPr>
      <w:r w:rsidRPr="00344263">
        <w:rPr>
          <w:kern w:val="1"/>
          <w:sz w:val="20"/>
          <w:szCs w:val="20"/>
          <w:lang w:eastAsia="ar-SA"/>
        </w:rPr>
        <w:t>Ustawie z dnia 21 grudnia 2000 r. o dozorze technicznym (t.j. Dz. U. 2022, poz. 1514</w:t>
      </w:r>
      <w:r w:rsidR="00344263" w:rsidRPr="00344263">
        <w:rPr>
          <w:kern w:val="1"/>
          <w:sz w:val="20"/>
          <w:szCs w:val="20"/>
          <w:lang w:eastAsia="ar-SA"/>
        </w:rPr>
        <w:t xml:space="preserve"> ze zm.</w:t>
      </w:r>
      <w:r w:rsidRPr="00344263">
        <w:rPr>
          <w:kern w:val="1"/>
          <w:sz w:val="20"/>
          <w:szCs w:val="20"/>
          <w:lang w:eastAsia="ar-SA"/>
        </w:rPr>
        <w:t xml:space="preserve">) </w:t>
      </w:r>
      <w:r w:rsidRPr="00344263">
        <w:rPr>
          <w:kern w:val="1"/>
          <w:sz w:val="20"/>
          <w:szCs w:val="20"/>
          <w:lang w:eastAsia="ar-SA"/>
        </w:rPr>
        <w:br/>
        <w:t>i wydanych na jej podstawie przepisów wykonawczych.</w:t>
      </w:r>
    </w:p>
    <w:p w14:paraId="6B44E37A" w14:textId="6D2E8F3A" w:rsidR="00344263" w:rsidRDefault="00B25AAA" w:rsidP="00344263">
      <w:pPr>
        <w:widowControl w:val="0"/>
        <w:numPr>
          <w:ilvl w:val="0"/>
          <w:numId w:val="28"/>
        </w:numPr>
        <w:suppressAutoHyphens w:val="0"/>
        <w:overflowPunct w:val="0"/>
        <w:ind w:left="1134" w:hanging="283"/>
        <w:jc w:val="both"/>
        <w:textAlignment w:val="baseline"/>
        <w:rPr>
          <w:kern w:val="1"/>
          <w:sz w:val="20"/>
          <w:szCs w:val="20"/>
          <w:lang w:eastAsia="ar-SA"/>
        </w:rPr>
      </w:pPr>
      <w:r w:rsidRPr="00344263">
        <w:rPr>
          <w:kern w:val="1"/>
          <w:sz w:val="20"/>
          <w:szCs w:val="20"/>
          <w:lang w:eastAsia="ar-SA"/>
        </w:rPr>
        <w:t>Rozporządzeniu Ministra Przedsiębiorczości i Technologii w sprawie warunków technicznych dozoru technicznego w zakresie eksploatacji, napraw i modernizacji urządzeń transportu bliskiego z dnia 30 październik 2018 r. (Dz. U. 2018, poz. 2176)</w:t>
      </w:r>
      <w:r w:rsidR="00344263">
        <w:rPr>
          <w:kern w:val="1"/>
          <w:sz w:val="20"/>
          <w:szCs w:val="20"/>
          <w:lang w:eastAsia="ar-SA"/>
        </w:rPr>
        <w:t>.</w:t>
      </w:r>
    </w:p>
    <w:p w14:paraId="4937651B" w14:textId="77777777" w:rsidR="00344263" w:rsidRPr="00344263" w:rsidRDefault="00344263" w:rsidP="00344263">
      <w:pPr>
        <w:widowControl w:val="0"/>
        <w:suppressAutoHyphens w:val="0"/>
        <w:overflowPunct w:val="0"/>
        <w:ind w:left="426"/>
        <w:jc w:val="both"/>
        <w:textAlignment w:val="baseline"/>
        <w:rPr>
          <w:kern w:val="1"/>
          <w:sz w:val="20"/>
          <w:szCs w:val="20"/>
          <w:lang w:eastAsia="ar-SA"/>
        </w:rPr>
      </w:pPr>
    </w:p>
    <w:p w14:paraId="2F7B7954" w14:textId="17CD36BC" w:rsidR="00344263" w:rsidRPr="00344263" w:rsidRDefault="00344263" w:rsidP="00344263">
      <w:pPr>
        <w:pStyle w:val="Akapitzlist"/>
        <w:widowControl w:val="0"/>
        <w:numPr>
          <w:ilvl w:val="1"/>
          <w:numId w:val="1"/>
        </w:numPr>
        <w:suppressAutoHyphens w:val="0"/>
        <w:overflowPunct w:val="0"/>
        <w:ind w:left="426"/>
        <w:jc w:val="both"/>
        <w:textAlignment w:val="baseline"/>
        <w:rPr>
          <w:kern w:val="1"/>
          <w:sz w:val="20"/>
          <w:szCs w:val="20"/>
          <w:lang w:eastAsia="ar-SA"/>
        </w:rPr>
      </w:pPr>
      <w:r w:rsidRPr="00344263">
        <w:rPr>
          <w:sz w:val="20"/>
          <w:szCs w:val="20"/>
        </w:rPr>
        <w:t xml:space="preserve">Opis przedmiotu zamówienia według </w:t>
      </w:r>
      <w:r>
        <w:rPr>
          <w:sz w:val="20"/>
          <w:szCs w:val="20"/>
        </w:rPr>
        <w:t>Wspólnego Słownika Zamówień:</w:t>
      </w:r>
    </w:p>
    <w:p w14:paraId="14746F03" w14:textId="062BFA52" w:rsidR="00344263" w:rsidRDefault="00344263" w:rsidP="00344263">
      <w:pPr>
        <w:pStyle w:val="LP1"/>
        <w:tabs>
          <w:tab w:val="clear" w:pos="0"/>
        </w:tabs>
        <w:spacing w:before="0" w:line="240" w:lineRule="auto"/>
        <w:ind w:left="426" w:firstLine="0"/>
        <w:rPr>
          <w:rFonts w:ascii="Times New Roman" w:hAnsi="Times New Roman"/>
          <w:color w:val="auto"/>
        </w:rPr>
      </w:pPr>
      <w:r w:rsidRPr="00344263">
        <w:rPr>
          <w:rFonts w:ascii="Times New Roman" w:hAnsi="Times New Roman"/>
          <w:color w:val="auto"/>
        </w:rPr>
        <w:t>Kod</w:t>
      </w:r>
      <w:r>
        <w:rPr>
          <w:rFonts w:ascii="Times New Roman" w:hAnsi="Times New Roman"/>
          <w:color w:val="auto"/>
        </w:rPr>
        <w:t>y</w:t>
      </w:r>
      <w:r w:rsidRPr="00344263">
        <w:rPr>
          <w:rFonts w:ascii="Times New Roman" w:hAnsi="Times New Roman"/>
          <w:color w:val="auto"/>
        </w:rPr>
        <w:t xml:space="preserve"> CPV: 50531400-0 Usługi w zakresie napraw i konserwacji dźwigów</w:t>
      </w:r>
    </w:p>
    <w:p w14:paraId="3B58656A" w14:textId="77777777" w:rsidR="00344263" w:rsidRDefault="00344263" w:rsidP="00907CE1">
      <w:pPr>
        <w:pStyle w:val="LP1"/>
        <w:tabs>
          <w:tab w:val="clear" w:pos="0"/>
        </w:tabs>
        <w:spacing w:before="0" w:line="240" w:lineRule="auto"/>
        <w:ind w:left="426" w:firstLine="0"/>
        <w:jc w:val="both"/>
        <w:rPr>
          <w:rFonts w:ascii="Times New Roman" w:hAnsi="Times New Roman"/>
          <w:color w:val="auto"/>
        </w:rPr>
      </w:pPr>
    </w:p>
    <w:p w14:paraId="054229F6" w14:textId="51D389C0" w:rsidR="00344263" w:rsidRPr="00344263" w:rsidRDefault="00344263" w:rsidP="00907CE1">
      <w:pPr>
        <w:pStyle w:val="LP1"/>
        <w:numPr>
          <w:ilvl w:val="1"/>
          <w:numId w:val="1"/>
        </w:numPr>
        <w:spacing w:before="0" w:line="240" w:lineRule="auto"/>
        <w:ind w:left="426"/>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602EC6F2" w14:textId="77777777" w:rsidR="00344263" w:rsidRPr="00344263" w:rsidRDefault="00344263" w:rsidP="00907CE1">
      <w:pPr>
        <w:pStyle w:val="LP1"/>
        <w:tabs>
          <w:tab w:val="clear" w:pos="0"/>
        </w:tabs>
        <w:spacing w:before="0" w:line="240" w:lineRule="auto"/>
        <w:ind w:left="426" w:firstLine="0"/>
        <w:jc w:val="both"/>
        <w:rPr>
          <w:rFonts w:ascii="Times New Roman" w:hAnsi="Times New Roman"/>
          <w:color w:val="auto"/>
        </w:rPr>
      </w:pPr>
    </w:p>
    <w:p w14:paraId="0093E2CE" w14:textId="10B4BD8E" w:rsidR="00BA5A18" w:rsidRPr="00AC7826" w:rsidRDefault="003E0F55" w:rsidP="00AC7826">
      <w:pPr>
        <w:pStyle w:val="Akapitzlist"/>
        <w:widowControl w:val="0"/>
        <w:numPr>
          <w:ilvl w:val="1"/>
          <w:numId w:val="1"/>
        </w:numPr>
        <w:overflowPunct w:val="0"/>
        <w:ind w:left="426"/>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Zamawiającego określonym w niniejszej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77777777"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B25AAA">
        <w:rPr>
          <w:b/>
          <w:bCs/>
          <w:sz w:val="20"/>
          <w:szCs w:val="20"/>
          <w:lang w:eastAsia="pl-PL"/>
        </w:rPr>
        <w:t>24 miesięcy</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7777777" w:rsidR="006E156F" w:rsidRPr="002033C6" w:rsidRDefault="006E156F" w:rsidP="00C31031">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Pr="006F67CE">
        <w:rPr>
          <w:sz w:val="20"/>
          <w:szCs w:val="20"/>
          <w:lang w:eastAsia="pl-PL"/>
        </w:rPr>
        <w:t>Szpital</w:t>
      </w:r>
      <w:r>
        <w:rPr>
          <w:sz w:val="20"/>
          <w:szCs w:val="20"/>
          <w:lang w:eastAsia="pl-PL"/>
        </w:rPr>
        <w:t xml:space="preserve"> Specjalistyczn</w:t>
      </w:r>
      <w:r w:rsidR="00496982">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14:paraId="52DE1BB5" w14:textId="77777777" w:rsidR="003E0F55" w:rsidRDefault="003E0F55" w:rsidP="00165ED4">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56085E">
      <w:pPr>
        <w:pStyle w:val="Akapitzlist"/>
        <w:numPr>
          <w:ilvl w:val="0"/>
          <w:numId w:val="40"/>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56085E">
      <w:pPr>
        <w:pStyle w:val="Akapitzlist"/>
        <w:numPr>
          <w:ilvl w:val="0"/>
          <w:numId w:val="40"/>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67033969" w14:textId="77777777" w:rsidR="0056085E" w:rsidRPr="003D7F02" w:rsidRDefault="0056085E" w:rsidP="0056085E">
      <w:pPr>
        <w:pStyle w:val="Akapitzlist"/>
        <w:numPr>
          <w:ilvl w:val="0"/>
          <w:numId w:val="41"/>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A9627B">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E72088">
      <w:pPr>
        <w:pStyle w:val="Akapitzlist"/>
        <w:numPr>
          <w:ilvl w:val="0"/>
          <w:numId w:val="16"/>
        </w:numPr>
        <w:jc w:val="both"/>
        <w:rPr>
          <w:rFonts w:cs="Calibri"/>
          <w:b/>
          <w:bCs/>
          <w:color w:val="000000"/>
          <w:kern w:val="1"/>
          <w:sz w:val="22"/>
          <w:szCs w:val="22"/>
          <w:lang w:eastAsia="ar-SA"/>
        </w:rPr>
      </w:pPr>
      <w:bookmarkStart w:id="4"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E72088">
      <w:pPr>
        <w:pStyle w:val="Akapitzlist"/>
        <w:numPr>
          <w:ilvl w:val="1"/>
          <w:numId w:val="16"/>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E72088">
      <w:pPr>
        <w:pStyle w:val="Akapitzlist"/>
        <w:numPr>
          <w:ilvl w:val="1"/>
          <w:numId w:val="16"/>
        </w:numPr>
        <w:ind w:left="426" w:hanging="426"/>
        <w:jc w:val="both"/>
        <w:rPr>
          <w:rFonts w:cs="Calibri"/>
          <w:color w:val="000000"/>
          <w:kern w:val="1"/>
          <w:sz w:val="20"/>
          <w:szCs w:val="20"/>
          <w:lang w:eastAsia="ar-SA"/>
        </w:rPr>
      </w:pPr>
      <w:r w:rsidRPr="00703AF8">
        <w:rPr>
          <w:rFonts w:cs="Calibri"/>
          <w:color w:val="000000"/>
          <w:kern w:val="1"/>
          <w:sz w:val="20"/>
          <w:szCs w:val="20"/>
          <w:lang w:eastAsia="ar-SA"/>
        </w:rPr>
        <w:lastRenderedPageBreak/>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BA5A18">
      <w:pPr>
        <w:pStyle w:val="Akapitzlist"/>
        <w:numPr>
          <w:ilvl w:val="1"/>
          <w:numId w:val="16"/>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E72088">
      <w:pPr>
        <w:pStyle w:val="Akapitzlist"/>
        <w:numPr>
          <w:ilvl w:val="1"/>
          <w:numId w:val="16"/>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E72088">
      <w:pPr>
        <w:pStyle w:val="Akapitzlist"/>
        <w:numPr>
          <w:ilvl w:val="1"/>
          <w:numId w:val="16"/>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4"/>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E72088">
      <w:pPr>
        <w:numPr>
          <w:ilvl w:val="0"/>
          <w:numId w:val="17"/>
        </w:numPr>
        <w:shd w:val="clear" w:color="auto" w:fill="FFFFFF"/>
        <w:suppressAutoHyphens w:val="0"/>
        <w:ind w:left="426" w:hanging="426"/>
        <w:jc w:val="both"/>
        <w:rPr>
          <w:b/>
          <w:sz w:val="20"/>
          <w:szCs w:val="20"/>
          <w:lang w:eastAsia="pl-PL"/>
        </w:rPr>
      </w:pPr>
      <w:bookmarkStart w:id="5" w:name="_Hlk104199298"/>
      <w:r w:rsidRPr="00876B2A">
        <w:rPr>
          <w:b/>
          <w:sz w:val="20"/>
          <w:szCs w:val="20"/>
          <w:lang w:eastAsia="pl-PL"/>
        </w:rPr>
        <w:t>CENA OFERTY</w:t>
      </w:r>
      <w:bookmarkEnd w:id="5"/>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14D53250" w14:textId="77777777" w:rsidR="00BA5A18" w:rsidRPr="00A56C11" w:rsidRDefault="00BA5A18" w:rsidP="00BA5A18">
      <w:pPr>
        <w:numPr>
          <w:ilvl w:val="0"/>
          <w:numId w:val="18"/>
        </w:numPr>
        <w:rPr>
          <w:sz w:val="20"/>
          <w:szCs w:val="20"/>
        </w:rPr>
      </w:pPr>
      <w:r w:rsidRPr="00A56C11">
        <w:rPr>
          <w:sz w:val="20"/>
          <w:szCs w:val="20"/>
        </w:rPr>
        <w:t xml:space="preserve">sukcesywne świadczenie usług przy użyciu własnego sprzętu, na własny koszt i ryzyko przedmiotu zamówienia w siedzibie Zamawiającego, </w:t>
      </w:r>
    </w:p>
    <w:p w14:paraId="51F7F0DE" w14:textId="77777777" w:rsidR="00CF6823" w:rsidRPr="00A56C11" w:rsidRDefault="00CF6823" w:rsidP="00E72088">
      <w:pPr>
        <w:numPr>
          <w:ilvl w:val="0"/>
          <w:numId w:val="18"/>
        </w:numPr>
        <w:contextualSpacing/>
        <w:jc w:val="both"/>
        <w:rPr>
          <w:sz w:val="20"/>
          <w:szCs w:val="20"/>
        </w:rPr>
      </w:pPr>
      <w:r w:rsidRPr="00A56C11">
        <w:rPr>
          <w:sz w:val="20"/>
          <w:szCs w:val="20"/>
        </w:rPr>
        <w:t>marże, rabaty – jeżeli Wykonawca stosuje upusty cenowe</w:t>
      </w:r>
    </w:p>
    <w:p w14:paraId="2FE04B44" w14:textId="77777777" w:rsidR="00CF6823" w:rsidRPr="00A56C11" w:rsidRDefault="00CF6823" w:rsidP="00E72088">
      <w:pPr>
        <w:numPr>
          <w:ilvl w:val="0"/>
          <w:numId w:val="18"/>
        </w:numPr>
        <w:contextualSpacing/>
        <w:jc w:val="both"/>
        <w:rPr>
          <w:sz w:val="20"/>
          <w:szCs w:val="20"/>
        </w:rPr>
      </w:pPr>
      <w:r w:rsidRPr="00A56C11">
        <w:rPr>
          <w:sz w:val="20"/>
          <w:szCs w:val="20"/>
        </w:rPr>
        <w:t>ubezpieczenie</w:t>
      </w:r>
      <w:r w:rsidR="00E55B4C" w:rsidRPr="00A56C11">
        <w:rPr>
          <w:sz w:val="20"/>
          <w:szCs w:val="20"/>
        </w:rPr>
        <w:t>,</w:t>
      </w:r>
    </w:p>
    <w:p w14:paraId="4AB448A5" w14:textId="77777777" w:rsidR="00E55B4C" w:rsidRPr="00A56C11" w:rsidRDefault="00E55B4C" w:rsidP="00E72088">
      <w:pPr>
        <w:numPr>
          <w:ilvl w:val="0"/>
          <w:numId w:val="18"/>
        </w:numPr>
        <w:contextualSpacing/>
        <w:jc w:val="both"/>
        <w:rPr>
          <w:sz w:val="20"/>
          <w:szCs w:val="20"/>
        </w:rPr>
      </w:pPr>
      <w:r w:rsidRPr="00A56C11">
        <w:rPr>
          <w:sz w:val="20"/>
          <w:szCs w:val="20"/>
        </w:rPr>
        <w:t>gwarancje,</w:t>
      </w:r>
    </w:p>
    <w:p w14:paraId="0153ACB9" w14:textId="77777777" w:rsidR="00094B5B" w:rsidRPr="00A56C11" w:rsidRDefault="00094B5B" w:rsidP="00E72088">
      <w:pPr>
        <w:numPr>
          <w:ilvl w:val="0"/>
          <w:numId w:val="18"/>
        </w:numPr>
        <w:contextualSpacing/>
        <w:jc w:val="both"/>
        <w:rPr>
          <w:sz w:val="20"/>
          <w:szCs w:val="20"/>
        </w:rPr>
      </w:pPr>
      <w:r w:rsidRPr="00A56C11">
        <w:rPr>
          <w:sz w:val="20"/>
          <w:szCs w:val="20"/>
        </w:rPr>
        <w:t>przeglądy,</w:t>
      </w:r>
    </w:p>
    <w:p w14:paraId="0215F354" w14:textId="77777777" w:rsidR="00CF6823" w:rsidRPr="00A56C11" w:rsidRDefault="00CF6823" w:rsidP="00E72088">
      <w:pPr>
        <w:numPr>
          <w:ilvl w:val="0"/>
          <w:numId w:val="18"/>
        </w:numPr>
        <w:contextualSpacing/>
        <w:jc w:val="both"/>
        <w:rPr>
          <w:sz w:val="20"/>
          <w:szCs w:val="20"/>
        </w:rPr>
      </w:pPr>
      <w:r w:rsidRPr="00A56C11">
        <w:rPr>
          <w:sz w:val="20"/>
          <w:szCs w:val="20"/>
        </w:rPr>
        <w:t>podatek VAT (jeśli dotyczy)</w:t>
      </w:r>
    </w:p>
    <w:p w14:paraId="1F2480E3" w14:textId="77777777" w:rsidR="00CF6823" w:rsidRPr="00A56C11" w:rsidRDefault="00CF6823" w:rsidP="00E72088">
      <w:pPr>
        <w:numPr>
          <w:ilvl w:val="0"/>
          <w:numId w:val="18"/>
        </w:numPr>
        <w:contextualSpacing/>
        <w:jc w:val="both"/>
        <w:rPr>
          <w:sz w:val="20"/>
          <w:szCs w:val="20"/>
        </w:rPr>
      </w:pPr>
      <w:r w:rsidRPr="00A56C11">
        <w:rPr>
          <w:sz w:val="20"/>
          <w:szCs w:val="20"/>
        </w:rPr>
        <w:t>cło (jeśli dotyczy),</w:t>
      </w:r>
    </w:p>
    <w:p w14:paraId="56713940" w14:textId="77777777" w:rsidR="00CF6823" w:rsidRPr="00A56C11" w:rsidRDefault="00CF6823" w:rsidP="00E72088">
      <w:pPr>
        <w:numPr>
          <w:ilvl w:val="0"/>
          <w:numId w:val="18"/>
        </w:numPr>
        <w:contextualSpacing/>
        <w:jc w:val="both"/>
        <w:rPr>
          <w:sz w:val="20"/>
          <w:szCs w:val="20"/>
        </w:rPr>
      </w:pPr>
      <w:r w:rsidRPr="00A56C11">
        <w:rPr>
          <w:sz w:val="20"/>
          <w:szCs w:val="20"/>
        </w:rPr>
        <w:t>podatek akcyzowy (jeśli dotyczy)</w:t>
      </w:r>
    </w:p>
    <w:p w14:paraId="50AE20F5" w14:textId="77777777" w:rsidR="00CF6823" w:rsidRPr="00A56C11" w:rsidRDefault="00CF6823" w:rsidP="008E7752">
      <w:pPr>
        <w:ind w:firstLine="708"/>
        <w:jc w:val="both"/>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0582B11C" w14:textId="74B633E0" w:rsidR="00E55B4C" w:rsidRPr="00A56C11" w:rsidRDefault="00E55B4C" w:rsidP="00A57900">
      <w:pPr>
        <w:numPr>
          <w:ilvl w:val="1"/>
          <w:numId w:val="19"/>
        </w:numPr>
        <w:jc w:val="both"/>
        <w:rPr>
          <w:sz w:val="20"/>
          <w:szCs w:val="20"/>
        </w:rPr>
      </w:pPr>
      <w:r w:rsidRPr="00A56C11">
        <w:rPr>
          <w:sz w:val="20"/>
          <w:szCs w:val="20"/>
        </w:rPr>
        <w:t xml:space="preserve">Cena oferty to </w:t>
      </w:r>
      <w:r w:rsidRPr="00A56C11">
        <w:rPr>
          <w:b/>
          <w:sz w:val="20"/>
          <w:szCs w:val="20"/>
        </w:rPr>
        <w:t xml:space="preserve">iloczyn ceny jednostkowej </w:t>
      </w:r>
      <w:r w:rsidR="008E7752" w:rsidRPr="00A56C11">
        <w:rPr>
          <w:b/>
          <w:sz w:val="20"/>
          <w:szCs w:val="20"/>
        </w:rPr>
        <w:t>usługi</w:t>
      </w:r>
      <w:r w:rsidR="00A56C11" w:rsidRPr="00A56C11">
        <w:rPr>
          <w:b/>
          <w:sz w:val="20"/>
          <w:szCs w:val="20"/>
        </w:rPr>
        <w:t xml:space="preserve">  za jeden miesiąc i ilości miesięcy</w:t>
      </w:r>
      <w:r w:rsidRPr="00A56C11">
        <w:rPr>
          <w:b/>
          <w:sz w:val="20"/>
          <w:szCs w:val="20"/>
        </w:rPr>
        <w:t xml:space="preserve"> </w:t>
      </w:r>
      <w:r w:rsidRPr="00A56C11">
        <w:rPr>
          <w:sz w:val="20"/>
          <w:szCs w:val="20"/>
        </w:rPr>
        <w:t>wskazan</w:t>
      </w:r>
      <w:r w:rsidR="00A56C11" w:rsidRPr="00A56C11">
        <w:rPr>
          <w:sz w:val="20"/>
          <w:szCs w:val="20"/>
        </w:rPr>
        <w:t>ych</w:t>
      </w:r>
      <w:r w:rsidRPr="00A56C11">
        <w:rPr>
          <w:sz w:val="20"/>
          <w:szCs w:val="20"/>
        </w:rPr>
        <w:t xml:space="preserve"> w Zapytaniu  powiększona o wartość VAT.</w:t>
      </w:r>
    </w:p>
    <w:p w14:paraId="01D12FCE" w14:textId="643E0D08" w:rsidR="00E55B4C" w:rsidRPr="00AA27D9" w:rsidRDefault="00E55B4C" w:rsidP="00A56C11">
      <w:pPr>
        <w:ind w:left="360"/>
        <w:jc w:val="both"/>
        <w:rPr>
          <w:sz w:val="20"/>
          <w:szCs w:val="20"/>
        </w:rPr>
      </w:pPr>
      <w:r w:rsidRPr="00AA27D9">
        <w:rPr>
          <w:b/>
          <w:sz w:val="20"/>
          <w:szCs w:val="20"/>
        </w:rPr>
        <w:t xml:space="preserve">Cena jednostkowa </w:t>
      </w:r>
      <w:r w:rsidR="00A56C11" w:rsidRPr="00AA27D9">
        <w:rPr>
          <w:b/>
          <w:sz w:val="20"/>
          <w:szCs w:val="20"/>
        </w:rPr>
        <w:t>usługi</w:t>
      </w:r>
      <w:r w:rsidRPr="00AA27D9">
        <w:rPr>
          <w:sz w:val="20"/>
          <w:szCs w:val="20"/>
        </w:rPr>
        <w:t xml:space="preserve"> – jest to cena u</w:t>
      </w:r>
      <w:r w:rsidR="00A56C11" w:rsidRPr="00AA27D9">
        <w:rPr>
          <w:sz w:val="20"/>
          <w:szCs w:val="20"/>
        </w:rPr>
        <w:t>stalona za jednostkę określonej usługi</w:t>
      </w:r>
      <w:r w:rsidRPr="00AA27D9">
        <w:rPr>
          <w:sz w:val="20"/>
          <w:szCs w:val="20"/>
        </w:rPr>
        <w:t>, które</w:t>
      </w:r>
      <w:r w:rsidR="00A56C11" w:rsidRPr="00AA27D9">
        <w:rPr>
          <w:sz w:val="20"/>
          <w:szCs w:val="20"/>
        </w:rPr>
        <w:t>j</w:t>
      </w:r>
      <w:r w:rsidRPr="00AA27D9">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A57900">
      <w:pPr>
        <w:numPr>
          <w:ilvl w:val="1"/>
          <w:numId w:val="19"/>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A57900">
      <w:pPr>
        <w:numPr>
          <w:ilvl w:val="1"/>
          <w:numId w:val="19"/>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A57900">
      <w:pPr>
        <w:numPr>
          <w:ilvl w:val="1"/>
          <w:numId w:val="19"/>
        </w:numPr>
        <w:jc w:val="both"/>
        <w:rPr>
          <w:sz w:val="20"/>
          <w:szCs w:val="20"/>
        </w:rPr>
      </w:pPr>
      <w:bookmarkStart w:id="6"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7" w:name="_Hlk104199749"/>
      <w:bookmarkEnd w:id="6"/>
    </w:p>
    <w:p w14:paraId="363AC910" w14:textId="77777777" w:rsidR="002047D7" w:rsidRPr="006C5BBF" w:rsidRDefault="002047D7" w:rsidP="00F379AC">
      <w:pPr>
        <w:pStyle w:val="Default"/>
        <w:rPr>
          <w:color w:val="FF0000"/>
          <w:sz w:val="20"/>
          <w:szCs w:val="20"/>
        </w:rPr>
      </w:pPr>
    </w:p>
    <w:p w14:paraId="0041F918" w14:textId="3454877E" w:rsidR="00BA5A18" w:rsidRDefault="00FF23D8" w:rsidP="00366EBE">
      <w:pPr>
        <w:numPr>
          <w:ilvl w:val="0"/>
          <w:numId w:val="19"/>
        </w:numPr>
        <w:shd w:val="clear" w:color="auto" w:fill="FFFFFF"/>
        <w:suppressAutoHyphens w:val="0"/>
        <w:ind w:left="360"/>
        <w:rPr>
          <w:b/>
          <w:sz w:val="20"/>
          <w:szCs w:val="20"/>
          <w:lang w:eastAsia="pl-PL"/>
        </w:rPr>
      </w:pPr>
      <w:bookmarkStart w:id="8" w:name="_Hlk104199683"/>
      <w:r w:rsidRPr="00AA27D9">
        <w:rPr>
          <w:b/>
          <w:sz w:val="20"/>
          <w:szCs w:val="20"/>
          <w:lang w:eastAsia="pl-PL"/>
        </w:rPr>
        <w:t>KRYTERIA OCENY OFERT</w:t>
      </w:r>
      <w:r w:rsidR="00722E55" w:rsidRPr="00AA27D9">
        <w:rPr>
          <w:b/>
          <w:sz w:val="20"/>
          <w:szCs w:val="20"/>
          <w:lang w:eastAsia="pl-PL"/>
        </w:rPr>
        <w:t>:</w:t>
      </w:r>
      <w:bookmarkStart w:id="9" w:name="_Hlk104199932"/>
      <w:bookmarkEnd w:id="7"/>
      <w:bookmarkEnd w:id="8"/>
    </w:p>
    <w:p w14:paraId="29DEC258" w14:textId="77777777" w:rsidR="00366EBE" w:rsidRPr="00366EBE" w:rsidRDefault="00366EBE" w:rsidP="00366EBE">
      <w:pPr>
        <w:shd w:val="clear" w:color="auto" w:fill="FFFFFF"/>
        <w:suppressAutoHyphens w:val="0"/>
        <w:ind w:left="360"/>
        <w:rPr>
          <w:b/>
          <w:sz w:val="20"/>
          <w:szCs w:val="20"/>
          <w:lang w:eastAsia="pl-PL"/>
        </w:rPr>
      </w:pPr>
    </w:p>
    <w:p w14:paraId="7DFDCA08" w14:textId="77777777" w:rsidR="00BA5A18" w:rsidRPr="00AA27D9" w:rsidRDefault="00BA5A18" w:rsidP="00BA5A18">
      <w:pPr>
        <w:jc w:val="both"/>
        <w:rPr>
          <w:b/>
          <w:sz w:val="20"/>
          <w:szCs w:val="20"/>
          <w:lang w:eastAsia="pl-PL"/>
        </w:rPr>
      </w:pPr>
      <w:r w:rsidRPr="00AA27D9">
        <w:rPr>
          <w:b/>
          <w:sz w:val="20"/>
          <w:szCs w:val="20"/>
          <w:lang w:eastAsia="pl-PL"/>
        </w:rPr>
        <w:t>cena brutto konserwacji i napraw - 65%</w:t>
      </w:r>
    </w:p>
    <w:p w14:paraId="0C3C9D95" w14:textId="77777777" w:rsidR="00BA5A18" w:rsidRPr="00AA27D9" w:rsidRDefault="00BA5A18" w:rsidP="00BA5A18">
      <w:pPr>
        <w:jc w:val="both"/>
        <w:rPr>
          <w:b/>
          <w:sz w:val="10"/>
          <w:szCs w:val="10"/>
          <w:lang w:eastAsia="pl-PL"/>
        </w:rPr>
      </w:pPr>
    </w:p>
    <w:p w14:paraId="0C76049F" w14:textId="7C0579C5" w:rsidR="00BA5A18" w:rsidRPr="00AA27D9" w:rsidRDefault="00BA5A18" w:rsidP="00BA5A18">
      <w:pPr>
        <w:jc w:val="both"/>
        <w:rPr>
          <w:b/>
          <w:sz w:val="20"/>
          <w:szCs w:val="20"/>
          <w:lang w:eastAsia="pl-PL"/>
        </w:rPr>
      </w:pPr>
      <w:r w:rsidRPr="00AA27D9">
        <w:rPr>
          <w:b/>
          <w:sz w:val="20"/>
          <w:szCs w:val="20"/>
          <w:lang w:eastAsia="pl-PL"/>
        </w:rPr>
        <w:t xml:space="preserve">cena brutto </w:t>
      </w:r>
      <w:r w:rsidR="002047D7">
        <w:rPr>
          <w:b/>
          <w:sz w:val="20"/>
          <w:szCs w:val="20"/>
          <w:lang w:eastAsia="pl-PL"/>
        </w:rPr>
        <w:t>1 roboczogodziny napraw</w:t>
      </w:r>
      <w:r w:rsidRPr="00AA27D9">
        <w:rPr>
          <w:b/>
          <w:sz w:val="20"/>
          <w:szCs w:val="20"/>
          <w:lang w:eastAsia="pl-PL"/>
        </w:rPr>
        <w:t xml:space="preserve"> – 15%</w:t>
      </w:r>
    </w:p>
    <w:p w14:paraId="269BF0AD" w14:textId="77777777" w:rsidR="00BA5A18" w:rsidRPr="00AA27D9" w:rsidRDefault="00BA5A18" w:rsidP="00BA5A18">
      <w:pPr>
        <w:jc w:val="both"/>
        <w:rPr>
          <w:b/>
          <w:sz w:val="10"/>
          <w:szCs w:val="10"/>
          <w:lang w:eastAsia="pl-PL"/>
        </w:rPr>
      </w:pPr>
    </w:p>
    <w:p w14:paraId="476CD711" w14:textId="77777777" w:rsidR="00BA5A18" w:rsidRPr="00AA27D9" w:rsidRDefault="00BA5A18" w:rsidP="00BA5A18">
      <w:pPr>
        <w:jc w:val="both"/>
        <w:rPr>
          <w:b/>
          <w:sz w:val="20"/>
          <w:szCs w:val="20"/>
          <w:lang w:eastAsia="pl-PL"/>
        </w:rPr>
      </w:pPr>
      <w:r w:rsidRPr="00AA27D9">
        <w:rPr>
          <w:b/>
          <w:sz w:val="20"/>
          <w:szCs w:val="20"/>
          <w:lang w:eastAsia="pl-PL"/>
        </w:rPr>
        <w:t>okres gwarancji – 5%</w:t>
      </w:r>
    </w:p>
    <w:p w14:paraId="35838630" w14:textId="77777777" w:rsidR="00BA5A18" w:rsidRPr="00AA27D9" w:rsidRDefault="00BA5A18" w:rsidP="00BA5A18">
      <w:pPr>
        <w:jc w:val="both"/>
        <w:rPr>
          <w:b/>
          <w:sz w:val="10"/>
          <w:szCs w:val="10"/>
          <w:lang w:eastAsia="pl-PL"/>
        </w:rPr>
      </w:pPr>
    </w:p>
    <w:p w14:paraId="11BF9F34" w14:textId="77777777" w:rsidR="00BA5A18" w:rsidRPr="00AA27D9" w:rsidRDefault="00BA5A18" w:rsidP="00BA5A18">
      <w:pPr>
        <w:jc w:val="both"/>
        <w:rPr>
          <w:b/>
          <w:sz w:val="20"/>
          <w:szCs w:val="20"/>
          <w:lang w:eastAsia="pl-PL"/>
        </w:rPr>
      </w:pPr>
      <w:r w:rsidRPr="00AA27D9">
        <w:rPr>
          <w:b/>
          <w:sz w:val="20"/>
          <w:szCs w:val="20"/>
          <w:lang w:eastAsia="pl-PL"/>
        </w:rPr>
        <w:t>ilość godzin przeznaczona na bezpłatne naprawy – 15%</w:t>
      </w:r>
    </w:p>
    <w:p w14:paraId="08677EAC" w14:textId="77777777" w:rsidR="00BA5A18" w:rsidRPr="006C5BBF" w:rsidRDefault="00BA5A18" w:rsidP="00BA5A18">
      <w:pPr>
        <w:jc w:val="both"/>
        <w:rPr>
          <w:color w:val="FF0000"/>
          <w:sz w:val="20"/>
          <w:szCs w:val="20"/>
          <w:lang w:eastAsia="pl-PL"/>
        </w:rPr>
      </w:pPr>
    </w:p>
    <w:p w14:paraId="05734B81" w14:textId="77777777" w:rsidR="00BA5A18" w:rsidRPr="00AA27D9" w:rsidRDefault="00BA5A18" w:rsidP="00BA5A18">
      <w:pPr>
        <w:jc w:val="both"/>
        <w:rPr>
          <w:sz w:val="20"/>
          <w:szCs w:val="20"/>
          <w:lang w:eastAsia="pl-PL"/>
        </w:rPr>
      </w:pPr>
      <w:r w:rsidRPr="00AA27D9">
        <w:rPr>
          <w:sz w:val="20"/>
          <w:szCs w:val="20"/>
          <w:lang w:eastAsia="pl-PL"/>
        </w:rPr>
        <w:t>Sposób oceny ofert:</w:t>
      </w:r>
    </w:p>
    <w:p w14:paraId="33243E20" w14:textId="77777777" w:rsidR="00BA5A18" w:rsidRPr="00AA27D9" w:rsidRDefault="00BA5A18" w:rsidP="00BA5A18">
      <w:pPr>
        <w:jc w:val="both"/>
        <w:rPr>
          <w:sz w:val="20"/>
          <w:szCs w:val="20"/>
          <w:lang w:eastAsia="pl-PL"/>
        </w:rPr>
      </w:pPr>
    </w:p>
    <w:p w14:paraId="78A90F5B" w14:textId="41D31DD4" w:rsidR="00BA5A18" w:rsidRPr="00AA27D9" w:rsidRDefault="00BA5A18" w:rsidP="00BA5A18">
      <w:pPr>
        <w:jc w:val="both"/>
        <w:rPr>
          <w:sz w:val="20"/>
          <w:szCs w:val="20"/>
          <w:lang w:eastAsia="pl-PL"/>
        </w:rPr>
      </w:pPr>
      <w:r w:rsidRPr="00AA27D9">
        <w:rPr>
          <w:sz w:val="20"/>
          <w:szCs w:val="20"/>
          <w:lang w:eastAsia="pl-PL"/>
        </w:rPr>
        <w:lastRenderedPageBreak/>
        <w:t xml:space="preserve">- cena brutto konserwacji i napraw jako kryterium wymierne obliczone zostanie wg wzoru: </w:t>
      </w:r>
    </w:p>
    <w:p w14:paraId="2555BF0F" w14:textId="09E8C4D0" w:rsidR="00BA5A18" w:rsidRPr="002047D7" w:rsidRDefault="008A1DE3" w:rsidP="002047D7">
      <w:pPr>
        <w:widowControl w:val="0"/>
        <w:ind w:left="1416"/>
        <w:jc w:val="both"/>
        <w:textAlignment w:val="baseline"/>
        <w:rPr>
          <w:kern w:val="1"/>
          <w:sz w:val="6"/>
          <w:szCs w:val="6"/>
          <w:lang w:eastAsia="ar-SA"/>
        </w:rPr>
      </w:pPr>
      <w:r w:rsidRPr="00AA27D9">
        <w:rPr>
          <w:noProof/>
          <w:position w:val="-22"/>
          <w:lang w:eastAsia="pl-PL"/>
        </w:rPr>
        <w:drawing>
          <wp:inline distT="0" distB="0" distL="0" distR="0" wp14:anchorId="4C19BE2C" wp14:editId="12A17521">
            <wp:extent cx="923925" cy="4286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solidFill>
                      <a:srgbClr val="FFFFFF"/>
                    </a:solidFill>
                    <a:ln>
                      <a:noFill/>
                    </a:ln>
                  </pic:spPr>
                </pic:pic>
              </a:graphicData>
            </a:graphic>
          </wp:inline>
        </w:drawing>
      </w:r>
    </w:p>
    <w:p w14:paraId="658F5CBE" w14:textId="77777777" w:rsidR="00BA5A18" w:rsidRPr="00AA27D9" w:rsidRDefault="00BA5A18" w:rsidP="00BA5A18">
      <w:pPr>
        <w:jc w:val="both"/>
        <w:rPr>
          <w:sz w:val="20"/>
          <w:szCs w:val="20"/>
          <w:lang w:eastAsia="pl-PL"/>
        </w:rPr>
      </w:pPr>
      <w:r w:rsidRPr="00AA27D9">
        <w:rPr>
          <w:sz w:val="20"/>
          <w:szCs w:val="20"/>
          <w:lang w:eastAsia="pl-PL"/>
        </w:rPr>
        <w:t>gdzie:</w:t>
      </w:r>
    </w:p>
    <w:p w14:paraId="47E5CB00" w14:textId="77777777" w:rsidR="00BA5A18" w:rsidRPr="00AA27D9" w:rsidRDefault="00BA5A18" w:rsidP="00BA5A18">
      <w:pPr>
        <w:jc w:val="both"/>
        <w:rPr>
          <w:sz w:val="20"/>
          <w:szCs w:val="20"/>
          <w:lang w:eastAsia="pl-PL"/>
        </w:rPr>
      </w:pPr>
    </w:p>
    <w:p w14:paraId="55A9A101" w14:textId="77777777" w:rsidR="00BA5A18" w:rsidRPr="00AA27D9" w:rsidRDefault="00BA5A18" w:rsidP="00BA5A18">
      <w:pPr>
        <w:jc w:val="both"/>
        <w:rPr>
          <w:sz w:val="20"/>
          <w:szCs w:val="20"/>
          <w:lang w:eastAsia="pl-PL"/>
        </w:rPr>
      </w:pPr>
      <w:r w:rsidRPr="00AA27D9">
        <w:rPr>
          <w:b/>
          <w:sz w:val="20"/>
          <w:szCs w:val="20"/>
          <w:lang w:eastAsia="pl-PL"/>
        </w:rPr>
        <w:t xml:space="preserve">Wpc </w:t>
      </w:r>
      <w:r w:rsidRPr="00AA27D9">
        <w:rPr>
          <w:sz w:val="20"/>
          <w:szCs w:val="20"/>
          <w:lang w:eastAsia="pl-PL"/>
        </w:rPr>
        <w:t>– Wartość punktowa w kryterium cena brutto konserwacji i napraw</w:t>
      </w:r>
    </w:p>
    <w:p w14:paraId="679293AE" w14:textId="77777777" w:rsidR="00BA5A18" w:rsidRPr="00AA27D9" w:rsidRDefault="00BA5A18" w:rsidP="00BA5A18">
      <w:pPr>
        <w:jc w:val="both"/>
        <w:rPr>
          <w:sz w:val="20"/>
          <w:szCs w:val="20"/>
          <w:lang w:eastAsia="pl-PL"/>
        </w:rPr>
      </w:pPr>
      <w:r w:rsidRPr="00AA27D9">
        <w:rPr>
          <w:b/>
          <w:sz w:val="20"/>
          <w:szCs w:val="20"/>
          <w:lang w:eastAsia="pl-PL"/>
        </w:rPr>
        <w:t>Cn</w:t>
      </w:r>
      <w:r w:rsidRPr="00AA27D9">
        <w:rPr>
          <w:sz w:val="20"/>
          <w:szCs w:val="20"/>
          <w:lang w:eastAsia="pl-PL"/>
        </w:rPr>
        <w:t xml:space="preserve"> - najniższa proponowana cena brutto konserwacji i napraw</w:t>
      </w:r>
    </w:p>
    <w:p w14:paraId="7D385EC3" w14:textId="77777777" w:rsidR="00BA5A18" w:rsidRPr="00AA27D9" w:rsidRDefault="00BA5A18" w:rsidP="00BA5A18">
      <w:pPr>
        <w:jc w:val="both"/>
        <w:rPr>
          <w:sz w:val="20"/>
          <w:szCs w:val="20"/>
          <w:lang w:eastAsia="pl-PL"/>
        </w:rPr>
      </w:pPr>
      <w:r w:rsidRPr="00AA27D9">
        <w:rPr>
          <w:b/>
          <w:sz w:val="20"/>
          <w:szCs w:val="20"/>
          <w:lang w:eastAsia="pl-PL"/>
        </w:rPr>
        <w:t xml:space="preserve">Cof </w:t>
      </w:r>
      <w:r w:rsidRPr="00AA27D9">
        <w:rPr>
          <w:sz w:val="20"/>
          <w:szCs w:val="20"/>
          <w:lang w:eastAsia="pl-PL"/>
        </w:rPr>
        <w:t>- cena brutto konserwacji i napraw oferty badanej</w:t>
      </w:r>
    </w:p>
    <w:p w14:paraId="769855E6" w14:textId="77777777" w:rsidR="00BA5A18" w:rsidRPr="00AA27D9" w:rsidRDefault="00BA5A18" w:rsidP="00BA5A18">
      <w:pPr>
        <w:jc w:val="both"/>
        <w:rPr>
          <w:sz w:val="20"/>
          <w:szCs w:val="20"/>
          <w:lang w:eastAsia="pl-PL"/>
        </w:rPr>
      </w:pPr>
      <w:r w:rsidRPr="00AA27D9">
        <w:rPr>
          <w:b/>
          <w:sz w:val="20"/>
          <w:szCs w:val="20"/>
          <w:lang w:eastAsia="pl-PL"/>
        </w:rPr>
        <w:t xml:space="preserve">R </w:t>
      </w:r>
      <w:r w:rsidRPr="00AA27D9">
        <w:rPr>
          <w:sz w:val="20"/>
          <w:szCs w:val="20"/>
          <w:lang w:eastAsia="pl-PL"/>
        </w:rPr>
        <w:t>– ranga (65)</w:t>
      </w:r>
    </w:p>
    <w:p w14:paraId="4D244A85" w14:textId="77777777" w:rsidR="00BA5A18" w:rsidRPr="00AA27D9" w:rsidRDefault="00BA5A18" w:rsidP="00BA5A18">
      <w:pPr>
        <w:jc w:val="both"/>
        <w:rPr>
          <w:sz w:val="20"/>
          <w:szCs w:val="20"/>
          <w:lang w:eastAsia="pl-PL"/>
        </w:rPr>
      </w:pPr>
      <w:r w:rsidRPr="00AA27D9">
        <w:rPr>
          <w:sz w:val="20"/>
          <w:szCs w:val="20"/>
          <w:lang w:eastAsia="pl-PL"/>
        </w:rPr>
        <w:tab/>
      </w:r>
    </w:p>
    <w:p w14:paraId="044BB4CD" w14:textId="5B0904FF" w:rsidR="00BA5A18" w:rsidRPr="00AA27D9" w:rsidRDefault="00BA5A18" w:rsidP="00BA5A18">
      <w:pPr>
        <w:jc w:val="both"/>
        <w:rPr>
          <w:sz w:val="20"/>
          <w:szCs w:val="20"/>
          <w:lang w:eastAsia="pl-PL"/>
        </w:rPr>
      </w:pPr>
      <w:r w:rsidRPr="00AA27D9">
        <w:rPr>
          <w:sz w:val="20"/>
          <w:szCs w:val="20"/>
          <w:lang w:eastAsia="pl-PL"/>
        </w:rPr>
        <w:t xml:space="preserve">- cena brutto </w:t>
      </w:r>
      <w:r w:rsidR="002047D7">
        <w:rPr>
          <w:sz w:val="20"/>
          <w:szCs w:val="20"/>
          <w:lang w:eastAsia="pl-PL"/>
        </w:rPr>
        <w:t>1 roboczogodziny napraw jako kryterium wymierne obliczo</w:t>
      </w:r>
      <w:r w:rsidRPr="00AA27D9">
        <w:rPr>
          <w:sz w:val="20"/>
          <w:szCs w:val="20"/>
          <w:lang w:eastAsia="pl-PL"/>
        </w:rPr>
        <w:t>ne zostanie wg wzoru:</w:t>
      </w:r>
    </w:p>
    <w:p w14:paraId="6763BFD6" w14:textId="77777777" w:rsidR="00BA5A18" w:rsidRPr="00AA27D9" w:rsidRDefault="00BA5A18" w:rsidP="00BA5A18">
      <w:pPr>
        <w:jc w:val="both"/>
        <w:rPr>
          <w:sz w:val="20"/>
          <w:szCs w:val="20"/>
          <w:lang w:eastAsia="pl-PL"/>
        </w:rPr>
      </w:pPr>
    </w:p>
    <w:p w14:paraId="7BE34B2C" w14:textId="30C61A77" w:rsidR="00BA5A18" w:rsidRPr="002047D7" w:rsidRDefault="008A1DE3" w:rsidP="002047D7">
      <w:pPr>
        <w:widowControl w:val="0"/>
        <w:ind w:left="1416"/>
        <w:jc w:val="both"/>
        <w:textAlignment w:val="baseline"/>
        <w:rPr>
          <w:kern w:val="1"/>
          <w:sz w:val="6"/>
          <w:szCs w:val="6"/>
          <w:lang w:eastAsia="ar-SA"/>
        </w:rPr>
      </w:pPr>
      <w:r w:rsidRPr="00AA27D9">
        <w:rPr>
          <w:noProof/>
          <w:position w:val="-21"/>
          <w:lang w:eastAsia="pl-PL"/>
        </w:rPr>
        <w:drawing>
          <wp:inline distT="0" distB="0" distL="0" distR="0" wp14:anchorId="57172FFB" wp14:editId="2F98847B">
            <wp:extent cx="866775" cy="4286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solidFill>
                      <a:srgbClr val="FFFFFF"/>
                    </a:solidFill>
                    <a:ln>
                      <a:noFill/>
                    </a:ln>
                  </pic:spPr>
                </pic:pic>
              </a:graphicData>
            </a:graphic>
          </wp:inline>
        </w:drawing>
      </w:r>
    </w:p>
    <w:p w14:paraId="59C7C7E6" w14:textId="77777777" w:rsidR="00BA5A18" w:rsidRPr="00AA27D9" w:rsidRDefault="00BA5A18" w:rsidP="00BA5A18">
      <w:pPr>
        <w:jc w:val="both"/>
        <w:rPr>
          <w:sz w:val="20"/>
          <w:szCs w:val="20"/>
          <w:lang w:eastAsia="pl-PL"/>
        </w:rPr>
      </w:pPr>
      <w:r w:rsidRPr="00AA27D9">
        <w:rPr>
          <w:sz w:val="20"/>
          <w:szCs w:val="20"/>
          <w:lang w:eastAsia="pl-PL"/>
        </w:rPr>
        <w:t>gdzie:</w:t>
      </w:r>
    </w:p>
    <w:p w14:paraId="604CB891" w14:textId="77777777" w:rsidR="00BA5A18" w:rsidRPr="00AA27D9" w:rsidRDefault="00BA5A18" w:rsidP="00BA5A18">
      <w:pPr>
        <w:jc w:val="both"/>
        <w:rPr>
          <w:sz w:val="20"/>
          <w:szCs w:val="20"/>
          <w:lang w:eastAsia="pl-PL"/>
        </w:rPr>
      </w:pPr>
    </w:p>
    <w:p w14:paraId="7A516FBC" w14:textId="3227FE03" w:rsidR="00BA5A18" w:rsidRPr="00AA27D9" w:rsidRDefault="00BA5A18" w:rsidP="00BA5A18">
      <w:pPr>
        <w:jc w:val="both"/>
        <w:rPr>
          <w:sz w:val="20"/>
          <w:szCs w:val="20"/>
          <w:lang w:eastAsia="pl-PL"/>
        </w:rPr>
      </w:pPr>
      <w:r w:rsidRPr="00AA27D9">
        <w:rPr>
          <w:b/>
          <w:sz w:val="20"/>
          <w:szCs w:val="20"/>
          <w:lang w:eastAsia="pl-PL"/>
        </w:rPr>
        <w:t>Wpi –</w:t>
      </w:r>
      <w:r w:rsidRPr="00AA27D9">
        <w:rPr>
          <w:sz w:val="20"/>
          <w:szCs w:val="20"/>
          <w:lang w:eastAsia="pl-PL"/>
        </w:rPr>
        <w:t xml:space="preserve"> Wartość punktowa w kryterium liczba punktów ceny brutto </w:t>
      </w:r>
      <w:r w:rsidR="002047D7">
        <w:rPr>
          <w:sz w:val="20"/>
          <w:szCs w:val="20"/>
          <w:lang w:eastAsia="pl-PL"/>
        </w:rPr>
        <w:t>1 roboczogodziny napraw</w:t>
      </w:r>
    </w:p>
    <w:p w14:paraId="21387011" w14:textId="77777777" w:rsidR="00BA5A18" w:rsidRPr="00AA27D9" w:rsidRDefault="00BA5A18" w:rsidP="00BA5A18">
      <w:pPr>
        <w:jc w:val="both"/>
        <w:rPr>
          <w:sz w:val="20"/>
          <w:szCs w:val="20"/>
          <w:lang w:eastAsia="pl-PL"/>
        </w:rPr>
      </w:pPr>
      <w:r w:rsidRPr="00AA27D9">
        <w:rPr>
          <w:b/>
          <w:sz w:val="20"/>
          <w:szCs w:val="20"/>
          <w:lang w:eastAsia="pl-PL"/>
        </w:rPr>
        <w:t>Ip</w:t>
      </w:r>
      <w:r w:rsidRPr="00AA27D9">
        <w:rPr>
          <w:sz w:val="20"/>
          <w:szCs w:val="20"/>
          <w:lang w:eastAsia="pl-PL"/>
        </w:rPr>
        <w:t xml:space="preserve"> – najniższa proponowana cena brutto za 1 roboczogodzinę naprawy</w:t>
      </w:r>
    </w:p>
    <w:p w14:paraId="0D2FFDE4" w14:textId="77777777" w:rsidR="00BA5A18" w:rsidRPr="00AA27D9" w:rsidRDefault="00BA5A18" w:rsidP="00BA5A18">
      <w:pPr>
        <w:jc w:val="both"/>
        <w:rPr>
          <w:sz w:val="20"/>
          <w:szCs w:val="20"/>
          <w:lang w:eastAsia="pl-PL"/>
        </w:rPr>
      </w:pPr>
      <w:r w:rsidRPr="00AA27D9">
        <w:rPr>
          <w:b/>
          <w:sz w:val="20"/>
          <w:szCs w:val="20"/>
          <w:lang w:eastAsia="pl-PL"/>
        </w:rPr>
        <w:t>Inp -</w:t>
      </w:r>
      <w:r w:rsidRPr="00AA27D9">
        <w:rPr>
          <w:sz w:val="20"/>
          <w:szCs w:val="20"/>
          <w:lang w:eastAsia="pl-PL"/>
        </w:rPr>
        <w:t xml:space="preserve">  cena brutto za 1 roboczogodzinę naprawy</w:t>
      </w:r>
    </w:p>
    <w:p w14:paraId="052BD2C6" w14:textId="77777777" w:rsidR="00BA5A18" w:rsidRPr="00AA27D9" w:rsidRDefault="00BA5A18" w:rsidP="00BA5A18">
      <w:pPr>
        <w:jc w:val="both"/>
        <w:rPr>
          <w:sz w:val="20"/>
          <w:szCs w:val="20"/>
          <w:lang w:eastAsia="pl-PL"/>
        </w:rPr>
      </w:pPr>
      <w:r w:rsidRPr="00AA27D9">
        <w:rPr>
          <w:b/>
          <w:sz w:val="20"/>
          <w:szCs w:val="20"/>
          <w:lang w:eastAsia="pl-PL"/>
        </w:rPr>
        <w:t xml:space="preserve">R </w:t>
      </w:r>
      <w:r w:rsidRPr="00AA27D9">
        <w:rPr>
          <w:sz w:val="20"/>
          <w:szCs w:val="20"/>
          <w:lang w:eastAsia="pl-PL"/>
        </w:rPr>
        <w:t>– ranga (15)</w:t>
      </w:r>
    </w:p>
    <w:p w14:paraId="589FE863" w14:textId="77777777" w:rsidR="00BA5A18" w:rsidRPr="00AA27D9" w:rsidRDefault="00BA5A18" w:rsidP="00BA5A18">
      <w:pPr>
        <w:jc w:val="both"/>
        <w:rPr>
          <w:sz w:val="20"/>
          <w:szCs w:val="20"/>
          <w:lang w:eastAsia="pl-PL"/>
        </w:rPr>
      </w:pPr>
    </w:p>
    <w:p w14:paraId="09A2FF4D" w14:textId="77777777" w:rsidR="00BA5A18" w:rsidRPr="00AA27D9" w:rsidRDefault="00BA5A18" w:rsidP="00BA5A18">
      <w:pPr>
        <w:jc w:val="both"/>
        <w:rPr>
          <w:sz w:val="20"/>
          <w:szCs w:val="20"/>
          <w:lang w:eastAsia="pl-PL"/>
        </w:rPr>
      </w:pPr>
      <w:r w:rsidRPr="00AA27D9">
        <w:rPr>
          <w:sz w:val="20"/>
          <w:szCs w:val="20"/>
          <w:lang w:eastAsia="pl-PL"/>
        </w:rPr>
        <w:t xml:space="preserve">-okres gwarancji (warunek minimalny – 6 miesięcy) jako kryterium wymierne obliczone zostanie wg wzoru: </w:t>
      </w:r>
    </w:p>
    <w:p w14:paraId="4D28DE93" w14:textId="77777777" w:rsidR="00BA5A18" w:rsidRPr="00AA27D9" w:rsidRDefault="00BA5A18" w:rsidP="00BA5A18">
      <w:pPr>
        <w:jc w:val="both"/>
        <w:rPr>
          <w:sz w:val="20"/>
          <w:szCs w:val="20"/>
          <w:lang w:eastAsia="pl-PL"/>
        </w:rPr>
      </w:pPr>
    </w:p>
    <w:p w14:paraId="33EF90AF" w14:textId="77777777" w:rsidR="00BA5A18" w:rsidRPr="00AA27D9" w:rsidRDefault="00BA5A18" w:rsidP="00BA5A18">
      <w:pPr>
        <w:ind w:left="1416"/>
        <w:jc w:val="both"/>
        <w:rPr>
          <w:sz w:val="20"/>
          <w:szCs w:val="20"/>
        </w:rPr>
      </w:pPr>
      <w:r w:rsidRPr="00AA27D9">
        <w:rPr>
          <w:sz w:val="20"/>
          <w:szCs w:val="20"/>
          <w:lang w:eastAsia="pl-PL"/>
        </w:rPr>
        <w:t xml:space="preserve"> </w:t>
      </w:r>
      <w:r w:rsidR="008A1DE3" w:rsidRPr="00AA27D9">
        <w:rPr>
          <w:noProof/>
          <w:position w:val="-24"/>
          <w:lang w:eastAsia="pl-PL"/>
        </w:rPr>
        <w:drawing>
          <wp:inline distT="0" distB="0" distL="0" distR="0" wp14:anchorId="091F236D" wp14:editId="0A9EBDAE">
            <wp:extent cx="952500"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solidFill>
                      <a:srgbClr val="FFFFFF"/>
                    </a:solidFill>
                    <a:ln>
                      <a:noFill/>
                    </a:ln>
                  </pic:spPr>
                </pic:pic>
              </a:graphicData>
            </a:graphic>
          </wp:inline>
        </w:drawing>
      </w:r>
    </w:p>
    <w:p w14:paraId="088E56E7" w14:textId="77777777" w:rsidR="00BA5A18" w:rsidRPr="00AA27D9" w:rsidRDefault="00BA5A18" w:rsidP="00BA5A18">
      <w:pPr>
        <w:jc w:val="both"/>
        <w:rPr>
          <w:sz w:val="20"/>
          <w:szCs w:val="20"/>
          <w:lang w:eastAsia="pl-PL"/>
        </w:rPr>
      </w:pPr>
    </w:p>
    <w:p w14:paraId="57A8A0C7" w14:textId="77777777" w:rsidR="00BA5A18" w:rsidRPr="00AA27D9" w:rsidRDefault="00BA5A18" w:rsidP="00BA5A18">
      <w:pPr>
        <w:jc w:val="both"/>
        <w:rPr>
          <w:sz w:val="20"/>
          <w:szCs w:val="20"/>
          <w:lang w:eastAsia="pl-PL"/>
        </w:rPr>
      </w:pPr>
      <w:r w:rsidRPr="00AA27D9">
        <w:rPr>
          <w:sz w:val="20"/>
          <w:szCs w:val="20"/>
          <w:lang w:eastAsia="pl-PL"/>
        </w:rPr>
        <w:t>gdzie:</w:t>
      </w:r>
    </w:p>
    <w:p w14:paraId="7B2CC95B" w14:textId="77777777" w:rsidR="00BA5A18" w:rsidRPr="00AA27D9" w:rsidRDefault="00BA5A18" w:rsidP="00BA5A18">
      <w:pPr>
        <w:jc w:val="both"/>
        <w:rPr>
          <w:sz w:val="20"/>
          <w:szCs w:val="20"/>
          <w:lang w:eastAsia="pl-PL"/>
        </w:rPr>
      </w:pPr>
      <w:r w:rsidRPr="00AA27D9">
        <w:rPr>
          <w:b/>
          <w:sz w:val="20"/>
          <w:szCs w:val="20"/>
          <w:lang w:eastAsia="pl-PL"/>
        </w:rPr>
        <w:t xml:space="preserve">Wpg </w:t>
      </w:r>
      <w:r w:rsidRPr="00AA27D9">
        <w:rPr>
          <w:sz w:val="20"/>
          <w:szCs w:val="20"/>
          <w:lang w:eastAsia="pl-PL"/>
        </w:rPr>
        <w:t>– Wartość punktowa kryterium okres gwarancji</w:t>
      </w:r>
    </w:p>
    <w:p w14:paraId="0035AAD0" w14:textId="77777777" w:rsidR="00BA5A18" w:rsidRPr="00AA27D9" w:rsidRDefault="00BA5A18" w:rsidP="00BA5A18">
      <w:pPr>
        <w:jc w:val="both"/>
        <w:rPr>
          <w:sz w:val="20"/>
          <w:szCs w:val="20"/>
          <w:lang w:eastAsia="pl-PL"/>
        </w:rPr>
      </w:pPr>
      <w:r w:rsidRPr="00AA27D9">
        <w:rPr>
          <w:b/>
          <w:sz w:val="20"/>
          <w:szCs w:val="20"/>
          <w:lang w:eastAsia="pl-PL"/>
        </w:rPr>
        <w:t>Gof–</w:t>
      </w:r>
      <w:r w:rsidRPr="00AA27D9">
        <w:rPr>
          <w:sz w:val="20"/>
          <w:szCs w:val="20"/>
          <w:lang w:eastAsia="pl-PL"/>
        </w:rPr>
        <w:t xml:space="preserve"> okres gwarancji oferty badanej</w:t>
      </w:r>
    </w:p>
    <w:p w14:paraId="25E69FB1" w14:textId="77777777" w:rsidR="00BA5A18" w:rsidRPr="00AA27D9" w:rsidRDefault="00BA5A18" w:rsidP="00BA5A18">
      <w:pPr>
        <w:jc w:val="both"/>
        <w:rPr>
          <w:sz w:val="20"/>
          <w:szCs w:val="20"/>
          <w:lang w:eastAsia="pl-PL"/>
        </w:rPr>
      </w:pPr>
      <w:r w:rsidRPr="00AA27D9">
        <w:rPr>
          <w:b/>
          <w:sz w:val="20"/>
          <w:szCs w:val="20"/>
          <w:lang w:eastAsia="pl-PL"/>
        </w:rPr>
        <w:t xml:space="preserve">Gn </w:t>
      </w:r>
      <w:r w:rsidRPr="00AA27D9">
        <w:rPr>
          <w:sz w:val="20"/>
          <w:szCs w:val="20"/>
          <w:lang w:eastAsia="pl-PL"/>
        </w:rPr>
        <w:t xml:space="preserve">- najdłuższy proponowany okres gwarancji </w:t>
      </w:r>
    </w:p>
    <w:p w14:paraId="1B8910A3" w14:textId="77777777" w:rsidR="00BA5A18" w:rsidRPr="00AA27D9" w:rsidRDefault="00BA5A18" w:rsidP="00BA5A18">
      <w:pPr>
        <w:jc w:val="both"/>
        <w:rPr>
          <w:sz w:val="20"/>
          <w:szCs w:val="20"/>
          <w:lang w:eastAsia="pl-PL"/>
        </w:rPr>
      </w:pPr>
      <w:r w:rsidRPr="00AA27D9">
        <w:rPr>
          <w:b/>
          <w:sz w:val="20"/>
          <w:szCs w:val="20"/>
          <w:lang w:eastAsia="pl-PL"/>
        </w:rPr>
        <w:t>R –</w:t>
      </w:r>
      <w:r w:rsidRPr="00AA27D9">
        <w:rPr>
          <w:sz w:val="20"/>
          <w:szCs w:val="20"/>
          <w:lang w:eastAsia="pl-PL"/>
        </w:rPr>
        <w:t xml:space="preserve"> ranga (5)</w:t>
      </w:r>
    </w:p>
    <w:p w14:paraId="744FFC14" w14:textId="77777777" w:rsidR="00BA5A18" w:rsidRPr="00AA27D9" w:rsidRDefault="00BA5A18" w:rsidP="00BA5A18">
      <w:pPr>
        <w:jc w:val="both"/>
        <w:rPr>
          <w:sz w:val="20"/>
          <w:szCs w:val="20"/>
          <w:lang w:eastAsia="pl-PL"/>
        </w:rPr>
      </w:pPr>
    </w:p>
    <w:p w14:paraId="3B867451" w14:textId="77777777" w:rsidR="00BA5A18" w:rsidRPr="00AA27D9" w:rsidRDefault="00BA5A18" w:rsidP="00BA5A18">
      <w:pPr>
        <w:jc w:val="both"/>
        <w:rPr>
          <w:sz w:val="20"/>
          <w:szCs w:val="20"/>
          <w:lang w:eastAsia="pl-PL"/>
        </w:rPr>
      </w:pPr>
      <w:r w:rsidRPr="00AA27D9">
        <w:rPr>
          <w:sz w:val="20"/>
          <w:szCs w:val="20"/>
          <w:lang w:eastAsia="pl-PL"/>
        </w:rPr>
        <w:t>-ilość godzin na bezpłatne naprawy (Wpn) (warunek minimalny – 10 godzin miesięcznie) jako kryterium wymierne zostanie obliczone wg. poniższej zasady:</w:t>
      </w:r>
    </w:p>
    <w:p w14:paraId="30291461" w14:textId="77777777" w:rsidR="00BA5A18" w:rsidRPr="00AA27D9" w:rsidRDefault="00BA5A18" w:rsidP="00BA5A18">
      <w:pPr>
        <w:jc w:val="both"/>
        <w:rPr>
          <w:sz w:val="10"/>
          <w:szCs w:val="10"/>
          <w:lang w:eastAsia="pl-PL"/>
        </w:rPr>
      </w:pPr>
    </w:p>
    <w:p w14:paraId="32FF959F" w14:textId="6C3DED17" w:rsidR="00BA5A18" w:rsidRPr="002047D7" w:rsidRDefault="00BA5A18" w:rsidP="002047D7">
      <w:pPr>
        <w:pStyle w:val="Akapitzlist"/>
        <w:numPr>
          <w:ilvl w:val="0"/>
          <w:numId w:val="43"/>
        </w:numPr>
        <w:jc w:val="both"/>
        <w:rPr>
          <w:sz w:val="20"/>
          <w:szCs w:val="20"/>
          <w:lang w:eastAsia="pl-PL"/>
        </w:rPr>
      </w:pPr>
      <w:r w:rsidRPr="002047D7">
        <w:rPr>
          <w:sz w:val="20"/>
          <w:szCs w:val="20"/>
          <w:lang w:eastAsia="pl-PL"/>
        </w:rPr>
        <w:t>oferta, w której Wykonawca zadeklaruje wymagane przez zamawiającego 10 godzin miesięcznie wykonywania bezpłatnych napraw uzyska 0 pkt.</w:t>
      </w:r>
    </w:p>
    <w:p w14:paraId="121BBA13" w14:textId="77777777" w:rsidR="00BA5A18" w:rsidRPr="00AA27D9" w:rsidRDefault="00BA5A18" w:rsidP="00BA5A18">
      <w:pPr>
        <w:jc w:val="both"/>
        <w:rPr>
          <w:sz w:val="10"/>
          <w:szCs w:val="10"/>
          <w:lang w:eastAsia="pl-PL"/>
        </w:rPr>
      </w:pPr>
    </w:p>
    <w:p w14:paraId="4CBE1F0D" w14:textId="1EBD8F62" w:rsidR="00BA5A18" w:rsidRPr="002047D7" w:rsidRDefault="00BA5A18" w:rsidP="002047D7">
      <w:pPr>
        <w:pStyle w:val="Akapitzlist"/>
        <w:numPr>
          <w:ilvl w:val="0"/>
          <w:numId w:val="43"/>
        </w:numPr>
        <w:jc w:val="both"/>
        <w:rPr>
          <w:sz w:val="20"/>
          <w:szCs w:val="20"/>
          <w:lang w:eastAsia="pl-PL"/>
        </w:rPr>
      </w:pPr>
      <w:r w:rsidRPr="002047D7">
        <w:rPr>
          <w:sz w:val="20"/>
          <w:szCs w:val="20"/>
          <w:lang w:eastAsia="pl-PL"/>
        </w:rPr>
        <w:t>oferta, w której Wykonawca zadeklaruje od 11 do 14 godzin miesięcznie wykonywani</w:t>
      </w:r>
      <w:r w:rsidR="005B1FBA" w:rsidRPr="002047D7">
        <w:rPr>
          <w:sz w:val="20"/>
          <w:szCs w:val="20"/>
          <w:lang w:eastAsia="pl-PL"/>
        </w:rPr>
        <w:t>a bezpłatnych napraw uzyska</w:t>
      </w:r>
      <w:r w:rsidRPr="002047D7">
        <w:rPr>
          <w:sz w:val="20"/>
          <w:szCs w:val="20"/>
          <w:lang w:eastAsia="pl-PL"/>
        </w:rPr>
        <w:t xml:space="preserve"> 3 pkt.</w:t>
      </w:r>
    </w:p>
    <w:p w14:paraId="34BA1FBF" w14:textId="77777777" w:rsidR="00BA5A18" w:rsidRPr="00AA27D9" w:rsidRDefault="00BA5A18" w:rsidP="00BA5A18">
      <w:pPr>
        <w:jc w:val="both"/>
        <w:rPr>
          <w:sz w:val="10"/>
          <w:szCs w:val="10"/>
          <w:lang w:eastAsia="pl-PL"/>
        </w:rPr>
      </w:pPr>
    </w:p>
    <w:p w14:paraId="6360BD0C" w14:textId="6932582C" w:rsidR="00BA5A18" w:rsidRPr="002047D7" w:rsidRDefault="00BA5A18" w:rsidP="002047D7">
      <w:pPr>
        <w:pStyle w:val="Akapitzlist"/>
        <w:numPr>
          <w:ilvl w:val="0"/>
          <w:numId w:val="43"/>
        </w:numPr>
        <w:jc w:val="both"/>
        <w:rPr>
          <w:sz w:val="20"/>
          <w:szCs w:val="20"/>
          <w:lang w:eastAsia="pl-PL"/>
        </w:rPr>
      </w:pPr>
      <w:r w:rsidRPr="002047D7">
        <w:rPr>
          <w:sz w:val="20"/>
          <w:szCs w:val="20"/>
          <w:lang w:eastAsia="pl-PL"/>
        </w:rPr>
        <w:t>oferta, w której Wykonawca zadeklaruje od 15 do 19 godzin miesięcznie wykonywani</w:t>
      </w:r>
      <w:r w:rsidR="005B1FBA" w:rsidRPr="002047D7">
        <w:rPr>
          <w:sz w:val="20"/>
          <w:szCs w:val="20"/>
          <w:lang w:eastAsia="pl-PL"/>
        </w:rPr>
        <w:t>a bezpłatnych napraw uzyska</w:t>
      </w:r>
      <w:r w:rsidRPr="002047D7">
        <w:rPr>
          <w:sz w:val="20"/>
          <w:szCs w:val="20"/>
          <w:lang w:eastAsia="pl-PL"/>
        </w:rPr>
        <w:t xml:space="preserve"> 6 pkt.</w:t>
      </w:r>
    </w:p>
    <w:p w14:paraId="11416D53" w14:textId="77777777" w:rsidR="00BA5A18" w:rsidRPr="00AA27D9" w:rsidRDefault="00BA5A18" w:rsidP="00BA5A18">
      <w:pPr>
        <w:jc w:val="both"/>
        <w:rPr>
          <w:sz w:val="10"/>
          <w:szCs w:val="10"/>
          <w:lang w:eastAsia="pl-PL"/>
        </w:rPr>
      </w:pPr>
    </w:p>
    <w:p w14:paraId="160BB537" w14:textId="4B6D8B51" w:rsidR="00BA5A18" w:rsidRPr="002047D7" w:rsidRDefault="00BA5A18" w:rsidP="002047D7">
      <w:pPr>
        <w:pStyle w:val="Akapitzlist"/>
        <w:numPr>
          <w:ilvl w:val="0"/>
          <w:numId w:val="43"/>
        </w:numPr>
        <w:jc w:val="both"/>
        <w:rPr>
          <w:sz w:val="20"/>
          <w:szCs w:val="20"/>
          <w:lang w:eastAsia="pl-PL"/>
        </w:rPr>
      </w:pPr>
      <w:r w:rsidRPr="002047D7">
        <w:rPr>
          <w:sz w:val="20"/>
          <w:szCs w:val="20"/>
          <w:lang w:eastAsia="pl-PL"/>
        </w:rPr>
        <w:t>oferta, w której Wykonawca zadeklaruje od 20 do 24 godzin miesięcznie wykonywani</w:t>
      </w:r>
      <w:r w:rsidR="005B1FBA" w:rsidRPr="002047D7">
        <w:rPr>
          <w:sz w:val="20"/>
          <w:szCs w:val="20"/>
          <w:lang w:eastAsia="pl-PL"/>
        </w:rPr>
        <w:t>a bezpłatnych napraw uzyska</w:t>
      </w:r>
      <w:r w:rsidRPr="002047D7">
        <w:rPr>
          <w:sz w:val="20"/>
          <w:szCs w:val="20"/>
          <w:lang w:eastAsia="pl-PL"/>
        </w:rPr>
        <w:t xml:space="preserve"> 9 pkt.</w:t>
      </w:r>
    </w:p>
    <w:p w14:paraId="5A33AAF6" w14:textId="77777777" w:rsidR="00BA5A18" w:rsidRPr="00AA27D9" w:rsidRDefault="00BA5A18" w:rsidP="00BA5A18">
      <w:pPr>
        <w:jc w:val="both"/>
        <w:rPr>
          <w:sz w:val="10"/>
          <w:szCs w:val="10"/>
          <w:lang w:eastAsia="pl-PL"/>
        </w:rPr>
      </w:pPr>
    </w:p>
    <w:p w14:paraId="0B32911D" w14:textId="44867B84" w:rsidR="00BA5A18" w:rsidRPr="002047D7" w:rsidRDefault="00BA5A18" w:rsidP="002047D7">
      <w:pPr>
        <w:pStyle w:val="Akapitzlist"/>
        <w:numPr>
          <w:ilvl w:val="0"/>
          <w:numId w:val="43"/>
        </w:numPr>
        <w:jc w:val="both"/>
        <w:rPr>
          <w:sz w:val="20"/>
          <w:szCs w:val="20"/>
          <w:lang w:eastAsia="pl-PL"/>
        </w:rPr>
      </w:pPr>
      <w:r w:rsidRPr="002047D7">
        <w:rPr>
          <w:sz w:val="20"/>
          <w:szCs w:val="20"/>
          <w:lang w:eastAsia="pl-PL"/>
        </w:rPr>
        <w:t>oferta, w której Wykonawca zadeklaruje od 25 do 30 i więcej godzin miesięcznie wykonywani</w:t>
      </w:r>
      <w:r w:rsidR="005B1FBA" w:rsidRPr="002047D7">
        <w:rPr>
          <w:sz w:val="20"/>
          <w:szCs w:val="20"/>
          <w:lang w:eastAsia="pl-PL"/>
        </w:rPr>
        <w:t>a bezpłatnych napraw uzyska</w:t>
      </w:r>
      <w:r w:rsidRPr="002047D7">
        <w:rPr>
          <w:sz w:val="20"/>
          <w:szCs w:val="20"/>
          <w:lang w:eastAsia="pl-PL"/>
        </w:rPr>
        <w:t xml:space="preserve"> 15 pkt.</w:t>
      </w:r>
    </w:p>
    <w:p w14:paraId="2DF5AEAC" w14:textId="77777777" w:rsidR="00BA5A18" w:rsidRPr="00AA27D9" w:rsidRDefault="00BA5A18" w:rsidP="00BA5A18">
      <w:pPr>
        <w:jc w:val="both"/>
        <w:rPr>
          <w:sz w:val="20"/>
          <w:szCs w:val="20"/>
          <w:lang w:eastAsia="pl-PL"/>
        </w:rPr>
      </w:pPr>
    </w:p>
    <w:p w14:paraId="453ACB9C" w14:textId="77777777" w:rsidR="00BA5A18" w:rsidRPr="00AA27D9" w:rsidRDefault="00BA5A18" w:rsidP="00BA5A18">
      <w:pPr>
        <w:jc w:val="both"/>
        <w:rPr>
          <w:sz w:val="20"/>
          <w:szCs w:val="20"/>
          <w:lang w:eastAsia="pl-PL"/>
        </w:rPr>
      </w:pPr>
    </w:p>
    <w:p w14:paraId="7BA1F251" w14:textId="77777777" w:rsidR="00BA5A18" w:rsidRPr="00AA27D9" w:rsidRDefault="00BA5A18" w:rsidP="00BA5A18">
      <w:pPr>
        <w:jc w:val="both"/>
        <w:rPr>
          <w:sz w:val="20"/>
          <w:szCs w:val="20"/>
          <w:lang w:eastAsia="pl-PL"/>
        </w:rPr>
      </w:pPr>
      <w:r w:rsidRPr="00AA27D9">
        <w:rPr>
          <w:sz w:val="20"/>
          <w:szCs w:val="20"/>
          <w:lang w:eastAsia="pl-PL"/>
        </w:rPr>
        <w:t>Za najkorzystniejszą uznana zostanie oferta, która uzyska w sumie najwyższą liczbę punktów zgodnie z poniższym wzorem:</w:t>
      </w:r>
    </w:p>
    <w:p w14:paraId="0ED9F4AE" w14:textId="77777777" w:rsidR="00BA5A18" w:rsidRPr="00AA27D9" w:rsidRDefault="00BA5A18" w:rsidP="00BA5A18">
      <w:pPr>
        <w:jc w:val="both"/>
        <w:rPr>
          <w:sz w:val="20"/>
          <w:szCs w:val="20"/>
          <w:lang w:eastAsia="pl-PL"/>
        </w:rPr>
      </w:pPr>
    </w:p>
    <w:p w14:paraId="5A8C7660" w14:textId="77777777" w:rsidR="00BA5A18" w:rsidRPr="00AA27D9" w:rsidRDefault="00BA5A18" w:rsidP="00BA5A18">
      <w:pPr>
        <w:jc w:val="both"/>
        <w:rPr>
          <w:sz w:val="20"/>
          <w:szCs w:val="20"/>
          <w:lang w:eastAsia="pl-PL"/>
        </w:rPr>
      </w:pPr>
      <w:r w:rsidRPr="00AA27D9">
        <w:rPr>
          <w:sz w:val="20"/>
          <w:szCs w:val="20"/>
          <w:lang w:eastAsia="pl-PL"/>
        </w:rPr>
        <w:t>L = Wpc + Wpi +Wpg +Wpn</w:t>
      </w:r>
    </w:p>
    <w:p w14:paraId="59A61F6F" w14:textId="77777777" w:rsidR="00BA5A18" w:rsidRPr="00AA27D9" w:rsidRDefault="00BA5A18" w:rsidP="00BA5A18">
      <w:pPr>
        <w:jc w:val="both"/>
        <w:rPr>
          <w:sz w:val="20"/>
          <w:szCs w:val="20"/>
          <w:lang w:eastAsia="pl-PL"/>
        </w:rPr>
      </w:pPr>
    </w:p>
    <w:p w14:paraId="5510C801" w14:textId="77777777" w:rsidR="00BA5A18" w:rsidRPr="00AA27D9" w:rsidRDefault="00BA5A18" w:rsidP="00BA5A18">
      <w:pPr>
        <w:jc w:val="both"/>
        <w:rPr>
          <w:sz w:val="20"/>
          <w:szCs w:val="20"/>
          <w:lang w:eastAsia="pl-PL"/>
        </w:rPr>
      </w:pPr>
      <w:r w:rsidRPr="00AA27D9">
        <w:rPr>
          <w:sz w:val="20"/>
          <w:szCs w:val="20"/>
          <w:lang w:eastAsia="pl-PL"/>
        </w:rPr>
        <w:t>gdzie:</w:t>
      </w:r>
    </w:p>
    <w:p w14:paraId="7FD5B0AA" w14:textId="77777777" w:rsidR="00BA5A18" w:rsidRPr="00AA27D9" w:rsidRDefault="00BA5A18" w:rsidP="00BA5A18">
      <w:pPr>
        <w:jc w:val="both"/>
        <w:rPr>
          <w:sz w:val="20"/>
          <w:szCs w:val="20"/>
          <w:lang w:eastAsia="pl-PL"/>
        </w:rPr>
      </w:pPr>
      <w:r w:rsidRPr="00AA27D9">
        <w:rPr>
          <w:sz w:val="20"/>
          <w:szCs w:val="20"/>
          <w:lang w:eastAsia="pl-PL"/>
        </w:rPr>
        <w:t>L – łączna liczba punktów oferty badanej</w:t>
      </w:r>
    </w:p>
    <w:p w14:paraId="43E775F3" w14:textId="38F3A6FA" w:rsidR="00BA5A18" w:rsidRPr="00AA27D9" w:rsidRDefault="00BA5A18" w:rsidP="00BA5A18">
      <w:pPr>
        <w:jc w:val="both"/>
        <w:rPr>
          <w:sz w:val="20"/>
          <w:szCs w:val="20"/>
          <w:lang w:eastAsia="pl-PL"/>
        </w:rPr>
      </w:pPr>
      <w:r w:rsidRPr="00AA27D9">
        <w:rPr>
          <w:sz w:val="20"/>
          <w:szCs w:val="20"/>
          <w:lang w:eastAsia="pl-PL"/>
        </w:rPr>
        <w:t>Wpc – wartość punktowa badanej oferty w kryterium najniższa cena brutto konserwacji i napraw</w:t>
      </w:r>
    </w:p>
    <w:p w14:paraId="21A4BF6D" w14:textId="4DCFD8F5" w:rsidR="00BA5A18" w:rsidRPr="00AA27D9" w:rsidRDefault="002047D7" w:rsidP="00BA5A18">
      <w:pPr>
        <w:jc w:val="both"/>
        <w:rPr>
          <w:sz w:val="20"/>
          <w:szCs w:val="20"/>
          <w:lang w:eastAsia="pl-PL"/>
        </w:rPr>
      </w:pPr>
      <w:r>
        <w:rPr>
          <w:sz w:val="20"/>
          <w:szCs w:val="20"/>
          <w:lang w:eastAsia="pl-PL"/>
        </w:rPr>
        <w:t>Wpi</w:t>
      </w:r>
      <w:r w:rsidR="00BA5A18" w:rsidRPr="00AA27D9">
        <w:rPr>
          <w:sz w:val="20"/>
          <w:szCs w:val="20"/>
          <w:lang w:eastAsia="pl-PL"/>
        </w:rPr>
        <w:t xml:space="preserve"> – wartość punktowa badanej oferty w kryterium najniższa cena brutto </w:t>
      </w:r>
      <w:r>
        <w:rPr>
          <w:sz w:val="20"/>
          <w:szCs w:val="20"/>
          <w:lang w:eastAsia="pl-PL"/>
        </w:rPr>
        <w:t>1 roboczogodziny napraw</w:t>
      </w:r>
    </w:p>
    <w:p w14:paraId="48506B66" w14:textId="77777777" w:rsidR="00BA5A18" w:rsidRPr="00AA27D9" w:rsidRDefault="00BA5A18" w:rsidP="00BA5A18">
      <w:pPr>
        <w:jc w:val="both"/>
        <w:rPr>
          <w:sz w:val="20"/>
          <w:szCs w:val="20"/>
          <w:lang w:eastAsia="pl-PL"/>
        </w:rPr>
      </w:pPr>
      <w:r w:rsidRPr="00AA27D9">
        <w:rPr>
          <w:sz w:val="20"/>
          <w:szCs w:val="20"/>
          <w:lang w:eastAsia="pl-PL"/>
        </w:rPr>
        <w:lastRenderedPageBreak/>
        <w:t>Wpg – wartość punktowa badanej oferty w kryterium okres gwarancji</w:t>
      </w:r>
    </w:p>
    <w:p w14:paraId="503507BD" w14:textId="77777777" w:rsidR="00BA5A18" w:rsidRPr="00AA27D9" w:rsidRDefault="00BA5A18" w:rsidP="00BA5A18">
      <w:pPr>
        <w:jc w:val="both"/>
        <w:rPr>
          <w:sz w:val="20"/>
          <w:szCs w:val="20"/>
          <w:lang w:eastAsia="pl-PL"/>
        </w:rPr>
      </w:pPr>
      <w:r w:rsidRPr="00AA27D9">
        <w:rPr>
          <w:sz w:val="20"/>
          <w:szCs w:val="20"/>
          <w:lang w:eastAsia="pl-PL"/>
        </w:rPr>
        <w:t>Wpn - wartość punktowa badanej oferty w kryterium ilość godzin na bezpłatne naprawy</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A57900">
      <w:pPr>
        <w:numPr>
          <w:ilvl w:val="0"/>
          <w:numId w:val="19"/>
        </w:numPr>
        <w:shd w:val="clear" w:color="auto" w:fill="FFFFFF"/>
        <w:suppressAutoHyphens w:val="0"/>
        <w:ind w:left="36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A57900">
      <w:pPr>
        <w:pStyle w:val="Akapitzlist"/>
        <w:numPr>
          <w:ilvl w:val="1"/>
          <w:numId w:val="19"/>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37932F21"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170301" w:rsidRPr="00C311C1">
        <w:rPr>
          <w:b/>
          <w:sz w:val="20"/>
          <w:szCs w:val="20"/>
        </w:rPr>
        <w:t>.</w:t>
      </w:r>
      <w:r w:rsidR="00AA27D9" w:rsidRPr="00C311C1">
        <w:rPr>
          <w:b/>
          <w:sz w:val="20"/>
          <w:szCs w:val="20"/>
        </w:rPr>
        <w:t>101</w:t>
      </w:r>
      <w:r w:rsidR="005B1FBA" w:rsidRPr="00C311C1">
        <w:rPr>
          <w:b/>
          <w:sz w:val="20"/>
          <w:szCs w:val="20"/>
        </w:rPr>
        <w:t>.23</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A57900">
      <w:pPr>
        <w:pStyle w:val="Akapitzlist"/>
        <w:numPr>
          <w:ilvl w:val="1"/>
          <w:numId w:val="19"/>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5B9CB8CC" w:rsidR="00BA26DA" w:rsidRPr="00C311C1" w:rsidRDefault="00BA26DA" w:rsidP="00A57900">
      <w:pPr>
        <w:pStyle w:val="Akapitzlist"/>
        <w:numPr>
          <w:ilvl w:val="1"/>
          <w:numId w:val="19"/>
        </w:numPr>
        <w:ind w:left="426" w:hanging="426"/>
        <w:jc w:val="both"/>
      </w:pPr>
      <w:r w:rsidRPr="00C311C1">
        <w:rPr>
          <w:sz w:val="20"/>
          <w:szCs w:val="20"/>
        </w:rPr>
        <w:t xml:space="preserve">Nieprzekraczalny termin złożenia oferty </w:t>
      </w:r>
      <w:r w:rsidR="002F7F8E">
        <w:rPr>
          <w:b/>
          <w:sz w:val="20"/>
          <w:szCs w:val="20"/>
        </w:rPr>
        <w:t>04.01.2024r</w:t>
      </w:r>
      <w:r w:rsidR="00736363" w:rsidRPr="00C311C1">
        <w:rPr>
          <w:b/>
          <w:sz w:val="20"/>
          <w:szCs w:val="20"/>
        </w:rPr>
        <w:t>.</w:t>
      </w:r>
      <w:r w:rsidRPr="00C311C1">
        <w:rPr>
          <w:b/>
          <w:sz w:val="20"/>
          <w:szCs w:val="20"/>
        </w:rPr>
        <w:t xml:space="preserve"> </w:t>
      </w:r>
      <w:r w:rsidRPr="00C311C1">
        <w:rPr>
          <w:sz w:val="20"/>
          <w:szCs w:val="20"/>
        </w:rPr>
        <w:t xml:space="preserve">godz. </w:t>
      </w:r>
      <w:r w:rsidRPr="00C311C1">
        <w:rPr>
          <w:b/>
          <w:sz w:val="20"/>
          <w:szCs w:val="20"/>
        </w:rPr>
        <w:t>9</w:t>
      </w:r>
      <w:r w:rsidRPr="00C311C1">
        <w:rPr>
          <w:b/>
          <w:sz w:val="20"/>
          <w:szCs w:val="20"/>
          <w:vertAlign w:val="superscript"/>
        </w:rPr>
        <w:t>00</w:t>
      </w:r>
      <w:r w:rsidRPr="00C311C1">
        <w:rPr>
          <w:b/>
          <w:sz w:val="20"/>
          <w:szCs w:val="20"/>
        </w:rPr>
        <w:t>.</w:t>
      </w:r>
    </w:p>
    <w:p w14:paraId="49BFC1DA" w14:textId="77777777" w:rsidR="00BA26DA" w:rsidRPr="00DA68D5" w:rsidRDefault="00BA26DA" w:rsidP="005D7FF1">
      <w:pPr>
        <w:ind w:left="426" w:hanging="426"/>
        <w:jc w:val="both"/>
        <w:rPr>
          <w:color w:val="FF0000"/>
          <w:sz w:val="10"/>
          <w:szCs w:val="10"/>
        </w:rPr>
      </w:pPr>
    </w:p>
    <w:p w14:paraId="5C7C978B" w14:textId="77777777" w:rsidR="00BA26DA" w:rsidRPr="00DA68D5" w:rsidRDefault="00BA26DA" w:rsidP="00A57900">
      <w:pPr>
        <w:pStyle w:val="Akapitzlist"/>
        <w:numPr>
          <w:ilvl w:val="1"/>
          <w:numId w:val="19"/>
        </w:numPr>
        <w:ind w:left="426" w:hanging="426"/>
        <w:jc w:val="both"/>
        <w:rPr>
          <w:b/>
          <w:color w:val="FF0000"/>
          <w:u w:val="single"/>
        </w:rPr>
      </w:pPr>
      <w:r w:rsidRPr="00C311C1">
        <w:rPr>
          <w:sz w:val="20"/>
          <w:szCs w:val="20"/>
        </w:rPr>
        <w:t xml:space="preserve">O terminie wpływu decyduje termin ostatecznego </w:t>
      </w:r>
      <w:r w:rsidR="00BB3792" w:rsidRPr="00C311C1">
        <w:rPr>
          <w:sz w:val="20"/>
          <w:szCs w:val="20"/>
        </w:rPr>
        <w:t>wpływu</w:t>
      </w:r>
      <w:r w:rsidRPr="00C311C1">
        <w:rPr>
          <w:sz w:val="20"/>
          <w:szCs w:val="20"/>
        </w:rPr>
        <w:t xml:space="preserve"> </w:t>
      </w:r>
      <w:r w:rsidR="00BB3792" w:rsidRPr="00C311C1">
        <w:rPr>
          <w:sz w:val="20"/>
          <w:szCs w:val="20"/>
        </w:rPr>
        <w:t xml:space="preserve">oferty na adres: </w:t>
      </w:r>
      <w:r w:rsidR="00BB3792" w:rsidRPr="00C311C1">
        <w:rPr>
          <w:b/>
          <w:sz w:val="20"/>
          <w:szCs w:val="20"/>
          <w:u w:val="single"/>
        </w:rPr>
        <w:t>oferty@szpital.mielec.pl</w:t>
      </w:r>
      <w:r w:rsidRPr="00C311C1">
        <w:rPr>
          <w:b/>
          <w:sz w:val="20"/>
          <w:szCs w:val="20"/>
          <w:u w:val="single"/>
        </w:rPr>
        <w:t>.</w:t>
      </w:r>
    </w:p>
    <w:p w14:paraId="32CE970C" w14:textId="77777777" w:rsidR="00BA26DA" w:rsidRPr="00C311C1" w:rsidRDefault="00BA26DA" w:rsidP="005D7FF1">
      <w:pPr>
        <w:ind w:left="426" w:hanging="426"/>
        <w:jc w:val="both"/>
        <w:rPr>
          <w:sz w:val="10"/>
          <w:szCs w:val="10"/>
        </w:rPr>
      </w:pPr>
    </w:p>
    <w:p w14:paraId="3A858240" w14:textId="58E26EBD" w:rsidR="00E236C5" w:rsidRPr="00C311C1" w:rsidRDefault="00BA26DA" w:rsidP="00A57900">
      <w:pPr>
        <w:pStyle w:val="Akapitzlist"/>
        <w:numPr>
          <w:ilvl w:val="1"/>
          <w:numId w:val="19"/>
        </w:numPr>
        <w:ind w:left="426" w:hanging="426"/>
        <w:jc w:val="both"/>
        <w:rPr>
          <w:b/>
          <w:bCs/>
          <w:sz w:val="20"/>
          <w:szCs w:val="20"/>
        </w:rPr>
      </w:pPr>
      <w:r w:rsidRPr="00C311C1">
        <w:rPr>
          <w:sz w:val="20"/>
          <w:szCs w:val="20"/>
        </w:rPr>
        <w:t xml:space="preserve">Złożone oferty zostaną otwarte w dniu </w:t>
      </w:r>
      <w:r w:rsidR="002F7F8E">
        <w:rPr>
          <w:b/>
          <w:bCs/>
          <w:sz w:val="20"/>
          <w:szCs w:val="20"/>
        </w:rPr>
        <w:t>04.01.2024</w:t>
      </w:r>
      <w:r w:rsidR="00D805A4" w:rsidRPr="00C311C1">
        <w:rPr>
          <w:b/>
          <w:bCs/>
          <w:sz w:val="20"/>
          <w:szCs w:val="20"/>
        </w:rPr>
        <w:t xml:space="preserve"> </w:t>
      </w:r>
      <w:r w:rsidRPr="00C311C1">
        <w:rPr>
          <w:b/>
          <w:bCs/>
          <w:sz w:val="20"/>
          <w:szCs w:val="20"/>
        </w:rPr>
        <w:t>r.</w:t>
      </w:r>
      <w:r w:rsidRPr="00C311C1">
        <w:rPr>
          <w:b/>
          <w:sz w:val="20"/>
          <w:szCs w:val="20"/>
        </w:rPr>
        <w:t xml:space="preserve"> </w:t>
      </w:r>
      <w:r w:rsidRPr="00C311C1">
        <w:rPr>
          <w:sz w:val="20"/>
          <w:szCs w:val="20"/>
        </w:rPr>
        <w:t>o godz. </w:t>
      </w:r>
      <w:r w:rsidRPr="00C311C1">
        <w:rPr>
          <w:b/>
          <w:sz w:val="20"/>
          <w:szCs w:val="20"/>
        </w:rPr>
        <w:t>10</w:t>
      </w:r>
      <w:r w:rsidRPr="00C311C1">
        <w:rPr>
          <w:b/>
          <w:sz w:val="20"/>
          <w:szCs w:val="20"/>
          <w:vertAlign w:val="superscript"/>
        </w:rPr>
        <w:t>00</w:t>
      </w:r>
      <w:r w:rsidRPr="00C311C1">
        <w:rPr>
          <w:sz w:val="20"/>
          <w:szCs w:val="20"/>
        </w:rPr>
        <w:t xml:space="preserve"> w siedzibie Zamawiającego. </w:t>
      </w:r>
    </w:p>
    <w:p w14:paraId="2EE29164" w14:textId="77777777" w:rsidR="00BA26DA" w:rsidRPr="00DA68D5" w:rsidRDefault="00BA26DA" w:rsidP="005D7FF1">
      <w:pPr>
        <w:ind w:left="426" w:hanging="426"/>
        <w:jc w:val="both"/>
        <w:rPr>
          <w:b/>
          <w:bCs/>
          <w:color w:val="FF0000"/>
          <w:sz w:val="10"/>
          <w:szCs w:val="10"/>
        </w:rPr>
      </w:pPr>
    </w:p>
    <w:p w14:paraId="44F06F63" w14:textId="77777777" w:rsidR="002C786B" w:rsidRPr="00E03537" w:rsidRDefault="002C786B" w:rsidP="00A57900">
      <w:pPr>
        <w:pStyle w:val="Akapitzlist"/>
        <w:numPr>
          <w:ilvl w:val="1"/>
          <w:numId w:val="19"/>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A57900">
      <w:pPr>
        <w:pStyle w:val="Akapitzlist"/>
        <w:numPr>
          <w:ilvl w:val="1"/>
          <w:numId w:val="19"/>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A57900">
      <w:pPr>
        <w:pStyle w:val="Akapitzlist"/>
        <w:numPr>
          <w:ilvl w:val="1"/>
          <w:numId w:val="19"/>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A57900">
      <w:pPr>
        <w:pStyle w:val="Akapitzlist"/>
        <w:numPr>
          <w:ilvl w:val="0"/>
          <w:numId w:val="19"/>
        </w:numPr>
        <w:shd w:val="clear" w:color="auto" w:fill="FFFFFF"/>
        <w:suppressAutoHyphens w:val="0"/>
        <w:ind w:left="36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A57900">
      <w:pPr>
        <w:pStyle w:val="Akapitzlist"/>
        <w:numPr>
          <w:ilvl w:val="1"/>
          <w:numId w:val="19"/>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77777777" w:rsidR="00A748C7" w:rsidRPr="00E03537" w:rsidRDefault="00A748C7" w:rsidP="00A57900">
      <w:pPr>
        <w:pStyle w:val="Akapitzlist"/>
        <w:numPr>
          <w:ilvl w:val="1"/>
          <w:numId w:val="19"/>
        </w:numPr>
        <w:jc w:val="both"/>
        <w:rPr>
          <w:kern w:val="2"/>
        </w:rPr>
      </w:pPr>
      <w:r w:rsidRPr="00E03537">
        <w:rPr>
          <w:kern w:val="2"/>
          <w:sz w:val="20"/>
          <w:szCs w:val="20"/>
        </w:rPr>
        <w:t>Wzór umowy zawierający wszystkie wymagane przez Zamawiającego warunki załączony jest do Zapytania ofertowego (Załącznik nr 2</w:t>
      </w:r>
      <w:r w:rsidR="0078635D" w:rsidRPr="00E03537">
        <w:rPr>
          <w:kern w:val="2"/>
          <w:sz w:val="20"/>
          <w:szCs w:val="20"/>
        </w:rPr>
        <w:t xml:space="preserve"> 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0" w:name="_Hlk104200159"/>
    </w:p>
    <w:bookmarkEnd w:id="9"/>
    <w:p w14:paraId="0F60C4A1" w14:textId="77777777" w:rsidR="00725950" w:rsidRPr="00E03537" w:rsidRDefault="00725950" w:rsidP="00A57900">
      <w:pPr>
        <w:pStyle w:val="Akapitzlist"/>
        <w:numPr>
          <w:ilvl w:val="0"/>
          <w:numId w:val="19"/>
        </w:numPr>
        <w:shd w:val="clear" w:color="auto" w:fill="FFFFFF"/>
        <w:suppressAutoHyphens w:val="0"/>
        <w:ind w:left="36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1" w:name="_Hlk104200382"/>
    </w:p>
    <w:bookmarkEnd w:id="10"/>
    <w:p w14:paraId="10C63021" w14:textId="77777777" w:rsidR="005C1E55" w:rsidRPr="00E03537" w:rsidRDefault="00864E29" w:rsidP="00A57900">
      <w:pPr>
        <w:pStyle w:val="Akapitzlist"/>
        <w:numPr>
          <w:ilvl w:val="0"/>
          <w:numId w:val="19"/>
        </w:numPr>
        <w:shd w:val="clear" w:color="auto" w:fill="FFFFFF"/>
        <w:ind w:left="360"/>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A57900">
      <w:pPr>
        <w:pStyle w:val="Akapitzlist"/>
        <w:numPr>
          <w:ilvl w:val="1"/>
          <w:numId w:val="19"/>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A57900">
      <w:pPr>
        <w:pStyle w:val="Akapitzlist"/>
        <w:numPr>
          <w:ilvl w:val="1"/>
          <w:numId w:val="19"/>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A57900">
      <w:pPr>
        <w:pStyle w:val="Akapitzlist"/>
        <w:numPr>
          <w:ilvl w:val="0"/>
          <w:numId w:val="19"/>
        </w:numPr>
        <w:shd w:val="clear" w:color="auto" w:fill="FFFFFF"/>
        <w:suppressAutoHyphens w:val="0"/>
        <w:ind w:left="360"/>
        <w:rPr>
          <w:b/>
          <w:sz w:val="20"/>
          <w:szCs w:val="20"/>
          <w:lang w:eastAsia="pl-PL"/>
        </w:rPr>
      </w:pPr>
      <w:bookmarkStart w:id="12" w:name="_Hlk104200407"/>
      <w:bookmarkEnd w:id="11"/>
      <w:r w:rsidRPr="00E03537">
        <w:rPr>
          <w:b/>
          <w:sz w:val="20"/>
          <w:szCs w:val="20"/>
          <w:lang w:eastAsia="pl-PL"/>
        </w:rPr>
        <w:t>OSOBY UPOWAŻNIONE DO KONTAKTU Z WYKONAWCAMI</w:t>
      </w:r>
      <w:r w:rsidR="002D6F37" w:rsidRPr="00E03537">
        <w:rPr>
          <w:b/>
          <w:sz w:val="20"/>
          <w:szCs w:val="20"/>
          <w:lang w:eastAsia="pl-PL"/>
        </w:rPr>
        <w:t>:</w:t>
      </w:r>
    </w:p>
    <w:bookmarkEnd w:id="12"/>
    <w:p w14:paraId="72A34E09" w14:textId="42028646" w:rsidR="002D6F37" w:rsidRPr="00E03537" w:rsidRDefault="00701130" w:rsidP="007D79EB">
      <w:pPr>
        <w:pStyle w:val="Akapitzlist"/>
        <w:numPr>
          <w:ilvl w:val="0"/>
          <w:numId w:val="10"/>
        </w:numPr>
        <w:suppressAutoHyphens w:val="0"/>
        <w:rPr>
          <w:sz w:val="20"/>
          <w:szCs w:val="20"/>
          <w:lang w:eastAsia="pl-PL"/>
        </w:rPr>
      </w:pPr>
      <w:r w:rsidRPr="00E03537">
        <w:rPr>
          <w:sz w:val="20"/>
          <w:szCs w:val="20"/>
          <w:lang w:eastAsia="pl-PL"/>
        </w:rPr>
        <w:t>Adam Golba</w:t>
      </w:r>
      <w:r w:rsidR="00E03537" w:rsidRPr="00E03537">
        <w:rPr>
          <w:sz w:val="20"/>
          <w:szCs w:val="20"/>
          <w:lang w:eastAsia="pl-PL"/>
        </w:rPr>
        <w:t xml:space="preserve">, Zofia Nawalany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A57900">
      <w:pPr>
        <w:pStyle w:val="Akapitzlist"/>
        <w:numPr>
          <w:ilvl w:val="0"/>
          <w:numId w:val="19"/>
        </w:numPr>
        <w:shd w:val="clear" w:color="auto" w:fill="FFFFFF"/>
        <w:suppressAutoHyphens w:val="0"/>
        <w:ind w:left="360"/>
        <w:rPr>
          <w:b/>
          <w:sz w:val="20"/>
          <w:szCs w:val="20"/>
          <w:lang w:eastAsia="pl-PL"/>
        </w:rPr>
      </w:pPr>
      <w:bookmarkStart w:id="13"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4"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5" w:history="1">
        <w:r w:rsidRPr="00E03537">
          <w:rPr>
            <w:sz w:val="20"/>
            <w:szCs w:val="20"/>
            <w:u w:val="single"/>
          </w:rPr>
          <w:t>iod@szpital.mielec.pl</w:t>
        </w:r>
      </w:hyperlink>
      <w:r w:rsidRPr="00E03537">
        <w:rPr>
          <w:sz w:val="20"/>
          <w:szCs w:val="20"/>
        </w:rPr>
        <w:t xml:space="preserve"> </w:t>
      </w:r>
    </w:p>
    <w:p w14:paraId="548AAD02" w14:textId="3493EFB2" w:rsidR="00631EEF" w:rsidRPr="00E03537" w:rsidRDefault="00631EEF" w:rsidP="00FB2042">
      <w:pPr>
        <w:widowControl w:val="0"/>
        <w:numPr>
          <w:ilvl w:val="0"/>
          <w:numId w:val="6"/>
        </w:numPr>
        <w:suppressAutoHyphens w:val="0"/>
        <w:overflowPunct w:val="0"/>
        <w:ind w:left="0" w:firstLine="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E03537">
        <w:rPr>
          <w:sz w:val="20"/>
        </w:rPr>
        <w:t>konserwację i naprawę</w:t>
      </w:r>
      <w:r w:rsidR="005B1FBA" w:rsidRPr="00E03537">
        <w:rPr>
          <w:sz w:val="20"/>
        </w:rPr>
        <w:t xml:space="preserve"> dźwigów </w:t>
      </w:r>
      <w:r w:rsidR="00E03537">
        <w:rPr>
          <w:sz w:val="20"/>
        </w:rPr>
        <w:t>osobowych i towarowych w</w:t>
      </w:r>
      <w:r w:rsidR="00321BB6" w:rsidRPr="00E03537">
        <w:rPr>
          <w:sz w:val="20"/>
        </w:rPr>
        <w:t xml:space="preserve"> S</w:t>
      </w:r>
      <w:r w:rsidR="00E03537">
        <w:rPr>
          <w:sz w:val="20"/>
        </w:rPr>
        <w:t>zpitalu</w:t>
      </w:r>
      <w:r w:rsidR="00D56CCD" w:rsidRPr="00E03537">
        <w:rPr>
          <w:sz w:val="20"/>
        </w:rPr>
        <w:t xml:space="preserve"> Specjalistyczn</w:t>
      </w:r>
      <w:r w:rsidR="00E03537">
        <w:rPr>
          <w:sz w:val="20"/>
        </w:rPr>
        <w:t>ym</w:t>
      </w:r>
      <w:r w:rsidR="00D56CCD" w:rsidRPr="00E03537">
        <w:rPr>
          <w:sz w:val="20"/>
        </w:rPr>
        <w:t xml:space="preserve"> im. Edmunda Biernackiego w Mielcu, znak</w:t>
      </w:r>
      <w:r w:rsidR="00D56CCD" w:rsidRPr="00E03537">
        <w:rPr>
          <w:kern w:val="2"/>
          <w:sz w:val="20"/>
          <w:szCs w:val="20"/>
        </w:rPr>
        <w:t xml:space="preserve"> </w:t>
      </w:r>
      <w:r w:rsidRPr="00E03537">
        <w:rPr>
          <w:kern w:val="2"/>
          <w:sz w:val="20"/>
          <w:szCs w:val="20"/>
        </w:rPr>
        <w:t>SzP.ZP.271</w:t>
      </w:r>
      <w:r w:rsidR="00170301" w:rsidRPr="00E03537">
        <w:rPr>
          <w:kern w:val="2"/>
          <w:sz w:val="20"/>
          <w:szCs w:val="20"/>
        </w:rPr>
        <w:t>.</w:t>
      </w:r>
      <w:r w:rsidR="00E03537">
        <w:rPr>
          <w:kern w:val="2"/>
          <w:sz w:val="20"/>
          <w:szCs w:val="20"/>
        </w:rPr>
        <w:t>101</w:t>
      </w:r>
      <w:r w:rsidR="005B1FBA" w:rsidRPr="00E03537">
        <w:rPr>
          <w:kern w:val="2"/>
          <w:sz w:val="20"/>
          <w:szCs w:val="20"/>
        </w:rPr>
        <w:t>.23</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3"/>
    </w:p>
    <w:p w14:paraId="357D3B9B" w14:textId="77777777" w:rsidR="00442DF8" w:rsidRPr="00DA68D5" w:rsidRDefault="00442DF8" w:rsidP="00442DF8">
      <w:pPr>
        <w:widowControl w:val="0"/>
        <w:overflowPunct w:val="0"/>
        <w:jc w:val="both"/>
        <w:textAlignment w:val="baseline"/>
        <w:rPr>
          <w:color w:val="FF0000"/>
          <w:sz w:val="20"/>
          <w:szCs w:val="20"/>
        </w:rPr>
      </w:pPr>
    </w:p>
    <w:p w14:paraId="20646F38" w14:textId="77777777" w:rsidR="00442DF8" w:rsidRPr="0093123F" w:rsidRDefault="00442DF8" w:rsidP="00442DF8">
      <w:pPr>
        <w:widowControl w:val="0"/>
        <w:overflowPunct w:val="0"/>
        <w:jc w:val="both"/>
        <w:textAlignment w:val="baseline"/>
        <w:rPr>
          <w:sz w:val="20"/>
          <w:szCs w:val="20"/>
        </w:rPr>
      </w:pPr>
    </w:p>
    <w:p w14:paraId="480B7CE1" w14:textId="77777777" w:rsidR="000257CA" w:rsidRPr="0093123F" w:rsidRDefault="000257CA" w:rsidP="00D053FA">
      <w:pPr>
        <w:suppressAutoHyphens w:val="0"/>
        <w:jc w:val="both"/>
        <w:rPr>
          <w:kern w:val="2"/>
          <w:sz w:val="20"/>
          <w:szCs w:val="20"/>
        </w:rPr>
      </w:pPr>
      <w:bookmarkStart w:id="14" w:name="_Hlk104200659"/>
    </w:p>
    <w:p w14:paraId="7BC28CCA" w14:textId="77777777" w:rsidR="00FF6586" w:rsidRPr="0093123F" w:rsidRDefault="00864E29" w:rsidP="00A57900">
      <w:pPr>
        <w:pStyle w:val="Akapitzlist"/>
        <w:numPr>
          <w:ilvl w:val="0"/>
          <w:numId w:val="19"/>
        </w:numPr>
        <w:shd w:val="clear" w:color="auto" w:fill="FFFFFF"/>
        <w:suppressAutoHyphens w:val="0"/>
        <w:ind w:left="36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4"/>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Pr="0093123F"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63F0C185" w14:textId="77777777" w:rsidR="00271A65" w:rsidRPr="0093123F" w:rsidRDefault="00271A65" w:rsidP="00D266EC">
      <w:pPr>
        <w:spacing w:line="360" w:lineRule="auto"/>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0E26880B" w14:textId="77777777" w:rsidR="00B80AD1" w:rsidRPr="0093123F" w:rsidRDefault="008F12C1" w:rsidP="00851B47">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773DD4F3" w14:textId="77777777" w:rsidR="00E35D7C" w:rsidRPr="00DA68D5" w:rsidRDefault="00000929" w:rsidP="00B06E7F">
      <w:pPr>
        <w:tabs>
          <w:tab w:val="left" w:pos="0"/>
          <w:tab w:val="left" w:pos="4500"/>
        </w:tabs>
        <w:suppressAutoHyphens w:val="0"/>
        <w:jc w:val="right"/>
        <w:rPr>
          <w:b/>
          <w:color w:val="FF0000"/>
          <w:sz w:val="22"/>
          <w:szCs w:val="22"/>
          <w:lang w:eastAsia="pl-PL"/>
        </w:rPr>
      </w:pPr>
      <w:r w:rsidRPr="00DA68D5">
        <w:rPr>
          <w:b/>
          <w:color w:val="FF0000"/>
          <w:sz w:val="22"/>
          <w:szCs w:val="22"/>
          <w:lang w:eastAsia="pl-PL"/>
        </w:rPr>
        <w:tab/>
      </w:r>
    </w:p>
    <w:p w14:paraId="1A1F6F02" w14:textId="77777777" w:rsidR="00E35D7C" w:rsidRDefault="00E35D7C" w:rsidP="00B06E7F">
      <w:pPr>
        <w:tabs>
          <w:tab w:val="left" w:pos="0"/>
          <w:tab w:val="left" w:pos="4500"/>
        </w:tabs>
        <w:suppressAutoHyphens w:val="0"/>
        <w:jc w:val="right"/>
        <w:rPr>
          <w:b/>
          <w:sz w:val="22"/>
          <w:szCs w:val="22"/>
          <w:lang w:eastAsia="pl-PL"/>
        </w:rPr>
      </w:pPr>
    </w:p>
    <w:p w14:paraId="42F2559A" w14:textId="77777777" w:rsidR="00E35D7C" w:rsidRDefault="00E35D7C" w:rsidP="00B06E7F">
      <w:pPr>
        <w:tabs>
          <w:tab w:val="left" w:pos="0"/>
          <w:tab w:val="left" w:pos="4500"/>
        </w:tabs>
        <w:suppressAutoHyphens w:val="0"/>
        <w:jc w:val="right"/>
        <w:rPr>
          <w:b/>
          <w:sz w:val="22"/>
          <w:szCs w:val="22"/>
          <w:lang w:eastAsia="pl-PL"/>
        </w:rPr>
      </w:pPr>
    </w:p>
    <w:p w14:paraId="29371CEC" w14:textId="77777777" w:rsidR="0093123F" w:rsidRDefault="0093123F" w:rsidP="00B06E7F">
      <w:pPr>
        <w:tabs>
          <w:tab w:val="left" w:pos="0"/>
          <w:tab w:val="left" w:pos="4500"/>
        </w:tabs>
        <w:suppressAutoHyphens w:val="0"/>
        <w:jc w:val="right"/>
        <w:rPr>
          <w:b/>
          <w:sz w:val="22"/>
          <w:szCs w:val="22"/>
          <w:lang w:eastAsia="pl-PL"/>
        </w:rPr>
      </w:pPr>
    </w:p>
    <w:p w14:paraId="425D4BD2" w14:textId="77777777" w:rsidR="0093123F" w:rsidRDefault="0093123F" w:rsidP="00B06E7F">
      <w:pPr>
        <w:tabs>
          <w:tab w:val="left" w:pos="0"/>
          <w:tab w:val="left" w:pos="4500"/>
        </w:tabs>
        <w:suppressAutoHyphens w:val="0"/>
        <w:jc w:val="right"/>
        <w:rPr>
          <w:b/>
          <w:sz w:val="22"/>
          <w:szCs w:val="22"/>
          <w:lang w:eastAsia="pl-PL"/>
        </w:rPr>
      </w:pPr>
    </w:p>
    <w:p w14:paraId="10329913" w14:textId="77777777" w:rsidR="0093123F" w:rsidRDefault="0093123F" w:rsidP="00B06E7F">
      <w:pPr>
        <w:tabs>
          <w:tab w:val="left" w:pos="0"/>
          <w:tab w:val="left" w:pos="4500"/>
        </w:tabs>
        <w:suppressAutoHyphens w:val="0"/>
        <w:jc w:val="right"/>
        <w:rPr>
          <w:b/>
          <w:sz w:val="22"/>
          <w:szCs w:val="22"/>
          <w:lang w:eastAsia="pl-PL"/>
        </w:rPr>
      </w:pPr>
    </w:p>
    <w:p w14:paraId="002722F5" w14:textId="77777777" w:rsidR="0093123F" w:rsidRDefault="0093123F" w:rsidP="00B06E7F">
      <w:pPr>
        <w:tabs>
          <w:tab w:val="left" w:pos="0"/>
          <w:tab w:val="left" w:pos="4500"/>
        </w:tabs>
        <w:suppressAutoHyphens w:val="0"/>
        <w:jc w:val="right"/>
        <w:rPr>
          <w:b/>
          <w:sz w:val="22"/>
          <w:szCs w:val="22"/>
          <w:lang w:eastAsia="pl-PL"/>
        </w:rPr>
      </w:pPr>
    </w:p>
    <w:p w14:paraId="7874B531" w14:textId="77777777" w:rsidR="0093123F" w:rsidRDefault="0093123F" w:rsidP="00B06E7F">
      <w:pPr>
        <w:tabs>
          <w:tab w:val="left" w:pos="0"/>
          <w:tab w:val="left" w:pos="4500"/>
        </w:tabs>
        <w:suppressAutoHyphens w:val="0"/>
        <w:jc w:val="right"/>
        <w:rPr>
          <w:b/>
          <w:sz w:val="22"/>
          <w:szCs w:val="22"/>
          <w:lang w:eastAsia="pl-PL"/>
        </w:rPr>
      </w:pPr>
    </w:p>
    <w:p w14:paraId="30580EBE" w14:textId="77777777" w:rsidR="0093123F" w:rsidRDefault="0093123F" w:rsidP="00B06E7F">
      <w:pPr>
        <w:tabs>
          <w:tab w:val="left" w:pos="0"/>
          <w:tab w:val="left" w:pos="4500"/>
        </w:tabs>
        <w:suppressAutoHyphens w:val="0"/>
        <w:jc w:val="right"/>
        <w:rPr>
          <w:b/>
          <w:sz w:val="22"/>
          <w:szCs w:val="22"/>
          <w:lang w:eastAsia="pl-PL"/>
        </w:rPr>
      </w:pPr>
    </w:p>
    <w:p w14:paraId="3D3A4D24" w14:textId="77777777" w:rsidR="0093123F" w:rsidRDefault="0093123F" w:rsidP="00B06E7F">
      <w:pPr>
        <w:tabs>
          <w:tab w:val="left" w:pos="0"/>
          <w:tab w:val="left" w:pos="4500"/>
        </w:tabs>
        <w:suppressAutoHyphens w:val="0"/>
        <w:jc w:val="right"/>
        <w:rPr>
          <w:b/>
          <w:sz w:val="22"/>
          <w:szCs w:val="22"/>
          <w:lang w:eastAsia="pl-PL"/>
        </w:rPr>
      </w:pPr>
    </w:p>
    <w:p w14:paraId="00AE27D0" w14:textId="77777777" w:rsidR="0093123F" w:rsidRDefault="0093123F" w:rsidP="00B06E7F">
      <w:pPr>
        <w:tabs>
          <w:tab w:val="left" w:pos="0"/>
          <w:tab w:val="left" w:pos="4500"/>
        </w:tabs>
        <w:suppressAutoHyphens w:val="0"/>
        <w:jc w:val="right"/>
        <w:rPr>
          <w:b/>
          <w:sz w:val="22"/>
          <w:szCs w:val="22"/>
          <w:lang w:eastAsia="pl-PL"/>
        </w:rPr>
      </w:pPr>
    </w:p>
    <w:p w14:paraId="3439FFD9" w14:textId="77777777" w:rsidR="0093123F" w:rsidRDefault="0093123F" w:rsidP="00B06E7F">
      <w:pPr>
        <w:tabs>
          <w:tab w:val="left" w:pos="0"/>
          <w:tab w:val="left" w:pos="4500"/>
        </w:tabs>
        <w:suppressAutoHyphens w:val="0"/>
        <w:jc w:val="right"/>
        <w:rPr>
          <w:b/>
          <w:sz w:val="22"/>
          <w:szCs w:val="22"/>
          <w:lang w:eastAsia="pl-PL"/>
        </w:rPr>
      </w:pPr>
    </w:p>
    <w:p w14:paraId="301904E5" w14:textId="77777777" w:rsidR="0093123F" w:rsidRDefault="0093123F" w:rsidP="00B06E7F">
      <w:pPr>
        <w:tabs>
          <w:tab w:val="left" w:pos="0"/>
          <w:tab w:val="left" w:pos="4500"/>
        </w:tabs>
        <w:suppressAutoHyphens w:val="0"/>
        <w:jc w:val="right"/>
        <w:rPr>
          <w:b/>
          <w:sz w:val="22"/>
          <w:szCs w:val="22"/>
          <w:lang w:eastAsia="pl-PL"/>
        </w:rPr>
      </w:pPr>
    </w:p>
    <w:p w14:paraId="4ADD9B19" w14:textId="77777777" w:rsidR="0093123F" w:rsidRDefault="0093123F" w:rsidP="00B06E7F">
      <w:pPr>
        <w:tabs>
          <w:tab w:val="left" w:pos="0"/>
          <w:tab w:val="left" w:pos="4500"/>
        </w:tabs>
        <w:suppressAutoHyphens w:val="0"/>
        <w:jc w:val="right"/>
        <w:rPr>
          <w:b/>
          <w:sz w:val="22"/>
          <w:szCs w:val="22"/>
          <w:lang w:eastAsia="pl-PL"/>
        </w:rPr>
      </w:pPr>
    </w:p>
    <w:p w14:paraId="3293DE5E" w14:textId="77777777" w:rsidR="0093123F" w:rsidRDefault="0093123F" w:rsidP="00B06E7F">
      <w:pPr>
        <w:tabs>
          <w:tab w:val="left" w:pos="0"/>
          <w:tab w:val="left" w:pos="4500"/>
        </w:tabs>
        <w:suppressAutoHyphens w:val="0"/>
        <w:jc w:val="right"/>
        <w:rPr>
          <w:b/>
          <w:sz w:val="22"/>
          <w:szCs w:val="22"/>
          <w:lang w:eastAsia="pl-PL"/>
        </w:rPr>
      </w:pPr>
    </w:p>
    <w:p w14:paraId="6DC69ADB" w14:textId="77777777" w:rsidR="0093123F" w:rsidRDefault="0093123F" w:rsidP="00B06E7F">
      <w:pPr>
        <w:tabs>
          <w:tab w:val="left" w:pos="0"/>
          <w:tab w:val="left" w:pos="4500"/>
        </w:tabs>
        <w:suppressAutoHyphens w:val="0"/>
        <w:jc w:val="right"/>
        <w:rPr>
          <w:b/>
          <w:sz w:val="22"/>
          <w:szCs w:val="22"/>
          <w:lang w:eastAsia="pl-PL"/>
        </w:rPr>
      </w:pPr>
    </w:p>
    <w:p w14:paraId="772FB42C" w14:textId="77777777" w:rsidR="0093123F" w:rsidRDefault="0093123F" w:rsidP="00B06E7F">
      <w:pPr>
        <w:tabs>
          <w:tab w:val="left" w:pos="0"/>
          <w:tab w:val="left" w:pos="4500"/>
        </w:tabs>
        <w:suppressAutoHyphens w:val="0"/>
        <w:jc w:val="right"/>
        <w:rPr>
          <w:b/>
          <w:sz w:val="22"/>
          <w:szCs w:val="22"/>
          <w:lang w:eastAsia="pl-PL"/>
        </w:rPr>
      </w:pPr>
    </w:p>
    <w:p w14:paraId="7C1FFC7C" w14:textId="77777777" w:rsidR="0093123F" w:rsidRDefault="0093123F" w:rsidP="00B06E7F">
      <w:pPr>
        <w:tabs>
          <w:tab w:val="left" w:pos="0"/>
          <w:tab w:val="left" w:pos="4500"/>
        </w:tabs>
        <w:suppressAutoHyphens w:val="0"/>
        <w:jc w:val="right"/>
        <w:rPr>
          <w:b/>
          <w:sz w:val="22"/>
          <w:szCs w:val="22"/>
          <w:lang w:eastAsia="pl-PL"/>
        </w:rPr>
      </w:pPr>
    </w:p>
    <w:p w14:paraId="72260EAA" w14:textId="77777777" w:rsidR="0093123F" w:rsidRDefault="0093123F" w:rsidP="00B06E7F">
      <w:pPr>
        <w:tabs>
          <w:tab w:val="left" w:pos="0"/>
          <w:tab w:val="left" w:pos="4500"/>
        </w:tabs>
        <w:suppressAutoHyphens w:val="0"/>
        <w:jc w:val="right"/>
        <w:rPr>
          <w:b/>
          <w:sz w:val="22"/>
          <w:szCs w:val="22"/>
          <w:lang w:eastAsia="pl-PL"/>
        </w:rPr>
      </w:pPr>
    </w:p>
    <w:p w14:paraId="390D8612" w14:textId="77777777" w:rsidR="0093123F" w:rsidRDefault="0093123F" w:rsidP="00B06E7F">
      <w:pPr>
        <w:tabs>
          <w:tab w:val="left" w:pos="0"/>
          <w:tab w:val="left" w:pos="4500"/>
        </w:tabs>
        <w:suppressAutoHyphens w:val="0"/>
        <w:jc w:val="right"/>
        <w:rPr>
          <w:b/>
          <w:sz w:val="22"/>
          <w:szCs w:val="22"/>
          <w:lang w:eastAsia="pl-PL"/>
        </w:rPr>
      </w:pPr>
    </w:p>
    <w:p w14:paraId="56DD332F" w14:textId="77777777" w:rsidR="0093123F" w:rsidRDefault="0093123F" w:rsidP="00B06E7F">
      <w:pPr>
        <w:tabs>
          <w:tab w:val="left" w:pos="0"/>
          <w:tab w:val="left" w:pos="4500"/>
        </w:tabs>
        <w:suppressAutoHyphens w:val="0"/>
        <w:jc w:val="right"/>
        <w:rPr>
          <w:b/>
          <w:sz w:val="22"/>
          <w:szCs w:val="22"/>
          <w:lang w:eastAsia="pl-PL"/>
        </w:rPr>
      </w:pPr>
    </w:p>
    <w:p w14:paraId="7F017952" w14:textId="77777777" w:rsidR="0093123F" w:rsidRDefault="0093123F" w:rsidP="00B06E7F">
      <w:pPr>
        <w:tabs>
          <w:tab w:val="left" w:pos="0"/>
          <w:tab w:val="left" w:pos="4500"/>
        </w:tabs>
        <w:suppressAutoHyphens w:val="0"/>
        <w:jc w:val="right"/>
        <w:rPr>
          <w:b/>
          <w:sz w:val="22"/>
          <w:szCs w:val="22"/>
          <w:lang w:eastAsia="pl-PL"/>
        </w:rPr>
      </w:pPr>
    </w:p>
    <w:p w14:paraId="76984A87" w14:textId="77777777" w:rsidR="0093123F" w:rsidRDefault="0093123F" w:rsidP="00B06E7F">
      <w:pPr>
        <w:tabs>
          <w:tab w:val="left" w:pos="0"/>
          <w:tab w:val="left" w:pos="4500"/>
        </w:tabs>
        <w:suppressAutoHyphens w:val="0"/>
        <w:jc w:val="right"/>
        <w:rPr>
          <w:b/>
          <w:sz w:val="22"/>
          <w:szCs w:val="22"/>
          <w:lang w:eastAsia="pl-PL"/>
        </w:rPr>
      </w:pPr>
    </w:p>
    <w:p w14:paraId="4B70141B" w14:textId="77777777" w:rsidR="0093123F" w:rsidRDefault="0093123F" w:rsidP="00B06E7F">
      <w:pPr>
        <w:tabs>
          <w:tab w:val="left" w:pos="0"/>
          <w:tab w:val="left" w:pos="4500"/>
        </w:tabs>
        <w:suppressAutoHyphens w:val="0"/>
        <w:jc w:val="right"/>
        <w:rPr>
          <w:b/>
          <w:sz w:val="22"/>
          <w:szCs w:val="22"/>
          <w:lang w:eastAsia="pl-PL"/>
        </w:rPr>
      </w:pPr>
    </w:p>
    <w:p w14:paraId="25C01B6A" w14:textId="77777777" w:rsidR="0093123F" w:rsidRDefault="0093123F" w:rsidP="00B06E7F">
      <w:pPr>
        <w:tabs>
          <w:tab w:val="left" w:pos="0"/>
          <w:tab w:val="left" w:pos="4500"/>
        </w:tabs>
        <w:suppressAutoHyphens w:val="0"/>
        <w:jc w:val="right"/>
        <w:rPr>
          <w:b/>
          <w:sz w:val="22"/>
          <w:szCs w:val="22"/>
          <w:lang w:eastAsia="pl-PL"/>
        </w:rPr>
      </w:pPr>
    </w:p>
    <w:p w14:paraId="55E86F8C" w14:textId="77777777" w:rsidR="0093123F" w:rsidRDefault="0093123F" w:rsidP="00B06E7F">
      <w:pPr>
        <w:tabs>
          <w:tab w:val="left" w:pos="0"/>
          <w:tab w:val="left" w:pos="4500"/>
        </w:tabs>
        <w:suppressAutoHyphens w:val="0"/>
        <w:jc w:val="right"/>
        <w:rPr>
          <w:b/>
          <w:sz w:val="22"/>
          <w:szCs w:val="22"/>
          <w:lang w:eastAsia="pl-PL"/>
        </w:rPr>
      </w:pPr>
    </w:p>
    <w:p w14:paraId="510C36FC" w14:textId="77777777" w:rsidR="0093123F" w:rsidRDefault="0093123F" w:rsidP="00B06E7F">
      <w:pPr>
        <w:tabs>
          <w:tab w:val="left" w:pos="0"/>
          <w:tab w:val="left" w:pos="4500"/>
        </w:tabs>
        <w:suppressAutoHyphens w:val="0"/>
        <w:jc w:val="right"/>
        <w:rPr>
          <w:b/>
          <w:sz w:val="22"/>
          <w:szCs w:val="22"/>
          <w:lang w:eastAsia="pl-PL"/>
        </w:rPr>
      </w:pPr>
    </w:p>
    <w:p w14:paraId="5CA63551" w14:textId="77777777" w:rsidR="0093123F" w:rsidRDefault="0093123F" w:rsidP="00B06E7F">
      <w:pPr>
        <w:tabs>
          <w:tab w:val="left" w:pos="0"/>
          <w:tab w:val="left" w:pos="4500"/>
        </w:tabs>
        <w:suppressAutoHyphens w:val="0"/>
        <w:jc w:val="right"/>
        <w:rPr>
          <w:b/>
          <w:sz w:val="22"/>
          <w:szCs w:val="22"/>
          <w:lang w:eastAsia="pl-PL"/>
        </w:rPr>
      </w:pPr>
    </w:p>
    <w:p w14:paraId="6F58411C" w14:textId="77777777" w:rsidR="0093123F" w:rsidRDefault="0093123F" w:rsidP="00B06E7F">
      <w:pPr>
        <w:tabs>
          <w:tab w:val="left" w:pos="0"/>
          <w:tab w:val="left" w:pos="4500"/>
        </w:tabs>
        <w:suppressAutoHyphens w:val="0"/>
        <w:jc w:val="right"/>
        <w:rPr>
          <w:b/>
          <w:sz w:val="22"/>
          <w:szCs w:val="22"/>
          <w:lang w:eastAsia="pl-PL"/>
        </w:rPr>
      </w:pPr>
    </w:p>
    <w:p w14:paraId="27C6C376" w14:textId="77777777" w:rsidR="0093123F" w:rsidRDefault="0093123F" w:rsidP="00B06E7F">
      <w:pPr>
        <w:tabs>
          <w:tab w:val="left" w:pos="0"/>
          <w:tab w:val="left" w:pos="4500"/>
        </w:tabs>
        <w:suppressAutoHyphens w:val="0"/>
        <w:jc w:val="right"/>
        <w:rPr>
          <w:b/>
          <w:sz w:val="22"/>
          <w:szCs w:val="22"/>
          <w:lang w:eastAsia="pl-PL"/>
        </w:rPr>
      </w:pPr>
    </w:p>
    <w:p w14:paraId="0F455C1D" w14:textId="77777777" w:rsidR="0093123F" w:rsidRDefault="0093123F" w:rsidP="00B06E7F">
      <w:pPr>
        <w:tabs>
          <w:tab w:val="left" w:pos="0"/>
          <w:tab w:val="left" w:pos="4500"/>
        </w:tabs>
        <w:suppressAutoHyphens w:val="0"/>
        <w:jc w:val="right"/>
        <w:rPr>
          <w:b/>
          <w:sz w:val="22"/>
          <w:szCs w:val="22"/>
          <w:lang w:eastAsia="pl-PL"/>
        </w:rPr>
      </w:pPr>
    </w:p>
    <w:p w14:paraId="72EB7AA1" w14:textId="77777777" w:rsidR="0093123F" w:rsidRDefault="0093123F" w:rsidP="00B06E7F">
      <w:pPr>
        <w:tabs>
          <w:tab w:val="left" w:pos="0"/>
          <w:tab w:val="left" w:pos="4500"/>
        </w:tabs>
        <w:suppressAutoHyphens w:val="0"/>
        <w:jc w:val="right"/>
        <w:rPr>
          <w:b/>
          <w:sz w:val="22"/>
          <w:szCs w:val="22"/>
          <w:lang w:eastAsia="pl-PL"/>
        </w:rPr>
      </w:pPr>
    </w:p>
    <w:p w14:paraId="4ECC783C" w14:textId="77777777" w:rsidR="0093123F" w:rsidRDefault="0093123F" w:rsidP="00B06E7F">
      <w:pPr>
        <w:tabs>
          <w:tab w:val="left" w:pos="0"/>
          <w:tab w:val="left" w:pos="4500"/>
        </w:tabs>
        <w:suppressAutoHyphens w:val="0"/>
        <w:jc w:val="right"/>
        <w:rPr>
          <w:b/>
          <w:sz w:val="22"/>
          <w:szCs w:val="22"/>
          <w:lang w:eastAsia="pl-PL"/>
        </w:rPr>
      </w:pPr>
    </w:p>
    <w:p w14:paraId="65CABF6C" w14:textId="77777777" w:rsidR="00E35D7C" w:rsidRDefault="00E35D7C" w:rsidP="00B06E7F">
      <w:pPr>
        <w:tabs>
          <w:tab w:val="left" w:pos="0"/>
          <w:tab w:val="left" w:pos="4500"/>
        </w:tabs>
        <w:suppressAutoHyphens w:val="0"/>
        <w:jc w:val="right"/>
        <w:rPr>
          <w:b/>
          <w:sz w:val="22"/>
          <w:szCs w:val="22"/>
          <w:lang w:eastAsia="pl-PL"/>
        </w:rPr>
      </w:pPr>
    </w:p>
    <w:p w14:paraId="2E1E8134" w14:textId="77777777" w:rsidR="004233DF" w:rsidRDefault="004233DF" w:rsidP="00B06E7F">
      <w:pPr>
        <w:tabs>
          <w:tab w:val="left" w:pos="0"/>
          <w:tab w:val="left" w:pos="4500"/>
        </w:tabs>
        <w:suppressAutoHyphens w:val="0"/>
        <w:jc w:val="right"/>
        <w:rPr>
          <w:b/>
          <w:sz w:val="22"/>
          <w:szCs w:val="22"/>
          <w:lang w:eastAsia="pl-PL"/>
        </w:rPr>
      </w:pPr>
    </w:p>
    <w:p w14:paraId="21CEB857" w14:textId="77777777" w:rsidR="00027577" w:rsidRDefault="00027577" w:rsidP="00B06E7F">
      <w:pPr>
        <w:tabs>
          <w:tab w:val="left" w:pos="0"/>
          <w:tab w:val="left" w:pos="4500"/>
        </w:tabs>
        <w:suppressAutoHyphens w:val="0"/>
        <w:jc w:val="right"/>
        <w:rPr>
          <w:b/>
          <w:sz w:val="22"/>
          <w:szCs w:val="22"/>
          <w:lang w:eastAsia="pl-PL"/>
        </w:rPr>
      </w:pPr>
    </w:p>
    <w:p w14:paraId="1282AE8F" w14:textId="77777777" w:rsidR="00027577" w:rsidRDefault="00027577" w:rsidP="00B06E7F">
      <w:pPr>
        <w:tabs>
          <w:tab w:val="left" w:pos="0"/>
          <w:tab w:val="left" w:pos="4500"/>
        </w:tabs>
        <w:suppressAutoHyphens w:val="0"/>
        <w:jc w:val="right"/>
        <w:rPr>
          <w:b/>
          <w:sz w:val="22"/>
          <w:szCs w:val="22"/>
          <w:lang w:eastAsia="pl-PL"/>
        </w:rPr>
      </w:pPr>
    </w:p>
    <w:p w14:paraId="4EF6D11B" w14:textId="77777777" w:rsidR="00AB4140" w:rsidRDefault="00AB4140" w:rsidP="00B06E7F">
      <w:pPr>
        <w:tabs>
          <w:tab w:val="left" w:pos="0"/>
          <w:tab w:val="left" w:pos="4500"/>
        </w:tabs>
        <w:suppressAutoHyphens w:val="0"/>
        <w:jc w:val="right"/>
        <w:rPr>
          <w:b/>
          <w:sz w:val="22"/>
          <w:szCs w:val="22"/>
          <w:lang w:eastAsia="pl-PL"/>
        </w:rPr>
      </w:pPr>
    </w:p>
    <w:p w14:paraId="3A6F6C55" w14:textId="77777777" w:rsidR="00027577" w:rsidRDefault="00027577" w:rsidP="00B06E7F">
      <w:pPr>
        <w:tabs>
          <w:tab w:val="left" w:pos="0"/>
          <w:tab w:val="left" w:pos="4500"/>
        </w:tabs>
        <w:suppressAutoHyphens w:val="0"/>
        <w:jc w:val="right"/>
        <w:rPr>
          <w:b/>
          <w:sz w:val="22"/>
          <w:szCs w:val="22"/>
          <w:lang w:eastAsia="pl-PL"/>
        </w:rPr>
      </w:pPr>
    </w:p>
    <w:p w14:paraId="5F9BBE30" w14:textId="77777777" w:rsidR="00027577" w:rsidRDefault="00027577" w:rsidP="00B06E7F">
      <w:pPr>
        <w:tabs>
          <w:tab w:val="left" w:pos="0"/>
          <w:tab w:val="left" w:pos="4500"/>
        </w:tabs>
        <w:suppressAutoHyphens w:val="0"/>
        <w:jc w:val="right"/>
        <w:rPr>
          <w:b/>
          <w:sz w:val="22"/>
          <w:szCs w:val="22"/>
          <w:lang w:eastAsia="pl-PL"/>
        </w:rPr>
      </w:pPr>
    </w:p>
    <w:p w14:paraId="1CEF5F01" w14:textId="77777777" w:rsidR="00F0109C" w:rsidRDefault="00F0109C" w:rsidP="00B06E7F">
      <w:pPr>
        <w:tabs>
          <w:tab w:val="left" w:pos="0"/>
          <w:tab w:val="left" w:pos="4500"/>
        </w:tabs>
        <w:suppressAutoHyphens w:val="0"/>
        <w:jc w:val="right"/>
        <w:rPr>
          <w:b/>
          <w:sz w:val="22"/>
          <w:szCs w:val="22"/>
          <w:lang w:eastAsia="pl-PL"/>
        </w:rPr>
      </w:pPr>
    </w:p>
    <w:p w14:paraId="261C696E" w14:textId="77777777" w:rsidR="00F0109C" w:rsidRDefault="00F0109C" w:rsidP="00B06E7F">
      <w:pPr>
        <w:tabs>
          <w:tab w:val="left" w:pos="0"/>
          <w:tab w:val="left" w:pos="4500"/>
        </w:tabs>
        <w:suppressAutoHyphens w:val="0"/>
        <w:jc w:val="right"/>
        <w:rPr>
          <w:b/>
          <w:sz w:val="22"/>
          <w:szCs w:val="22"/>
          <w:lang w:eastAsia="pl-PL"/>
        </w:rPr>
      </w:pPr>
    </w:p>
    <w:p w14:paraId="2B05600D" w14:textId="77777777" w:rsidR="00F0109C" w:rsidRDefault="00F0109C" w:rsidP="00B06E7F">
      <w:pPr>
        <w:tabs>
          <w:tab w:val="left" w:pos="0"/>
          <w:tab w:val="left" w:pos="4500"/>
        </w:tabs>
        <w:suppressAutoHyphens w:val="0"/>
        <w:jc w:val="right"/>
        <w:rPr>
          <w:b/>
          <w:sz w:val="22"/>
          <w:szCs w:val="22"/>
          <w:lang w:eastAsia="pl-PL"/>
        </w:rPr>
      </w:pPr>
    </w:p>
    <w:p w14:paraId="0842AA51" w14:textId="77777777" w:rsidR="00F0109C" w:rsidRDefault="00F0109C" w:rsidP="00B06E7F">
      <w:pPr>
        <w:tabs>
          <w:tab w:val="left" w:pos="0"/>
          <w:tab w:val="left" w:pos="4500"/>
        </w:tabs>
        <w:suppressAutoHyphens w:val="0"/>
        <w:jc w:val="right"/>
        <w:rPr>
          <w:b/>
          <w:sz w:val="22"/>
          <w:szCs w:val="22"/>
          <w:lang w:eastAsia="pl-PL"/>
        </w:rPr>
      </w:pPr>
    </w:p>
    <w:p w14:paraId="008CA5DE" w14:textId="77777777" w:rsidR="00F0109C" w:rsidRDefault="00F0109C" w:rsidP="00B06E7F">
      <w:pPr>
        <w:tabs>
          <w:tab w:val="left" w:pos="0"/>
          <w:tab w:val="left" w:pos="4500"/>
        </w:tabs>
        <w:suppressAutoHyphens w:val="0"/>
        <w:jc w:val="right"/>
        <w:rPr>
          <w:b/>
          <w:sz w:val="22"/>
          <w:szCs w:val="22"/>
          <w:lang w:eastAsia="pl-PL"/>
        </w:rPr>
      </w:pPr>
    </w:p>
    <w:p w14:paraId="2EC3F138" w14:textId="77777777" w:rsidR="00F0109C" w:rsidRDefault="00F0109C" w:rsidP="00B06E7F">
      <w:pPr>
        <w:tabs>
          <w:tab w:val="left" w:pos="0"/>
          <w:tab w:val="left" w:pos="4500"/>
        </w:tabs>
        <w:suppressAutoHyphens w:val="0"/>
        <w:jc w:val="right"/>
        <w:rPr>
          <w:b/>
          <w:sz w:val="22"/>
          <w:szCs w:val="22"/>
          <w:lang w:eastAsia="pl-PL"/>
        </w:rPr>
      </w:pPr>
    </w:p>
    <w:p w14:paraId="2E09B455" w14:textId="77777777" w:rsidR="00F0109C" w:rsidRDefault="00F0109C" w:rsidP="00B06E7F">
      <w:pPr>
        <w:tabs>
          <w:tab w:val="left" w:pos="0"/>
          <w:tab w:val="left" w:pos="4500"/>
        </w:tabs>
        <w:suppressAutoHyphens w:val="0"/>
        <w:jc w:val="right"/>
        <w:rPr>
          <w:b/>
          <w:sz w:val="22"/>
          <w:szCs w:val="22"/>
          <w:lang w:eastAsia="pl-PL"/>
        </w:rPr>
      </w:pPr>
    </w:p>
    <w:p w14:paraId="4557EEB1" w14:textId="77777777" w:rsidR="00F0109C" w:rsidRDefault="00F0109C" w:rsidP="00B06E7F">
      <w:pPr>
        <w:tabs>
          <w:tab w:val="left" w:pos="0"/>
          <w:tab w:val="left" w:pos="4500"/>
        </w:tabs>
        <w:suppressAutoHyphens w:val="0"/>
        <w:jc w:val="right"/>
        <w:rPr>
          <w:b/>
          <w:sz w:val="22"/>
          <w:szCs w:val="22"/>
          <w:lang w:eastAsia="pl-PL"/>
        </w:rPr>
      </w:pPr>
    </w:p>
    <w:p w14:paraId="596CDB45" w14:textId="77777777" w:rsidR="00F0109C" w:rsidRDefault="00F0109C" w:rsidP="00B06E7F">
      <w:pPr>
        <w:tabs>
          <w:tab w:val="left" w:pos="0"/>
          <w:tab w:val="left" w:pos="4500"/>
        </w:tabs>
        <w:suppressAutoHyphens w:val="0"/>
        <w:jc w:val="right"/>
        <w:rPr>
          <w:b/>
          <w:sz w:val="22"/>
          <w:szCs w:val="22"/>
          <w:lang w:eastAsia="pl-PL"/>
        </w:rPr>
      </w:pPr>
    </w:p>
    <w:p w14:paraId="4024DBDB" w14:textId="77777777" w:rsidR="00F0109C" w:rsidRDefault="00F0109C" w:rsidP="00B06E7F">
      <w:pPr>
        <w:tabs>
          <w:tab w:val="left" w:pos="0"/>
          <w:tab w:val="left" w:pos="4500"/>
        </w:tabs>
        <w:suppressAutoHyphens w:val="0"/>
        <w:jc w:val="right"/>
        <w:rPr>
          <w:b/>
          <w:sz w:val="22"/>
          <w:szCs w:val="22"/>
          <w:lang w:eastAsia="pl-PL"/>
        </w:rPr>
      </w:pPr>
    </w:p>
    <w:p w14:paraId="74DC11F3" w14:textId="77777777" w:rsidR="00027577" w:rsidRDefault="00027577" w:rsidP="00B06E7F">
      <w:pPr>
        <w:tabs>
          <w:tab w:val="left" w:pos="0"/>
          <w:tab w:val="left" w:pos="4500"/>
        </w:tabs>
        <w:suppressAutoHyphens w:val="0"/>
        <w:jc w:val="right"/>
        <w:rPr>
          <w:b/>
          <w:sz w:val="22"/>
          <w:szCs w:val="22"/>
          <w:lang w:eastAsia="pl-PL"/>
        </w:rPr>
      </w:pPr>
    </w:p>
    <w:p w14:paraId="634F821A" w14:textId="77777777" w:rsidR="00896E12" w:rsidRDefault="00896E12"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36D241B6" w:rsidR="005B1FBA" w:rsidRPr="005B1FBA" w:rsidRDefault="0093123F" w:rsidP="005B1FBA">
      <w:pPr>
        <w:suppressAutoHyphens w:val="0"/>
        <w:jc w:val="center"/>
        <w:rPr>
          <w:b/>
          <w:bCs/>
          <w:sz w:val="20"/>
          <w:szCs w:val="20"/>
          <w:lang w:eastAsia="pl-PL"/>
        </w:rPr>
      </w:pPr>
      <w:r>
        <w:rPr>
          <w:b/>
          <w:bCs/>
          <w:sz w:val="20"/>
          <w:szCs w:val="20"/>
          <w:lang w:eastAsia="pl-PL"/>
        </w:rPr>
        <w:t>Konserwacja i naprawa</w:t>
      </w:r>
      <w:r w:rsidR="005B1FBA" w:rsidRPr="005B1FBA">
        <w:rPr>
          <w:b/>
          <w:bCs/>
          <w:sz w:val="20"/>
          <w:szCs w:val="20"/>
          <w:lang w:eastAsia="pl-PL"/>
        </w:rPr>
        <w:t xml:space="preserve"> dźwigów </w:t>
      </w:r>
      <w:r>
        <w:rPr>
          <w:b/>
          <w:bCs/>
          <w:sz w:val="20"/>
          <w:szCs w:val="20"/>
          <w:lang w:eastAsia="pl-PL"/>
        </w:rPr>
        <w:t>osobowych i towarowych w</w:t>
      </w:r>
      <w:r w:rsidR="005B1FBA" w:rsidRPr="005B1FBA">
        <w:rPr>
          <w:b/>
          <w:bCs/>
          <w:sz w:val="20"/>
          <w:szCs w:val="20"/>
          <w:lang w:eastAsia="pl-PL"/>
        </w:rPr>
        <w:t xml:space="preserve"> Szpital</w:t>
      </w:r>
      <w:r>
        <w:rPr>
          <w:b/>
          <w:bCs/>
          <w:sz w:val="20"/>
          <w:szCs w:val="20"/>
          <w:lang w:eastAsia="pl-PL"/>
        </w:rPr>
        <w:t>u</w:t>
      </w:r>
      <w:r w:rsidR="005B1FBA" w:rsidRPr="005B1FBA">
        <w:rPr>
          <w:b/>
          <w:bCs/>
          <w:sz w:val="20"/>
          <w:szCs w:val="20"/>
          <w:lang w:eastAsia="pl-PL"/>
        </w:rPr>
        <w:t xml:space="preserve"> Specjalistyczn</w:t>
      </w:r>
      <w:r>
        <w:rPr>
          <w:b/>
          <w:bCs/>
          <w:sz w:val="20"/>
          <w:szCs w:val="20"/>
          <w:lang w:eastAsia="pl-PL"/>
        </w:rPr>
        <w:t>ym</w:t>
      </w:r>
      <w:r w:rsidR="005B1FBA" w:rsidRPr="005B1FBA">
        <w:rPr>
          <w:b/>
          <w:bCs/>
          <w:sz w:val="20"/>
          <w:szCs w:val="20"/>
          <w:lang w:eastAsia="pl-PL"/>
        </w:rPr>
        <w:t xml:space="preserve"> im. Edmunda Biernackiego w Mielcu, znak </w:t>
      </w:r>
      <w:r w:rsidR="00027577">
        <w:rPr>
          <w:b/>
          <w:bCs/>
          <w:sz w:val="20"/>
          <w:szCs w:val="20"/>
          <w:lang w:eastAsia="pl-PL"/>
        </w:rPr>
        <w:t>SzP.ZP.271.101</w:t>
      </w:r>
      <w:r w:rsidR="005B1FBA">
        <w:rPr>
          <w:b/>
          <w:bCs/>
          <w:sz w:val="20"/>
          <w:szCs w:val="20"/>
          <w:lang w:eastAsia="pl-PL"/>
        </w:rPr>
        <w:t>.23</w:t>
      </w:r>
    </w:p>
    <w:p w14:paraId="71BE07FC" w14:textId="77777777" w:rsidR="00111DD3" w:rsidRPr="00851B47" w:rsidRDefault="00111DD3" w:rsidP="00111DD3">
      <w:pPr>
        <w:suppressAutoHyphens w:val="0"/>
        <w:jc w:val="center"/>
        <w:rPr>
          <w:b/>
          <w:color w:val="000000"/>
          <w:sz w:val="22"/>
          <w:szCs w:val="22"/>
          <w:lang w:eastAsia="pl-PL"/>
        </w:rPr>
      </w:pPr>
    </w:p>
    <w:p w14:paraId="22453DD1" w14:textId="77777777" w:rsidR="00111DD3" w:rsidRPr="007109E9"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55614AB9" w14:textId="77777777" w:rsidR="005B1FBA" w:rsidRPr="005B1FBA" w:rsidRDefault="005B1FBA" w:rsidP="005B1FBA">
      <w:pPr>
        <w:widowControl w:val="0"/>
        <w:overflowPunct w:val="0"/>
        <w:jc w:val="both"/>
        <w:textAlignment w:val="baseline"/>
        <w:rPr>
          <w:b/>
          <w:color w:val="00000A"/>
          <w:kern w:val="1"/>
          <w:sz w:val="20"/>
          <w:szCs w:val="20"/>
          <w:lang w:eastAsia="ar-SA"/>
        </w:rPr>
      </w:pPr>
    </w:p>
    <w:tbl>
      <w:tblPr>
        <w:tblW w:w="9886" w:type="dxa"/>
        <w:tblInd w:w="-113" w:type="dxa"/>
        <w:tblLayout w:type="fixed"/>
        <w:tblCellMar>
          <w:left w:w="0" w:type="dxa"/>
          <w:right w:w="0" w:type="dxa"/>
        </w:tblCellMar>
        <w:tblLook w:val="0000" w:firstRow="0" w:lastRow="0" w:firstColumn="0" w:lastColumn="0" w:noHBand="0" w:noVBand="0"/>
      </w:tblPr>
      <w:tblGrid>
        <w:gridCol w:w="389"/>
        <w:gridCol w:w="2029"/>
        <w:gridCol w:w="454"/>
        <w:gridCol w:w="425"/>
        <w:gridCol w:w="928"/>
        <w:gridCol w:w="927"/>
        <w:gridCol w:w="928"/>
        <w:gridCol w:w="1082"/>
        <w:gridCol w:w="928"/>
        <w:gridCol w:w="1087"/>
        <w:gridCol w:w="709"/>
      </w:tblGrid>
      <w:tr w:rsidR="0093123F" w:rsidRPr="005B1FBA" w14:paraId="334A2AC8" w14:textId="77777777" w:rsidTr="00AB4140">
        <w:tc>
          <w:tcPr>
            <w:tcW w:w="2418" w:type="dxa"/>
            <w:gridSpan w:val="2"/>
            <w:vMerge w:val="restart"/>
            <w:tcBorders>
              <w:top w:val="single" w:sz="6" w:space="0" w:color="000000"/>
              <w:left w:val="single" w:sz="6" w:space="0" w:color="000000"/>
              <w:right w:val="single" w:sz="6" w:space="0" w:color="000000"/>
            </w:tcBorders>
            <w:shd w:val="clear" w:color="auto" w:fill="auto"/>
            <w:vAlign w:val="center"/>
          </w:tcPr>
          <w:p w14:paraId="6BB57DD6" w14:textId="77777777" w:rsidR="0093123F" w:rsidRPr="005B1FBA" w:rsidRDefault="0093123F" w:rsidP="005B1FBA">
            <w:pPr>
              <w:jc w:val="center"/>
              <w:rPr>
                <w:color w:val="000000"/>
                <w:sz w:val="16"/>
                <w:szCs w:val="16"/>
              </w:rPr>
            </w:pPr>
            <w:r w:rsidRPr="005B1FBA">
              <w:rPr>
                <w:color w:val="000000"/>
                <w:sz w:val="16"/>
                <w:szCs w:val="16"/>
              </w:rPr>
              <w:t>L.p.</w:t>
            </w:r>
          </w:p>
          <w:p w14:paraId="5600DB79" w14:textId="2CA96FA2" w:rsidR="0093123F" w:rsidRPr="005B1FBA" w:rsidRDefault="0093123F" w:rsidP="005B1FBA">
            <w:pPr>
              <w:jc w:val="center"/>
              <w:rPr>
                <w:color w:val="000000"/>
                <w:sz w:val="16"/>
                <w:szCs w:val="16"/>
              </w:rPr>
            </w:pPr>
            <w:r w:rsidRPr="005B1FBA">
              <w:rPr>
                <w:color w:val="000000"/>
                <w:sz w:val="16"/>
                <w:szCs w:val="16"/>
              </w:rPr>
              <w:t>Asortyment</w:t>
            </w:r>
          </w:p>
        </w:tc>
        <w:tc>
          <w:tcPr>
            <w:tcW w:w="454" w:type="dxa"/>
            <w:vMerge w:val="restart"/>
            <w:tcBorders>
              <w:top w:val="single" w:sz="6" w:space="0" w:color="000000"/>
              <w:left w:val="single" w:sz="6" w:space="0" w:color="000000"/>
            </w:tcBorders>
            <w:shd w:val="clear" w:color="auto" w:fill="auto"/>
            <w:vAlign w:val="center"/>
          </w:tcPr>
          <w:p w14:paraId="5EE70842" w14:textId="6F70D0A2" w:rsidR="0093123F" w:rsidRPr="005B1FBA" w:rsidRDefault="0093123F" w:rsidP="005B1FBA">
            <w:pPr>
              <w:jc w:val="center"/>
              <w:rPr>
                <w:color w:val="000000"/>
                <w:sz w:val="16"/>
                <w:szCs w:val="16"/>
              </w:rPr>
            </w:pPr>
            <w:r w:rsidRPr="005B1FBA">
              <w:rPr>
                <w:color w:val="000000"/>
                <w:sz w:val="16"/>
                <w:szCs w:val="16"/>
              </w:rPr>
              <w:t>J.m.</w:t>
            </w:r>
          </w:p>
        </w:tc>
        <w:tc>
          <w:tcPr>
            <w:tcW w:w="425" w:type="dxa"/>
            <w:vMerge w:val="restart"/>
            <w:tcBorders>
              <w:top w:val="single" w:sz="6" w:space="0" w:color="000000"/>
              <w:left w:val="single" w:sz="6" w:space="0" w:color="000000"/>
            </w:tcBorders>
            <w:shd w:val="clear" w:color="auto" w:fill="auto"/>
            <w:vAlign w:val="center"/>
          </w:tcPr>
          <w:p w14:paraId="6034A344" w14:textId="77777777" w:rsidR="0093123F" w:rsidRPr="005B1FBA" w:rsidRDefault="0093123F" w:rsidP="005B1FBA">
            <w:pPr>
              <w:jc w:val="center"/>
              <w:rPr>
                <w:color w:val="000000"/>
                <w:sz w:val="16"/>
                <w:szCs w:val="16"/>
              </w:rPr>
            </w:pPr>
            <w:r w:rsidRPr="005B1FBA">
              <w:rPr>
                <w:color w:val="000000"/>
                <w:sz w:val="16"/>
                <w:szCs w:val="16"/>
              </w:rPr>
              <w:t>Ilość</w:t>
            </w:r>
          </w:p>
        </w:tc>
        <w:tc>
          <w:tcPr>
            <w:tcW w:w="2783" w:type="dxa"/>
            <w:gridSpan w:val="3"/>
            <w:tcBorders>
              <w:top w:val="single" w:sz="6" w:space="0" w:color="000000"/>
              <w:left w:val="single" w:sz="4" w:space="0" w:color="000000"/>
              <w:bottom w:val="single" w:sz="6" w:space="0" w:color="000000"/>
            </w:tcBorders>
            <w:shd w:val="clear" w:color="auto" w:fill="auto"/>
            <w:vAlign w:val="center"/>
          </w:tcPr>
          <w:p w14:paraId="5E6858FE" w14:textId="77777777" w:rsidR="0093123F" w:rsidRPr="005B1FBA" w:rsidRDefault="0093123F" w:rsidP="005B1FBA">
            <w:pPr>
              <w:jc w:val="center"/>
              <w:rPr>
                <w:color w:val="000000"/>
                <w:sz w:val="16"/>
                <w:szCs w:val="16"/>
              </w:rPr>
            </w:pPr>
            <w:r w:rsidRPr="005B1FBA">
              <w:rPr>
                <w:color w:val="000000"/>
                <w:sz w:val="16"/>
                <w:szCs w:val="16"/>
              </w:rPr>
              <w:t>Cena jednostkowa za 1 miesiąc</w:t>
            </w:r>
          </w:p>
        </w:tc>
        <w:tc>
          <w:tcPr>
            <w:tcW w:w="3097"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642AFAB0" w14:textId="77777777" w:rsidR="0093123F" w:rsidRPr="005B1FBA" w:rsidRDefault="0093123F" w:rsidP="005B1FBA">
            <w:pPr>
              <w:jc w:val="center"/>
              <w:rPr>
                <w:color w:val="000000"/>
                <w:sz w:val="16"/>
                <w:szCs w:val="16"/>
              </w:rPr>
            </w:pPr>
            <w:r w:rsidRPr="005B1FBA">
              <w:rPr>
                <w:color w:val="000000"/>
                <w:sz w:val="16"/>
                <w:szCs w:val="16"/>
              </w:rPr>
              <w:t>Wartość za 24 miesiące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E019C9" w14:textId="77777777" w:rsidR="0093123F" w:rsidRPr="005B1FBA" w:rsidRDefault="0093123F" w:rsidP="005B1FBA">
            <w:pPr>
              <w:snapToGrid w:val="0"/>
              <w:jc w:val="center"/>
              <w:rPr>
                <w:color w:val="000000"/>
                <w:sz w:val="16"/>
                <w:szCs w:val="16"/>
              </w:rPr>
            </w:pPr>
          </w:p>
        </w:tc>
      </w:tr>
      <w:tr w:rsidR="0093123F" w:rsidRPr="005B1FBA" w14:paraId="3FF09A2C" w14:textId="77777777" w:rsidTr="00AB4140">
        <w:tc>
          <w:tcPr>
            <w:tcW w:w="2418" w:type="dxa"/>
            <w:gridSpan w:val="2"/>
            <w:vMerge/>
            <w:tcBorders>
              <w:left w:val="single" w:sz="6" w:space="0" w:color="000000"/>
              <w:bottom w:val="single" w:sz="6" w:space="0" w:color="000000"/>
              <w:right w:val="single" w:sz="6" w:space="0" w:color="000000"/>
            </w:tcBorders>
            <w:shd w:val="clear" w:color="auto" w:fill="auto"/>
            <w:vAlign w:val="center"/>
          </w:tcPr>
          <w:p w14:paraId="1EF4E429" w14:textId="77777777" w:rsidR="0093123F" w:rsidRPr="005B1FBA" w:rsidRDefault="0093123F" w:rsidP="005B1FBA">
            <w:pPr>
              <w:snapToGrid w:val="0"/>
              <w:jc w:val="center"/>
              <w:rPr>
                <w:b/>
                <w:color w:val="000000"/>
                <w:sz w:val="16"/>
                <w:szCs w:val="16"/>
              </w:rPr>
            </w:pPr>
          </w:p>
        </w:tc>
        <w:tc>
          <w:tcPr>
            <w:tcW w:w="454" w:type="dxa"/>
            <w:vMerge/>
            <w:tcBorders>
              <w:left w:val="single" w:sz="6" w:space="0" w:color="000000"/>
              <w:bottom w:val="single" w:sz="6" w:space="0" w:color="000000"/>
            </w:tcBorders>
            <w:shd w:val="clear" w:color="auto" w:fill="auto"/>
            <w:vAlign w:val="center"/>
          </w:tcPr>
          <w:p w14:paraId="30848468" w14:textId="79F09E46" w:rsidR="0093123F" w:rsidRPr="005B1FBA" w:rsidRDefault="0093123F" w:rsidP="005B1FBA">
            <w:pPr>
              <w:snapToGrid w:val="0"/>
              <w:jc w:val="center"/>
              <w:rPr>
                <w:b/>
                <w:color w:val="000000"/>
                <w:sz w:val="16"/>
                <w:szCs w:val="16"/>
              </w:rPr>
            </w:pPr>
          </w:p>
        </w:tc>
        <w:tc>
          <w:tcPr>
            <w:tcW w:w="425" w:type="dxa"/>
            <w:vMerge/>
            <w:tcBorders>
              <w:left w:val="single" w:sz="6" w:space="0" w:color="000000"/>
              <w:bottom w:val="single" w:sz="6" w:space="0" w:color="000000"/>
            </w:tcBorders>
            <w:shd w:val="clear" w:color="auto" w:fill="auto"/>
            <w:vAlign w:val="center"/>
          </w:tcPr>
          <w:p w14:paraId="66D84F2A" w14:textId="77777777" w:rsidR="0093123F" w:rsidRPr="005B1FBA" w:rsidRDefault="0093123F" w:rsidP="005B1FBA">
            <w:pPr>
              <w:snapToGrid w:val="0"/>
              <w:jc w:val="center"/>
              <w:rPr>
                <w:b/>
                <w:color w:val="000000"/>
                <w:sz w:val="16"/>
                <w:szCs w:val="16"/>
              </w:rPr>
            </w:pPr>
          </w:p>
        </w:tc>
        <w:tc>
          <w:tcPr>
            <w:tcW w:w="928" w:type="dxa"/>
            <w:tcBorders>
              <w:top w:val="single" w:sz="6" w:space="0" w:color="000000"/>
              <w:left w:val="single" w:sz="4" w:space="0" w:color="000000"/>
              <w:bottom w:val="single" w:sz="6" w:space="0" w:color="000000"/>
            </w:tcBorders>
            <w:shd w:val="clear" w:color="auto" w:fill="auto"/>
            <w:vAlign w:val="center"/>
          </w:tcPr>
          <w:p w14:paraId="1361DFBE" w14:textId="77777777" w:rsidR="0093123F" w:rsidRPr="005B1FBA" w:rsidRDefault="0093123F" w:rsidP="005B1FBA">
            <w:pPr>
              <w:jc w:val="center"/>
              <w:rPr>
                <w:color w:val="000000"/>
                <w:sz w:val="16"/>
                <w:szCs w:val="16"/>
              </w:rPr>
            </w:pPr>
            <w:r w:rsidRPr="005B1FBA">
              <w:rPr>
                <w:color w:val="000000"/>
                <w:sz w:val="16"/>
                <w:szCs w:val="16"/>
              </w:rPr>
              <w:t xml:space="preserve">netto </w:t>
            </w:r>
          </w:p>
          <w:p w14:paraId="2CD13B90" w14:textId="77777777" w:rsidR="0093123F" w:rsidRPr="005B1FBA" w:rsidRDefault="0093123F" w:rsidP="005B1FBA">
            <w:pPr>
              <w:jc w:val="center"/>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vAlign w:val="center"/>
          </w:tcPr>
          <w:p w14:paraId="71E6DE59" w14:textId="77777777" w:rsidR="0093123F" w:rsidRPr="005B1FBA" w:rsidRDefault="0093123F" w:rsidP="005B1FBA">
            <w:pPr>
              <w:jc w:val="center"/>
              <w:rPr>
                <w:color w:val="000000"/>
                <w:sz w:val="16"/>
                <w:szCs w:val="16"/>
              </w:rPr>
            </w:pPr>
            <w:r w:rsidRPr="005B1FBA">
              <w:rPr>
                <w:color w:val="000000"/>
                <w:sz w:val="16"/>
                <w:szCs w:val="16"/>
              </w:rPr>
              <w:t>VAT%</w:t>
            </w:r>
          </w:p>
        </w:tc>
        <w:tc>
          <w:tcPr>
            <w:tcW w:w="928" w:type="dxa"/>
            <w:tcBorders>
              <w:top w:val="single" w:sz="6" w:space="0" w:color="000000"/>
              <w:left w:val="single" w:sz="6" w:space="0" w:color="000000"/>
              <w:bottom w:val="single" w:sz="6" w:space="0" w:color="000000"/>
            </w:tcBorders>
            <w:shd w:val="clear" w:color="auto" w:fill="auto"/>
            <w:vAlign w:val="center"/>
          </w:tcPr>
          <w:p w14:paraId="40ECF0C5" w14:textId="77777777" w:rsidR="0093123F" w:rsidRPr="005B1FBA" w:rsidRDefault="0093123F" w:rsidP="005B1FBA">
            <w:pPr>
              <w:jc w:val="center"/>
              <w:rPr>
                <w:color w:val="000000"/>
                <w:sz w:val="16"/>
                <w:szCs w:val="16"/>
              </w:rPr>
            </w:pPr>
            <w:r w:rsidRPr="005B1FBA">
              <w:rPr>
                <w:color w:val="000000"/>
                <w:sz w:val="16"/>
                <w:szCs w:val="16"/>
              </w:rPr>
              <w:t>brutto</w:t>
            </w:r>
          </w:p>
          <w:p w14:paraId="5CDD99E5" w14:textId="77777777" w:rsidR="0093123F" w:rsidRPr="005B1FBA" w:rsidRDefault="0093123F" w:rsidP="005B1FBA">
            <w:pPr>
              <w:jc w:val="center"/>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vAlign w:val="center"/>
          </w:tcPr>
          <w:p w14:paraId="3C65C859" w14:textId="77777777" w:rsidR="0093123F" w:rsidRPr="005B1FBA" w:rsidRDefault="0093123F" w:rsidP="005B1FBA">
            <w:pPr>
              <w:jc w:val="center"/>
              <w:rPr>
                <w:color w:val="000000"/>
                <w:sz w:val="16"/>
                <w:szCs w:val="16"/>
              </w:rPr>
            </w:pPr>
            <w:r w:rsidRPr="005B1FBA">
              <w:rPr>
                <w:color w:val="000000"/>
                <w:sz w:val="16"/>
                <w:szCs w:val="16"/>
              </w:rPr>
              <w:t>netto</w:t>
            </w:r>
          </w:p>
          <w:p w14:paraId="27C3D63A" w14:textId="77777777" w:rsidR="0093123F" w:rsidRPr="005B1FBA" w:rsidRDefault="0093123F" w:rsidP="005B1FBA">
            <w:pPr>
              <w:jc w:val="center"/>
              <w:rPr>
                <w:color w:val="000000"/>
                <w:sz w:val="16"/>
                <w:szCs w:val="16"/>
              </w:rPr>
            </w:pPr>
            <w:r w:rsidRPr="005B1FBA">
              <w:rPr>
                <w:color w:val="000000"/>
                <w:sz w:val="16"/>
                <w:szCs w:val="16"/>
              </w:rPr>
              <w:t>(kol. 3x4x24m-ce)</w:t>
            </w:r>
          </w:p>
        </w:tc>
        <w:tc>
          <w:tcPr>
            <w:tcW w:w="928" w:type="dxa"/>
            <w:tcBorders>
              <w:top w:val="single" w:sz="6" w:space="0" w:color="000000"/>
              <w:left w:val="single" w:sz="6" w:space="0" w:color="000000"/>
              <w:bottom w:val="single" w:sz="6" w:space="0" w:color="000000"/>
            </w:tcBorders>
            <w:shd w:val="clear" w:color="auto" w:fill="auto"/>
            <w:vAlign w:val="center"/>
          </w:tcPr>
          <w:p w14:paraId="60E1B8A0" w14:textId="77777777" w:rsidR="0093123F" w:rsidRDefault="0093123F" w:rsidP="005B1FBA">
            <w:pPr>
              <w:jc w:val="center"/>
              <w:rPr>
                <w:color w:val="000000"/>
                <w:sz w:val="16"/>
                <w:szCs w:val="16"/>
              </w:rPr>
            </w:pPr>
            <w:r w:rsidRPr="005B1FBA">
              <w:rPr>
                <w:color w:val="000000"/>
                <w:sz w:val="16"/>
                <w:szCs w:val="16"/>
              </w:rPr>
              <w:t>VAT</w:t>
            </w:r>
          </w:p>
          <w:p w14:paraId="1EFE2505" w14:textId="70BBC8F2" w:rsidR="0093123F" w:rsidRPr="005B1FBA" w:rsidRDefault="0093123F" w:rsidP="005B1FBA">
            <w:pPr>
              <w:jc w:val="center"/>
              <w:rPr>
                <w:color w:val="000000"/>
                <w:sz w:val="16"/>
                <w:szCs w:val="16"/>
              </w:rPr>
            </w:pPr>
            <w:r>
              <w:rPr>
                <w:color w:val="000000"/>
                <w:sz w:val="16"/>
                <w:szCs w:val="16"/>
              </w:rPr>
              <w:t>zł</w:t>
            </w:r>
          </w:p>
        </w:tc>
        <w:tc>
          <w:tcPr>
            <w:tcW w:w="1087" w:type="dxa"/>
            <w:tcBorders>
              <w:top w:val="single" w:sz="6" w:space="0" w:color="000000"/>
              <w:left w:val="single" w:sz="6" w:space="0" w:color="000000"/>
              <w:bottom w:val="single" w:sz="6" w:space="0" w:color="000000"/>
              <w:right w:val="single" w:sz="4" w:space="0" w:color="auto"/>
            </w:tcBorders>
            <w:shd w:val="clear" w:color="auto" w:fill="auto"/>
            <w:vAlign w:val="center"/>
          </w:tcPr>
          <w:p w14:paraId="16DF0244" w14:textId="77777777" w:rsidR="0093123F" w:rsidRPr="005B1FBA" w:rsidRDefault="0093123F" w:rsidP="005B1FBA">
            <w:pPr>
              <w:jc w:val="center"/>
              <w:rPr>
                <w:color w:val="000000"/>
                <w:sz w:val="16"/>
                <w:szCs w:val="16"/>
              </w:rPr>
            </w:pPr>
            <w:r w:rsidRPr="005B1FBA">
              <w:rPr>
                <w:color w:val="000000"/>
                <w:sz w:val="16"/>
                <w:szCs w:val="16"/>
              </w:rPr>
              <w:t>brutto</w:t>
            </w:r>
          </w:p>
          <w:p w14:paraId="0466AF31" w14:textId="77777777" w:rsidR="0093123F" w:rsidRPr="005B1FBA" w:rsidRDefault="0093123F" w:rsidP="005B1FBA">
            <w:pPr>
              <w:jc w:val="center"/>
              <w:rPr>
                <w:color w:val="000000"/>
                <w:sz w:val="16"/>
                <w:szCs w:val="16"/>
                <w:lang w:eastAsia="pl-PL"/>
              </w:rPr>
            </w:pPr>
            <w:r w:rsidRPr="005B1FBA">
              <w:rPr>
                <w:color w:val="000000"/>
                <w:sz w:val="16"/>
                <w:szCs w:val="16"/>
              </w:rPr>
              <w:t>(kol. 7+8)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5B9F06" w14:textId="6206F0E2" w:rsidR="0093123F" w:rsidRPr="005B1FBA" w:rsidRDefault="0093123F" w:rsidP="00AB4140">
            <w:pPr>
              <w:suppressAutoHyphens w:val="0"/>
              <w:overflowPunct w:val="0"/>
              <w:autoSpaceDE w:val="0"/>
              <w:jc w:val="center"/>
              <w:rPr>
                <w:color w:val="000000"/>
              </w:rPr>
            </w:pPr>
            <w:r w:rsidRPr="005B1FBA">
              <w:rPr>
                <w:color w:val="000000"/>
                <w:sz w:val="16"/>
                <w:szCs w:val="16"/>
                <w:lang w:eastAsia="pl-PL"/>
              </w:rPr>
              <w:t xml:space="preserve">Cena </w:t>
            </w:r>
            <w:r w:rsidR="00AB4140">
              <w:rPr>
                <w:color w:val="000000"/>
                <w:sz w:val="16"/>
                <w:szCs w:val="16"/>
                <w:lang w:eastAsia="pl-PL"/>
              </w:rPr>
              <w:t>1 roboczogodziny</w:t>
            </w:r>
            <w:r w:rsidRPr="005B1FBA">
              <w:rPr>
                <w:color w:val="000000"/>
                <w:sz w:val="16"/>
                <w:szCs w:val="16"/>
                <w:lang w:eastAsia="pl-PL"/>
              </w:rPr>
              <w:t xml:space="preserve"> napraw brutto</w:t>
            </w:r>
          </w:p>
        </w:tc>
      </w:tr>
      <w:tr w:rsidR="0093123F" w:rsidRPr="005B1FBA" w14:paraId="0CB01C6D" w14:textId="77777777" w:rsidTr="00AB4140">
        <w:tc>
          <w:tcPr>
            <w:tcW w:w="2418" w:type="dxa"/>
            <w:gridSpan w:val="2"/>
            <w:tcBorders>
              <w:left w:val="single" w:sz="6" w:space="0" w:color="000000"/>
              <w:bottom w:val="single" w:sz="4" w:space="0" w:color="auto"/>
              <w:right w:val="single" w:sz="6" w:space="0" w:color="000000"/>
            </w:tcBorders>
            <w:shd w:val="clear" w:color="auto" w:fill="auto"/>
            <w:vAlign w:val="center"/>
          </w:tcPr>
          <w:p w14:paraId="73FA860B" w14:textId="5746BBD2" w:rsidR="0093123F" w:rsidRPr="005B1FBA" w:rsidRDefault="0093123F" w:rsidP="005B1FBA">
            <w:pPr>
              <w:jc w:val="center"/>
              <w:rPr>
                <w:color w:val="000000"/>
                <w:sz w:val="16"/>
                <w:szCs w:val="16"/>
              </w:rPr>
            </w:pPr>
            <w:r w:rsidRPr="005B1FBA">
              <w:rPr>
                <w:color w:val="000000"/>
                <w:sz w:val="16"/>
                <w:szCs w:val="16"/>
              </w:rPr>
              <w:t>1</w:t>
            </w:r>
          </w:p>
        </w:tc>
        <w:tc>
          <w:tcPr>
            <w:tcW w:w="454" w:type="dxa"/>
            <w:tcBorders>
              <w:left w:val="single" w:sz="6" w:space="0" w:color="000000"/>
              <w:bottom w:val="single" w:sz="6" w:space="0" w:color="000000"/>
            </w:tcBorders>
            <w:shd w:val="clear" w:color="auto" w:fill="auto"/>
            <w:vAlign w:val="center"/>
          </w:tcPr>
          <w:p w14:paraId="0F1EED05" w14:textId="33E1AEC5" w:rsidR="0093123F" w:rsidRPr="005B1FBA" w:rsidRDefault="0093123F" w:rsidP="005B1FBA">
            <w:pPr>
              <w:jc w:val="center"/>
              <w:rPr>
                <w:color w:val="000000"/>
                <w:sz w:val="16"/>
                <w:szCs w:val="16"/>
              </w:rPr>
            </w:pPr>
            <w:r w:rsidRPr="005B1FBA">
              <w:rPr>
                <w:color w:val="000000"/>
                <w:sz w:val="16"/>
                <w:szCs w:val="16"/>
              </w:rPr>
              <w:t>2</w:t>
            </w:r>
          </w:p>
        </w:tc>
        <w:tc>
          <w:tcPr>
            <w:tcW w:w="425" w:type="dxa"/>
            <w:tcBorders>
              <w:left w:val="single" w:sz="6" w:space="0" w:color="000000"/>
              <w:bottom w:val="single" w:sz="6" w:space="0" w:color="000000"/>
            </w:tcBorders>
            <w:shd w:val="clear" w:color="auto" w:fill="auto"/>
            <w:vAlign w:val="center"/>
          </w:tcPr>
          <w:p w14:paraId="3077815B" w14:textId="77777777" w:rsidR="0093123F" w:rsidRPr="005B1FBA" w:rsidRDefault="0093123F" w:rsidP="005B1FBA">
            <w:pPr>
              <w:jc w:val="center"/>
              <w:rPr>
                <w:color w:val="000000"/>
                <w:sz w:val="16"/>
                <w:szCs w:val="16"/>
              </w:rPr>
            </w:pPr>
            <w:r w:rsidRPr="005B1FBA">
              <w:rPr>
                <w:color w:val="000000"/>
                <w:sz w:val="16"/>
                <w:szCs w:val="16"/>
              </w:rPr>
              <w:t>3</w:t>
            </w:r>
          </w:p>
        </w:tc>
        <w:tc>
          <w:tcPr>
            <w:tcW w:w="928" w:type="dxa"/>
            <w:tcBorders>
              <w:top w:val="single" w:sz="6" w:space="0" w:color="000000"/>
              <w:left w:val="single" w:sz="4" w:space="0" w:color="000000"/>
              <w:bottom w:val="single" w:sz="6" w:space="0" w:color="000000"/>
            </w:tcBorders>
            <w:shd w:val="clear" w:color="auto" w:fill="auto"/>
            <w:vAlign w:val="center"/>
          </w:tcPr>
          <w:p w14:paraId="73AA3DCC" w14:textId="77777777" w:rsidR="0093123F" w:rsidRPr="005B1FBA" w:rsidRDefault="0093123F" w:rsidP="005B1FBA">
            <w:pPr>
              <w:jc w:val="center"/>
              <w:rPr>
                <w:color w:val="000000"/>
                <w:sz w:val="16"/>
                <w:szCs w:val="16"/>
              </w:rPr>
            </w:pPr>
            <w:r w:rsidRPr="005B1FBA">
              <w:rPr>
                <w:color w:val="000000"/>
                <w:sz w:val="16"/>
                <w:szCs w:val="16"/>
              </w:rPr>
              <w:t>4</w:t>
            </w:r>
          </w:p>
        </w:tc>
        <w:tc>
          <w:tcPr>
            <w:tcW w:w="927" w:type="dxa"/>
            <w:tcBorders>
              <w:top w:val="single" w:sz="6" w:space="0" w:color="000000"/>
              <w:left w:val="single" w:sz="6" w:space="0" w:color="000000"/>
              <w:bottom w:val="single" w:sz="6" w:space="0" w:color="000000"/>
            </w:tcBorders>
            <w:shd w:val="clear" w:color="auto" w:fill="auto"/>
            <w:vAlign w:val="center"/>
          </w:tcPr>
          <w:p w14:paraId="6511AEB9" w14:textId="77777777" w:rsidR="0093123F" w:rsidRPr="005B1FBA" w:rsidRDefault="0093123F" w:rsidP="005B1FBA">
            <w:pPr>
              <w:jc w:val="center"/>
              <w:rPr>
                <w:color w:val="000000"/>
                <w:sz w:val="16"/>
                <w:szCs w:val="16"/>
              </w:rPr>
            </w:pPr>
            <w:r w:rsidRPr="005B1FBA">
              <w:rPr>
                <w:color w:val="000000"/>
                <w:sz w:val="16"/>
                <w:szCs w:val="16"/>
              </w:rPr>
              <w:t>5</w:t>
            </w:r>
          </w:p>
        </w:tc>
        <w:tc>
          <w:tcPr>
            <w:tcW w:w="928" w:type="dxa"/>
            <w:tcBorders>
              <w:top w:val="single" w:sz="6" w:space="0" w:color="000000"/>
              <w:left w:val="single" w:sz="6" w:space="0" w:color="000000"/>
              <w:bottom w:val="single" w:sz="6" w:space="0" w:color="000000"/>
            </w:tcBorders>
            <w:shd w:val="clear" w:color="auto" w:fill="auto"/>
            <w:vAlign w:val="center"/>
          </w:tcPr>
          <w:p w14:paraId="7268D389" w14:textId="77777777" w:rsidR="0093123F" w:rsidRPr="005B1FBA" w:rsidRDefault="0093123F" w:rsidP="005B1FBA">
            <w:pPr>
              <w:jc w:val="center"/>
              <w:rPr>
                <w:color w:val="000000"/>
                <w:sz w:val="16"/>
                <w:szCs w:val="16"/>
              </w:rPr>
            </w:pPr>
            <w:r w:rsidRPr="005B1FBA">
              <w:rPr>
                <w:color w:val="000000"/>
                <w:sz w:val="16"/>
                <w:szCs w:val="16"/>
              </w:rPr>
              <w:t>6</w:t>
            </w:r>
          </w:p>
        </w:tc>
        <w:tc>
          <w:tcPr>
            <w:tcW w:w="1082" w:type="dxa"/>
            <w:tcBorders>
              <w:top w:val="single" w:sz="6" w:space="0" w:color="000000"/>
              <w:left w:val="single" w:sz="6" w:space="0" w:color="000000"/>
              <w:bottom w:val="single" w:sz="6" w:space="0" w:color="000000"/>
            </w:tcBorders>
            <w:shd w:val="clear" w:color="auto" w:fill="auto"/>
          </w:tcPr>
          <w:p w14:paraId="3A8810ED" w14:textId="77777777" w:rsidR="0093123F" w:rsidRPr="005B1FBA" w:rsidRDefault="0093123F" w:rsidP="005B1FBA">
            <w:pPr>
              <w:jc w:val="center"/>
              <w:rPr>
                <w:color w:val="000000"/>
                <w:sz w:val="16"/>
                <w:szCs w:val="16"/>
              </w:rPr>
            </w:pPr>
            <w:r w:rsidRPr="005B1FBA">
              <w:rPr>
                <w:color w:val="000000"/>
                <w:sz w:val="16"/>
                <w:szCs w:val="16"/>
              </w:rPr>
              <w:t>7</w:t>
            </w:r>
          </w:p>
        </w:tc>
        <w:tc>
          <w:tcPr>
            <w:tcW w:w="928" w:type="dxa"/>
            <w:tcBorders>
              <w:top w:val="single" w:sz="6" w:space="0" w:color="000000"/>
              <w:left w:val="single" w:sz="6" w:space="0" w:color="000000"/>
              <w:bottom w:val="single" w:sz="6" w:space="0" w:color="000000"/>
            </w:tcBorders>
            <w:shd w:val="clear" w:color="auto" w:fill="auto"/>
            <w:vAlign w:val="center"/>
          </w:tcPr>
          <w:p w14:paraId="10FE2C24" w14:textId="77777777" w:rsidR="0093123F" w:rsidRPr="005B1FBA" w:rsidRDefault="0093123F" w:rsidP="005B1FBA">
            <w:pPr>
              <w:jc w:val="center"/>
              <w:rPr>
                <w:color w:val="000000"/>
                <w:sz w:val="16"/>
                <w:szCs w:val="16"/>
              </w:rPr>
            </w:pPr>
            <w:r w:rsidRPr="005B1FBA">
              <w:rPr>
                <w:color w:val="000000"/>
                <w:sz w:val="16"/>
                <w:szCs w:val="16"/>
              </w:rPr>
              <w:t>8</w:t>
            </w:r>
          </w:p>
        </w:tc>
        <w:tc>
          <w:tcPr>
            <w:tcW w:w="1087" w:type="dxa"/>
            <w:tcBorders>
              <w:top w:val="single" w:sz="6" w:space="0" w:color="000000"/>
              <w:left w:val="single" w:sz="6" w:space="0" w:color="000000"/>
              <w:bottom w:val="single" w:sz="6" w:space="0" w:color="000000"/>
              <w:right w:val="single" w:sz="4" w:space="0" w:color="auto"/>
            </w:tcBorders>
            <w:shd w:val="clear" w:color="auto" w:fill="auto"/>
            <w:vAlign w:val="center"/>
          </w:tcPr>
          <w:p w14:paraId="01F024F8" w14:textId="77777777" w:rsidR="0093123F" w:rsidRPr="005B1FBA" w:rsidRDefault="0093123F" w:rsidP="005B1FBA">
            <w:pPr>
              <w:jc w:val="center"/>
              <w:rPr>
                <w:color w:val="000000"/>
                <w:sz w:val="16"/>
                <w:szCs w:val="16"/>
                <w:lang w:eastAsia="pl-PL"/>
              </w:rPr>
            </w:pPr>
            <w:r w:rsidRPr="005B1FBA">
              <w:rPr>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6E0EF" w14:textId="77777777" w:rsidR="0093123F" w:rsidRPr="005B1FBA" w:rsidRDefault="0093123F" w:rsidP="005B1FBA">
            <w:pPr>
              <w:suppressAutoHyphens w:val="0"/>
              <w:overflowPunct w:val="0"/>
              <w:autoSpaceDE w:val="0"/>
              <w:jc w:val="center"/>
              <w:rPr>
                <w:color w:val="000000"/>
              </w:rPr>
            </w:pPr>
            <w:r w:rsidRPr="005B1FBA">
              <w:rPr>
                <w:color w:val="000000"/>
                <w:sz w:val="16"/>
                <w:szCs w:val="16"/>
                <w:lang w:eastAsia="pl-PL"/>
              </w:rPr>
              <w:t>10</w:t>
            </w:r>
          </w:p>
        </w:tc>
      </w:tr>
      <w:tr w:rsidR="0093123F" w:rsidRPr="005B1FBA" w14:paraId="20EDCE57"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2567CE9B" w14:textId="7DDC4E1A" w:rsidR="0093123F" w:rsidRPr="005B1FBA" w:rsidRDefault="0093123F" w:rsidP="00AB4140">
            <w:pPr>
              <w:snapToGrid w:val="0"/>
              <w:jc w:val="center"/>
              <w:rPr>
                <w:color w:val="000000"/>
                <w:sz w:val="16"/>
                <w:szCs w:val="16"/>
              </w:rPr>
            </w:pPr>
            <w:r>
              <w:rPr>
                <w:color w:val="000000"/>
                <w:sz w:val="16"/>
                <w:szCs w:val="16"/>
              </w:rPr>
              <w:t>1</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816D806" w14:textId="0172F31F" w:rsidR="0093123F" w:rsidRPr="005B1FBA" w:rsidRDefault="0093123F" w:rsidP="0093123F">
            <w:pPr>
              <w:snapToGrid w:val="0"/>
              <w:jc w:val="center"/>
              <w:rPr>
                <w:color w:val="000000"/>
                <w:sz w:val="16"/>
                <w:szCs w:val="16"/>
              </w:rPr>
            </w:pPr>
            <w:r w:rsidRPr="004954EE">
              <w:rPr>
                <w:sz w:val="20"/>
                <w:szCs w:val="20"/>
              </w:rPr>
              <w:t>Dźwig towarowy z obsługą typ MH 3.10</w:t>
            </w:r>
          </w:p>
        </w:tc>
        <w:tc>
          <w:tcPr>
            <w:tcW w:w="454" w:type="dxa"/>
            <w:tcBorders>
              <w:top w:val="single" w:sz="6" w:space="0" w:color="000000"/>
              <w:left w:val="single" w:sz="4" w:space="0" w:color="auto"/>
              <w:bottom w:val="single" w:sz="6" w:space="0" w:color="000000"/>
            </w:tcBorders>
            <w:shd w:val="clear" w:color="auto" w:fill="auto"/>
            <w:vAlign w:val="center"/>
          </w:tcPr>
          <w:p w14:paraId="1A6DE74E" w14:textId="6C49A8E8" w:rsidR="0093123F" w:rsidRPr="005B1FBA" w:rsidRDefault="0093123F" w:rsidP="0093123F">
            <w:pPr>
              <w:snapToGrid w:val="0"/>
              <w:jc w:val="center"/>
              <w:rPr>
                <w:color w:val="000000"/>
                <w:sz w:val="16"/>
                <w:szCs w:val="16"/>
              </w:rPr>
            </w:pPr>
            <w:r>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054F4A65" w14:textId="77777777" w:rsidR="0093123F" w:rsidRPr="005B1FBA" w:rsidRDefault="0093123F" w:rsidP="0093123F">
            <w:pPr>
              <w:snapToGrid w:val="0"/>
              <w:jc w:val="center"/>
              <w:rPr>
                <w:color w:val="000000"/>
                <w:sz w:val="16"/>
                <w:szCs w:val="16"/>
              </w:rPr>
            </w:pPr>
            <w:r w:rsidRPr="005B1FBA">
              <w:rPr>
                <w:color w:val="000000"/>
                <w:sz w:val="16"/>
                <w:szCs w:val="16"/>
              </w:rPr>
              <w:t>1</w:t>
            </w:r>
            <w:bookmarkStart w:id="15" w:name="_GoBack"/>
            <w:bookmarkEnd w:id="15"/>
          </w:p>
        </w:tc>
        <w:tc>
          <w:tcPr>
            <w:tcW w:w="928" w:type="dxa"/>
            <w:tcBorders>
              <w:top w:val="single" w:sz="6" w:space="0" w:color="000000"/>
              <w:left w:val="single" w:sz="4" w:space="0" w:color="000000"/>
              <w:bottom w:val="single" w:sz="6" w:space="0" w:color="000000"/>
            </w:tcBorders>
            <w:shd w:val="clear" w:color="auto" w:fill="auto"/>
          </w:tcPr>
          <w:p w14:paraId="4DE5BADD"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013E96A4"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5925C9B3"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19B7B3BE"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37774B8D"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769A3DA8" w14:textId="77777777" w:rsidR="0093123F" w:rsidRPr="005B1FBA" w:rsidRDefault="0093123F" w:rsidP="0093123F">
            <w:pPr>
              <w:snapToGrid w:val="0"/>
              <w:jc w:val="both"/>
              <w:rPr>
                <w:color w:val="000000"/>
                <w:sz w:val="16"/>
                <w:szCs w:val="16"/>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163C4348" w14:textId="77777777" w:rsidR="0093123F" w:rsidRPr="005B1FBA" w:rsidRDefault="0093123F" w:rsidP="0093123F">
            <w:pPr>
              <w:suppressAutoHyphens w:val="0"/>
              <w:overflowPunct w:val="0"/>
              <w:autoSpaceDE w:val="0"/>
              <w:snapToGrid w:val="0"/>
              <w:jc w:val="center"/>
              <w:rPr>
                <w:color w:val="000000"/>
                <w:sz w:val="16"/>
                <w:szCs w:val="16"/>
                <w:lang w:eastAsia="pl-PL"/>
              </w:rPr>
            </w:pPr>
          </w:p>
        </w:tc>
      </w:tr>
      <w:tr w:rsidR="0093123F" w:rsidRPr="005B1FBA" w14:paraId="3DE5295E"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664F5B40" w14:textId="07AD306A" w:rsidR="0093123F" w:rsidRPr="005B1FBA" w:rsidRDefault="0093123F" w:rsidP="00AB4140">
            <w:pPr>
              <w:snapToGrid w:val="0"/>
              <w:jc w:val="center"/>
              <w:rPr>
                <w:color w:val="000000"/>
                <w:sz w:val="16"/>
                <w:szCs w:val="16"/>
              </w:rPr>
            </w:pPr>
            <w:r>
              <w:rPr>
                <w:color w:val="000000"/>
                <w:sz w:val="16"/>
                <w:szCs w:val="16"/>
              </w:rPr>
              <w:t>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6281F3B8" w14:textId="31E58CEF" w:rsidR="0093123F" w:rsidRPr="005B1FBA" w:rsidRDefault="0093123F" w:rsidP="0093123F">
            <w:pPr>
              <w:snapToGrid w:val="0"/>
              <w:jc w:val="center"/>
              <w:rPr>
                <w:color w:val="000000"/>
                <w:sz w:val="16"/>
                <w:szCs w:val="16"/>
              </w:rPr>
            </w:pPr>
            <w:r w:rsidRPr="004954EE">
              <w:rPr>
                <w:sz w:val="20"/>
                <w:szCs w:val="20"/>
              </w:rPr>
              <w:t>Dźwig towarowy z obsługą typ MHE 3.10</w:t>
            </w:r>
          </w:p>
        </w:tc>
        <w:tc>
          <w:tcPr>
            <w:tcW w:w="454" w:type="dxa"/>
            <w:tcBorders>
              <w:top w:val="single" w:sz="6" w:space="0" w:color="000000"/>
              <w:left w:val="single" w:sz="4" w:space="0" w:color="auto"/>
              <w:bottom w:val="single" w:sz="6" w:space="0" w:color="000000"/>
            </w:tcBorders>
            <w:shd w:val="clear" w:color="auto" w:fill="auto"/>
            <w:vAlign w:val="center"/>
          </w:tcPr>
          <w:p w14:paraId="0D6CA1BC" w14:textId="3F6A0D03" w:rsidR="0093123F" w:rsidRPr="005B1FBA" w:rsidRDefault="0093123F" w:rsidP="0093123F">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1B8569F6" w14:textId="77777777" w:rsidR="0093123F" w:rsidRPr="005B1FBA" w:rsidRDefault="0093123F" w:rsidP="0093123F">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14:paraId="683ED2D7"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4D2B5F17"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13EBDF28"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5ADCC74A"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62D63FD7"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505C12C4" w14:textId="77777777" w:rsidR="0093123F" w:rsidRPr="005B1FBA" w:rsidRDefault="0093123F" w:rsidP="0093123F">
            <w:pPr>
              <w:snapToGrid w:val="0"/>
              <w:jc w:val="both"/>
              <w:rPr>
                <w:color w:val="000000"/>
                <w:sz w:val="16"/>
                <w:szCs w:val="16"/>
              </w:rPr>
            </w:pPr>
          </w:p>
        </w:tc>
        <w:tc>
          <w:tcPr>
            <w:tcW w:w="709" w:type="dxa"/>
            <w:vMerge/>
            <w:tcBorders>
              <w:left w:val="single" w:sz="4" w:space="0" w:color="auto"/>
              <w:right w:val="single" w:sz="4" w:space="0" w:color="auto"/>
            </w:tcBorders>
            <w:shd w:val="clear" w:color="auto" w:fill="auto"/>
          </w:tcPr>
          <w:p w14:paraId="7748C61C" w14:textId="77777777" w:rsidR="0093123F" w:rsidRPr="005B1FBA" w:rsidRDefault="0093123F" w:rsidP="0093123F">
            <w:pPr>
              <w:suppressAutoHyphens w:val="0"/>
              <w:overflowPunct w:val="0"/>
              <w:autoSpaceDE w:val="0"/>
              <w:snapToGrid w:val="0"/>
              <w:jc w:val="both"/>
              <w:rPr>
                <w:color w:val="000000"/>
                <w:sz w:val="20"/>
                <w:szCs w:val="20"/>
                <w:lang w:eastAsia="pl-PL"/>
              </w:rPr>
            </w:pPr>
          </w:p>
        </w:tc>
      </w:tr>
      <w:tr w:rsidR="0093123F" w:rsidRPr="005B1FBA" w14:paraId="47B63BA8"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50465B00" w14:textId="1A26F474" w:rsidR="0093123F" w:rsidRPr="005B1FBA" w:rsidRDefault="0093123F" w:rsidP="00AB4140">
            <w:pPr>
              <w:snapToGrid w:val="0"/>
              <w:jc w:val="center"/>
              <w:rPr>
                <w:color w:val="000000"/>
                <w:sz w:val="16"/>
                <w:szCs w:val="16"/>
              </w:rPr>
            </w:pPr>
            <w:r>
              <w:rPr>
                <w:color w:val="000000"/>
                <w:sz w:val="16"/>
                <w:szCs w:val="16"/>
              </w:rPr>
              <w:t>3</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2076750" w14:textId="4E5C67CB" w:rsidR="0093123F" w:rsidRPr="005B1FBA" w:rsidRDefault="0093123F" w:rsidP="0093123F">
            <w:pPr>
              <w:snapToGrid w:val="0"/>
              <w:jc w:val="center"/>
              <w:rPr>
                <w:color w:val="000000"/>
                <w:sz w:val="16"/>
                <w:szCs w:val="16"/>
              </w:rPr>
            </w:pPr>
            <w:r w:rsidRPr="004954EE">
              <w:rPr>
                <w:sz w:val="20"/>
                <w:szCs w:val="20"/>
              </w:rPr>
              <w:t>Dźwig towarowy mały typ DTM - 250</w:t>
            </w:r>
          </w:p>
        </w:tc>
        <w:tc>
          <w:tcPr>
            <w:tcW w:w="454" w:type="dxa"/>
            <w:tcBorders>
              <w:top w:val="single" w:sz="6" w:space="0" w:color="000000"/>
              <w:left w:val="single" w:sz="4" w:space="0" w:color="auto"/>
              <w:bottom w:val="single" w:sz="6" w:space="0" w:color="000000"/>
            </w:tcBorders>
            <w:shd w:val="clear" w:color="auto" w:fill="auto"/>
            <w:vAlign w:val="center"/>
          </w:tcPr>
          <w:p w14:paraId="361DDFB3" w14:textId="2E6FCC8F" w:rsidR="0093123F" w:rsidRPr="005B1FBA" w:rsidRDefault="0093123F" w:rsidP="0093123F">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331BA18E" w14:textId="77777777" w:rsidR="0093123F" w:rsidRPr="005B1FBA" w:rsidRDefault="0093123F" w:rsidP="0093123F">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14:paraId="4611A205"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2D818710"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5D274435"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46708576"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65BCE265"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1A46376D" w14:textId="77777777" w:rsidR="0093123F" w:rsidRPr="005B1FBA" w:rsidRDefault="0093123F" w:rsidP="0093123F">
            <w:pPr>
              <w:snapToGrid w:val="0"/>
              <w:jc w:val="both"/>
              <w:rPr>
                <w:color w:val="000000"/>
                <w:sz w:val="16"/>
                <w:szCs w:val="16"/>
              </w:rPr>
            </w:pPr>
          </w:p>
        </w:tc>
        <w:tc>
          <w:tcPr>
            <w:tcW w:w="709" w:type="dxa"/>
            <w:vMerge/>
            <w:tcBorders>
              <w:left w:val="single" w:sz="4" w:space="0" w:color="auto"/>
              <w:right w:val="single" w:sz="4" w:space="0" w:color="auto"/>
            </w:tcBorders>
            <w:shd w:val="clear" w:color="auto" w:fill="auto"/>
          </w:tcPr>
          <w:p w14:paraId="12C9184F" w14:textId="77777777" w:rsidR="0093123F" w:rsidRPr="005B1FBA" w:rsidRDefault="0093123F" w:rsidP="0093123F">
            <w:pPr>
              <w:suppressAutoHyphens w:val="0"/>
              <w:overflowPunct w:val="0"/>
              <w:autoSpaceDE w:val="0"/>
              <w:snapToGrid w:val="0"/>
              <w:jc w:val="both"/>
              <w:rPr>
                <w:color w:val="000000"/>
                <w:sz w:val="20"/>
                <w:szCs w:val="20"/>
                <w:lang w:eastAsia="pl-PL"/>
              </w:rPr>
            </w:pPr>
          </w:p>
        </w:tc>
      </w:tr>
      <w:tr w:rsidR="0093123F" w:rsidRPr="005B1FBA" w14:paraId="02C513AC"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796EBEB7" w14:textId="637CC47B" w:rsidR="0093123F" w:rsidRPr="005B1FBA" w:rsidRDefault="0093123F" w:rsidP="00AB4140">
            <w:pPr>
              <w:snapToGrid w:val="0"/>
              <w:jc w:val="center"/>
              <w:rPr>
                <w:color w:val="000000"/>
                <w:sz w:val="16"/>
                <w:szCs w:val="16"/>
              </w:rPr>
            </w:pPr>
            <w:r>
              <w:rPr>
                <w:color w:val="000000"/>
                <w:sz w:val="16"/>
                <w:szCs w:val="16"/>
              </w:rPr>
              <w:t>4</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6F17957" w14:textId="4A06BA37" w:rsidR="0093123F" w:rsidRPr="005B1FBA" w:rsidRDefault="0093123F" w:rsidP="0093123F">
            <w:pPr>
              <w:snapToGrid w:val="0"/>
              <w:jc w:val="center"/>
              <w:rPr>
                <w:color w:val="000000"/>
                <w:sz w:val="16"/>
                <w:szCs w:val="16"/>
              </w:rPr>
            </w:pPr>
            <w:r w:rsidRPr="004954EE">
              <w:rPr>
                <w:sz w:val="20"/>
                <w:szCs w:val="20"/>
              </w:rPr>
              <w:t>Dźwig towarowy mały typ DTM-250</w:t>
            </w:r>
          </w:p>
        </w:tc>
        <w:tc>
          <w:tcPr>
            <w:tcW w:w="454" w:type="dxa"/>
            <w:tcBorders>
              <w:top w:val="single" w:sz="6" w:space="0" w:color="000000"/>
              <w:left w:val="single" w:sz="4" w:space="0" w:color="auto"/>
              <w:bottom w:val="single" w:sz="6" w:space="0" w:color="000000"/>
            </w:tcBorders>
            <w:shd w:val="clear" w:color="auto" w:fill="auto"/>
            <w:vAlign w:val="center"/>
          </w:tcPr>
          <w:p w14:paraId="28976CD7" w14:textId="411327FA" w:rsidR="0093123F" w:rsidRPr="005B1FBA" w:rsidRDefault="0093123F" w:rsidP="0093123F">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54373F68" w14:textId="77777777" w:rsidR="0093123F" w:rsidRPr="005B1FBA" w:rsidRDefault="0093123F" w:rsidP="0093123F">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14:paraId="668867AC"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19FE2B18"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46C809FD"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033419B0"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00CA2233"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658EA6EA" w14:textId="77777777" w:rsidR="0093123F" w:rsidRPr="005B1FBA" w:rsidRDefault="0093123F" w:rsidP="0093123F">
            <w:pPr>
              <w:snapToGrid w:val="0"/>
              <w:jc w:val="both"/>
              <w:rPr>
                <w:color w:val="000000"/>
                <w:sz w:val="16"/>
                <w:szCs w:val="16"/>
              </w:rPr>
            </w:pPr>
          </w:p>
        </w:tc>
        <w:tc>
          <w:tcPr>
            <w:tcW w:w="709" w:type="dxa"/>
            <w:vMerge/>
            <w:tcBorders>
              <w:left w:val="single" w:sz="4" w:space="0" w:color="auto"/>
              <w:right w:val="single" w:sz="4" w:space="0" w:color="auto"/>
            </w:tcBorders>
            <w:shd w:val="clear" w:color="auto" w:fill="auto"/>
          </w:tcPr>
          <w:p w14:paraId="2CA64C2D" w14:textId="77777777" w:rsidR="0093123F" w:rsidRPr="005B1FBA" w:rsidRDefault="0093123F" w:rsidP="0093123F">
            <w:pPr>
              <w:suppressAutoHyphens w:val="0"/>
              <w:overflowPunct w:val="0"/>
              <w:autoSpaceDE w:val="0"/>
              <w:snapToGrid w:val="0"/>
              <w:jc w:val="both"/>
              <w:rPr>
                <w:color w:val="000000"/>
                <w:sz w:val="20"/>
                <w:szCs w:val="20"/>
                <w:lang w:eastAsia="pl-PL"/>
              </w:rPr>
            </w:pPr>
          </w:p>
        </w:tc>
      </w:tr>
      <w:tr w:rsidR="0093123F" w:rsidRPr="005B1FBA" w14:paraId="4E35EC0F"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06A27205" w14:textId="448A8151" w:rsidR="0093123F" w:rsidRPr="005B1FBA" w:rsidRDefault="0093123F" w:rsidP="00AB4140">
            <w:pPr>
              <w:snapToGrid w:val="0"/>
              <w:jc w:val="center"/>
              <w:rPr>
                <w:color w:val="000000"/>
                <w:sz w:val="16"/>
                <w:szCs w:val="16"/>
              </w:rPr>
            </w:pPr>
            <w:r>
              <w:rPr>
                <w:color w:val="000000"/>
                <w:sz w:val="16"/>
                <w:szCs w:val="16"/>
              </w:rPr>
              <w:t>5</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574A96F4" w14:textId="7F229B81" w:rsidR="0093123F" w:rsidRPr="005B1FBA" w:rsidRDefault="0093123F" w:rsidP="0093123F">
            <w:pPr>
              <w:snapToGrid w:val="0"/>
              <w:jc w:val="center"/>
              <w:rPr>
                <w:color w:val="000000"/>
                <w:sz w:val="16"/>
                <w:szCs w:val="16"/>
              </w:rPr>
            </w:pPr>
            <w:r w:rsidRPr="004954EE">
              <w:rPr>
                <w:sz w:val="20"/>
                <w:szCs w:val="20"/>
              </w:rPr>
              <w:t>Dźwig osobowy elektryczny</w:t>
            </w:r>
          </w:p>
        </w:tc>
        <w:tc>
          <w:tcPr>
            <w:tcW w:w="454" w:type="dxa"/>
            <w:tcBorders>
              <w:top w:val="single" w:sz="6" w:space="0" w:color="000000"/>
              <w:left w:val="single" w:sz="4" w:space="0" w:color="auto"/>
              <w:bottom w:val="single" w:sz="6" w:space="0" w:color="000000"/>
            </w:tcBorders>
            <w:shd w:val="clear" w:color="auto" w:fill="auto"/>
            <w:vAlign w:val="center"/>
          </w:tcPr>
          <w:p w14:paraId="20FCDF8B" w14:textId="48C8B813" w:rsidR="0093123F" w:rsidRPr="005B1FBA" w:rsidRDefault="0093123F" w:rsidP="0093123F">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2018940A" w14:textId="77777777" w:rsidR="0093123F" w:rsidRPr="005B1FBA" w:rsidRDefault="0093123F" w:rsidP="0093123F">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14:paraId="69F4147A"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53C28C26"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698762FF"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09EDBEA3"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00B71935"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0B4EBD41" w14:textId="77777777" w:rsidR="0093123F" w:rsidRPr="005B1FBA" w:rsidRDefault="0093123F" w:rsidP="0093123F">
            <w:pPr>
              <w:snapToGrid w:val="0"/>
              <w:jc w:val="both"/>
              <w:rPr>
                <w:color w:val="000000"/>
                <w:sz w:val="16"/>
                <w:szCs w:val="16"/>
              </w:rPr>
            </w:pPr>
          </w:p>
        </w:tc>
        <w:tc>
          <w:tcPr>
            <w:tcW w:w="709" w:type="dxa"/>
            <w:vMerge/>
            <w:tcBorders>
              <w:left w:val="single" w:sz="4" w:space="0" w:color="auto"/>
              <w:right w:val="single" w:sz="4" w:space="0" w:color="auto"/>
            </w:tcBorders>
            <w:shd w:val="clear" w:color="auto" w:fill="auto"/>
          </w:tcPr>
          <w:p w14:paraId="66BF2687" w14:textId="77777777" w:rsidR="0093123F" w:rsidRPr="005B1FBA" w:rsidRDefault="0093123F" w:rsidP="0093123F">
            <w:pPr>
              <w:suppressAutoHyphens w:val="0"/>
              <w:overflowPunct w:val="0"/>
              <w:autoSpaceDE w:val="0"/>
              <w:snapToGrid w:val="0"/>
              <w:jc w:val="both"/>
              <w:rPr>
                <w:color w:val="000000"/>
                <w:sz w:val="20"/>
                <w:szCs w:val="20"/>
                <w:lang w:eastAsia="pl-PL"/>
              </w:rPr>
            </w:pPr>
          </w:p>
        </w:tc>
      </w:tr>
      <w:tr w:rsidR="0093123F" w:rsidRPr="005B1FBA" w14:paraId="46C40AEB"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05ADE9E6" w14:textId="4E9B3C68" w:rsidR="0093123F" w:rsidRPr="005B1FBA" w:rsidRDefault="0093123F" w:rsidP="00AB4140">
            <w:pPr>
              <w:snapToGrid w:val="0"/>
              <w:jc w:val="center"/>
              <w:rPr>
                <w:color w:val="000000"/>
                <w:sz w:val="16"/>
                <w:szCs w:val="16"/>
              </w:rPr>
            </w:pPr>
            <w:r>
              <w:rPr>
                <w:color w:val="000000"/>
                <w:sz w:val="16"/>
                <w:szCs w:val="16"/>
              </w:rPr>
              <w:t>6</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5C078280" w14:textId="77777777" w:rsidR="0093123F" w:rsidRDefault="0093123F" w:rsidP="0093123F">
            <w:pPr>
              <w:snapToGrid w:val="0"/>
              <w:jc w:val="center"/>
              <w:rPr>
                <w:sz w:val="20"/>
                <w:szCs w:val="20"/>
              </w:rPr>
            </w:pPr>
            <w:r w:rsidRPr="004954EE">
              <w:rPr>
                <w:sz w:val="20"/>
                <w:szCs w:val="20"/>
              </w:rPr>
              <w:t>Dźwig towarowy mały typ EPG 100</w:t>
            </w:r>
            <w:r>
              <w:rPr>
                <w:sz w:val="20"/>
                <w:szCs w:val="20"/>
              </w:rPr>
              <w:t xml:space="preserve"> </w:t>
            </w:r>
            <w:r w:rsidRPr="004954EE">
              <w:rPr>
                <w:sz w:val="20"/>
                <w:szCs w:val="20"/>
              </w:rPr>
              <w:t>kg</w:t>
            </w:r>
            <w:r>
              <w:rPr>
                <w:sz w:val="20"/>
                <w:szCs w:val="20"/>
              </w:rPr>
              <w:t xml:space="preserve">, </w:t>
            </w:r>
          </w:p>
          <w:p w14:paraId="58612E3B" w14:textId="356D6417" w:rsidR="0093123F" w:rsidRPr="005B1FBA" w:rsidRDefault="0093123F" w:rsidP="007815F2">
            <w:pPr>
              <w:snapToGrid w:val="0"/>
              <w:jc w:val="center"/>
              <w:rPr>
                <w:color w:val="000000"/>
                <w:sz w:val="16"/>
                <w:szCs w:val="16"/>
              </w:rPr>
            </w:pPr>
            <w:r w:rsidRPr="004954EE">
              <w:rPr>
                <w:sz w:val="20"/>
                <w:szCs w:val="20"/>
              </w:rPr>
              <w:t xml:space="preserve"> 2 przysta</w:t>
            </w:r>
            <w:r w:rsidR="007815F2">
              <w:rPr>
                <w:sz w:val="20"/>
                <w:szCs w:val="20"/>
              </w:rPr>
              <w:t>n</w:t>
            </w:r>
            <w:r w:rsidRPr="004954EE">
              <w:rPr>
                <w:sz w:val="20"/>
                <w:szCs w:val="20"/>
              </w:rPr>
              <w:t>ki</w:t>
            </w:r>
          </w:p>
        </w:tc>
        <w:tc>
          <w:tcPr>
            <w:tcW w:w="454" w:type="dxa"/>
            <w:tcBorders>
              <w:top w:val="single" w:sz="6" w:space="0" w:color="000000"/>
              <w:left w:val="single" w:sz="4" w:space="0" w:color="auto"/>
              <w:bottom w:val="single" w:sz="6" w:space="0" w:color="000000"/>
            </w:tcBorders>
            <w:shd w:val="clear" w:color="auto" w:fill="auto"/>
            <w:vAlign w:val="center"/>
          </w:tcPr>
          <w:p w14:paraId="7BF2C5FD" w14:textId="638DF79D" w:rsidR="0093123F" w:rsidRPr="005B1FBA" w:rsidRDefault="0093123F" w:rsidP="0093123F">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2BA265E9" w14:textId="77777777" w:rsidR="0093123F" w:rsidRPr="005B1FBA" w:rsidRDefault="0093123F" w:rsidP="0093123F">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14:paraId="102C5DCF"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11179097"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5012A1C8"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75D566F2"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16DB4455"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74D93270" w14:textId="77777777" w:rsidR="0093123F" w:rsidRPr="005B1FBA" w:rsidRDefault="0093123F" w:rsidP="0093123F">
            <w:pPr>
              <w:snapToGrid w:val="0"/>
              <w:jc w:val="both"/>
              <w:rPr>
                <w:color w:val="000000"/>
                <w:sz w:val="16"/>
                <w:szCs w:val="16"/>
              </w:rPr>
            </w:pPr>
          </w:p>
        </w:tc>
        <w:tc>
          <w:tcPr>
            <w:tcW w:w="709" w:type="dxa"/>
            <w:tcBorders>
              <w:left w:val="single" w:sz="4" w:space="0" w:color="auto"/>
              <w:right w:val="single" w:sz="4" w:space="0" w:color="auto"/>
            </w:tcBorders>
            <w:shd w:val="clear" w:color="auto" w:fill="auto"/>
          </w:tcPr>
          <w:p w14:paraId="4B70F06B" w14:textId="77777777" w:rsidR="0093123F" w:rsidRPr="005B1FBA" w:rsidRDefault="0093123F" w:rsidP="0093123F">
            <w:pPr>
              <w:suppressAutoHyphens w:val="0"/>
              <w:overflowPunct w:val="0"/>
              <w:autoSpaceDE w:val="0"/>
              <w:snapToGrid w:val="0"/>
              <w:jc w:val="both"/>
              <w:rPr>
                <w:color w:val="000000"/>
                <w:sz w:val="20"/>
                <w:szCs w:val="20"/>
                <w:lang w:eastAsia="pl-PL"/>
              </w:rPr>
            </w:pPr>
          </w:p>
        </w:tc>
      </w:tr>
      <w:tr w:rsidR="0093123F" w:rsidRPr="005B1FBA" w14:paraId="5292A0BC"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69E3AF3D" w14:textId="27265346" w:rsidR="0093123F" w:rsidRPr="005B1FBA" w:rsidRDefault="0093123F" w:rsidP="00AB4140">
            <w:pPr>
              <w:snapToGrid w:val="0"/>
              <w:jc w:val="center"/>
              <w:rPr>
                <w:color w:val="000000"/>
                <w:sz w:val="16"/>
                <w:szCs w:val="16"/>
              </w:rPr>
            </w:pPr>
            <w:r>
              <w:rPr>
                <w:color w:val="000000"/>
                <w:sz w:val="16"/>
                <w:szCs w:val="16"/>
              </w:rPr>
              <w:t>7</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212B26F7" w14:textId="4690EBB7" w:rsidR="0093123F" w:rsidRPr="005B1FBA" w:rsidRDefault="0093123F" w:rsidP="0093123F">
            <w:pPr>
              <w:snapToGrid w:val="0"/>
              <w:jc w:val="center"/>
              <w:rPr>
                <w:color w:val="000000"/>
                <w:sz w:val="16"/>
                <w:szCs w:val="16"/>
              </w:rPr>
            </w:pPr>
            <w:r w:rsidRPr="004954EE">
              <w:rPr>
                <w:sz w:val="20"/>
                <w:szCs w:val="20"/>
              </w:rPr>
              <w:t>Dźwig towarowy mały  SKG-ISO, 300 kg</w:t>
            </w:r>
          </w:p>
        </w:tc>
        <w:tc>
          <w:tcPr>
            <w:tcW w:w="454" w:type="dxa"/>
            <w:tcBorders>
              <w:top w:val="single" w:sz="6" w:space="0" w:color="000000"/>
              <w:left w:val="single" w:sz="4" w:space="0" w:color="auto"/>
              <w:bottom w:val="single" w:sz="6" w:space="0" w:color="000000"/>
            </w:tcBorders>
            <w:shd w:val="clear" w:color="auto" w:fill="auto"/>
            <w:vAlign w:val="center"/>
          </w:tcPr>
          <w:p w14:paraId="5EC69724" w14:textId="2337725D" w:rsidR="0093123F" w:rsidRPr="005B1FBA" w:rsidRDefault="0093123F" w:rsidP="0093123F">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03A13412" w14:textId="77777777" w:rsidR="0093123F" w:rsidRPr="005B1FBA" w:rsidRDefault="0093123F" w:rsidP="0093123F">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14:paraId="5A5750E8"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62C7C13A"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244CABF5"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2C6DA056"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04ACBDEA"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71FE7619" w14:textId="77777777" w:rsidR="0093123F" w:rsidRPr="005B1FBA" w:rsidRDefault="0093123F" w:rsidP="0093123F">
            <w:pPr>
              <w:snapToGrid w:val="0"/>
              <w:jc w:val="both"/>
              <w:rPr>
                <w:color w:val="000000"/>
                <w:sz w:val="16"/>
                <w:szCs w:val="16"/>
              </w:rPr>
            </w:pPr>
          </w:p>
        </w:tc>
        <w:tc>
          <w:tcPr>
            <w:tcW w:w="709" w:type="dxa"/>
            <w:tcBorders>
              <w:left w:val="single" w:sz="4" w:space="0" w:color="auto"/>
              <w:right w:val="single" w:sz="4" w:space="0" w:color="auto"/>
            </w:tcBorders>
            <w:shd w:val="clear" w:color="auto" w:fill="auto"/>
          </w:tcPr>
          <w:p w14:paraId="4A0590D9" w14:textId="77777777" w:rsidR="0093123F" w:rsidRPr="005B1FBA" w:rsidRDefault="0093123F" w:rsidP="0093123F">
            <w:pPr>
              <w:suppressAutoHyphens w:val="0"/>
              <w:overflowPunct w:val="0"/>
              <w:autoSpaceDE w:val="0"/>
              <w:snapToGrid w:val="0"/>
              <w:jc w:val="both"/>
              <w:rPr>
                <w:color w:val="000000"/>
                <w:sz w:val="20"/>
                <w:szCs w:val="20"/>
                <w:lang w:eastAsia="pl-PL"/>
              </w:rPr>
            </w:pPr>
          </w:p>
        </w:tc>
      </w:tr>
      <w:tr w:rsidR="0093123F" w:rsidRPr="005B1FBA" w14:paraId="2A174792"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15E6EE98" w14:textId="1BB06732" w:rsidR="0093123F" w:rsidRPr="005B1FBA" w:rsidRDefault="0093123F" w:rsidP="00AB4140">
            <w:pPr>
              <w:snapToGrid w:val="0"/>
              <w:jc w:val="center"/>
              <w:rPr>
                <w:color w:val="000000"/>
                <w:sz w:val="16"/>
                <w:szCs w:val="16"/>
              </w:rPr>
            </w:pPr>
            <w:r>
              <w:rPr>
                <w:color w:val="000000"/>
                <w:sz w:val="16"/>
                <w:szCs w:val="16"/>
              </w:rPr>
              <w:t>8</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DC14DFB" w14:textId="06EF2199" w:rsidR="0093123F" w:rsidRPr="005B1FBA" w:rsidRDefault="0093123F" w:rsidP="0093123F">
            <w:pPr>
              <w:snapToGrid w:val="0"/>
              <w:jc w:val="center"/>
              <w:rPr>
                <w:color w:val="000000"/>
                <w:sz w:val="16"/>
                <w:szCs w:val="16"/>
              </w:rPr>
            </w:pPr>
            <w:r w:rsidRPr="004954EE">
              <w:rPr>
                <w:color w:val="000000"/>
                <w:sz w:val="20"/>
                <w:szCs w:val="20"/>
              </w:rPr>
              <w:t>Dźwig towarowy PAE, 100</w:t>
            </w:r>
            <w:r>
              <w:rPr>
                <w:color w:val="000000"/>
                <w:sz w:val="20"/>
                <w:szCs w:val="20"/>
              </w:rPr>
              <w:t xml:space="preserve"> kg, </w:t>
            </w:r>
            <w:r w:rsidRPr="004954EE">
              <w:rPr>
                <w:color w:val="000000"/>
                <w:sz w:val="20"/>
                <w:szCs w:val="20"/>
              </w:rPr>
              <w:t>2 przystanki</w:t>
            </w:r>
          </w:p>
        </w:tc>
        <w:tc>
          <w:tcPr>
            <w:tcW w:w="454" w:type="dxa"/>
            <w:tcBorders>
              <w:top w:val="single" w:sz="6" w:space="0" w:color="000000"/>
              <w:left w:val="single" w:sz="4" w:space="0" w:color="auto"/>
              <w:bottom w:val="single" w:sz="6" w:space="0" w:color="000000"/>
            </w:tcBorders>
            <w:shd w:val="clear" w:color="auto" w:fill="auto"/>
            <w:vAlign w:val="center"/>
          </w:tcPr>
          <w:p w14:paraId="575C0C31" w14:textId="1AA52C18" w:rsidR="0093123F" w:rsidRPr="005B1FBA" w:rsidRDefault="0093123F" w:rsidP="0093123F">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014C9EE1" w14:textId="4D9947F8" w:rsidR="0093123F" w:rsidRPr="005B1FBA" w:rsidRDefault="0093123F" w:rsidP="0093123F">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14:paraId="7377C081"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5420F97E"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10103A0F"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598FF869"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0339BF5F"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596F5037" w14:textId="77777777" w:rsidR="0093123F" w:rsidRPr="005B1FBA" w:rsidRDefault="0093123F" w:rsidP="0093123F">
            <w:pPr>
              <w:snapToGrid w:val="0"/>
              <w:jc w:val="both"/>
              <w:rPr>
                <w:color w:val="000000"/>
                <w:sz w:val="16"/>
                <w:szCs w:val="16"/>
              </w:rPr>
            </w:pPr>
          </w:p>
        </w:tc>
        <w:tc>
          <w:tcPr>
            <w:tcW w:w="709" w:type="dxa"/>
            <w:tcBorders>
              <w:left w:val="single" w:sz="4" w:space="0" w:color="auto"/>
              <w:right w:val="single" w:sz="4" w:space="0" w:color="auto"/>
            </w:tcBorders>
            <w:shd w:val="clear" w:color="auto" w:fill="auto"/>
          </w:tcPr>
          <w:p w14:paraId="1E652A5F" w14:textId="77777777" w:rsidR="0093123F" w:rsidRPr="005B1FBA" w:rsidRDefault="0093123F" w:rsidP="0093123F">
            <w:pPr>
              <w:suppressAutoHyphens w:val="0"/>
              <w:overflowPunct w:val="0"/>
              <w:autoSpaceDE w:val="0"/>
              <w:snapToGrid w:val="0"/>
              <w:jc w:val="both"/>
              <w:rPr>
                <w:color w:val="000000"/>
                <w:sz w:val="20"/>
                <w:szCs w:val="20"/>
                <w:lang w:eastAsia="pl-PL"/>
              </w:rPr>
            </w:pPr>
          </w:p>
        </w:tc>
      </w:tr>
      <w:tr w:rsidR="0093123F" w:rsidRPr="005B1FBA" w14:paraId="69415ABA" w14:textId="77777777" w:rsidTr="00AB4140">
        <w:trPr>
          <w:trHeight w:val="624"/>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64FC8836" w14:textId="1581C115" w:rsidR="0093123F" w:rsidRDefault="0093123F" w:rsidP="00AB4140">
            <w:pPr>
              <w:snapToGrid w:val="0"/>
              <w:jc w:val="center"/>
              <w:rPr>
                <w:color w:val="000000"/>
                <w:sz w:val="16"/>
                <w:szCs w:val="16"/>
              </w:rPr>
            </w:pPr>
            <w:r>
              <w:rPr>
                <w:color w:val="000000"/>
                <w:sz w:val="16"/>
                <w:szCs w:val="16"/>
              </w:rPr>
              <w:t>9</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7027A33" w14:textId="5384FF98" w:rsidR="0093123F" w:rsidRPr="005B1FBA" w:rsidRDefault="0093123F" w:rsidP="0093123F">
            <w:pPr>
              <w:snapToGrid w:val="0"/>
              <w:jc w:val="center"/>
              <w:rPr>
                <w:color w:val="000000"/>
                <w:sz w:val="16"/>
                <w:szCs w:val="16"/>
              </w:rPr>
            </w:pPr>
            <w:r w:rsidRPr="004954EE">
              <w:rPr>
                <w:color w:val="000000"/>
                <w:sz w:val="20"/>
                <w:szCs w:val="20"/>
              </w:rPr>
              <w:t>Dźwig towarowy PRD</w:t>
            </w:r>
            <w:r>
              <w:rPr>
                <w:color w:val="000000"/>
                <w:sz w:val="20"/>
                <w:szCs w:val="20"/>
              </w:rPr>
              <w:t xml:space="preserve"> 250 kg, </w:t>
            </w:r>
            <w:r w:rsidRPr="004954EE">
              <w:rPr>
                <w:color w:val="000000"/>
                <w:sz w:val="20"/>
                <w:szCs w:val="20"/>
              </w:rPr>
              <w:t>2 przystanki</w:t>
            </w:r>
          </w:p>
        </w:tc>
        <w:tc>
          <w:tcPr>
            <w:tcW w:w="454" w:type="dxa"/>
            <w:tcBorders>
              <w:top w:val="single" w:sz="6" w:space="0" w:color="000000"/>
              <w:left w:val="single" w:sz="4" w:space="0" w:color="auto"/>
              <w:bottom w:val="single" w:sz="6" w:space="0" w:color="000000"/>
            </w:tcBorders>
            <w:shd w:val="clear" w:color="auto" w:fill="auto"/>
            <w:vAlign w:val="center"/>
          </w:tcPr>
          <w:p w14:paraId="4516D6A9" w14:textId="30149A72" w:rsidR="0093123F" w:rsidRPr="005B1FBA" w:rsidRDefault="0093123F" w:rsidP="0093123F">
            <w:pPr>
              <w:snapToGrid w:val="0"/>
              <w:jc w:val="center"/>
              <w:rPr>
                <w:color w:val="000000"/>
                <w:sz w:val="16"/>
                <w:szCs w:val="16"/>
              </w:rPr>
            </w:pPr>
            <w:r w:rsidRPr="005B1FBA">
              <w:rPr>
                <w:color w:val="000000"/>
                <w:sz w:val="16"/>
                <w:szCs w:val="16"/>
              </w:rPr>
              <w:t>szt.</w:t>
            </w:r>
          </w:p>
        </w:tc>
        <w:tc>
          <w:tcPr>
            <w:tcW w:w="425" w:type="dxa"/>
            <w:tcBorders>
              <w:top w:val="single" w:sz="6" w:space="0" w:color="000000"/>
              <w:left w:val="single" w:sz="6" w:space="0" w:color="000000"/>
              <w:bottom w:val="single" w:sz="6" w:space="0" w:color="000000"/>
            </w:tcBorders>
            <w:shd w:val="clear" w:color="auto" w:fill="auto"/>
            <w:vAlign w:val="center"/>
          </w:tcPr>
          <w:p w14:paraId="1835ECF6" w14:textId="2175DE8F" w:rsidR="0093123F" w:rsidRPr="005B1FBA" w:rsidRDefault="0093123F" w:rsidP="0093123F">
            <w:pPr>
              <w:snapToGrid w:val="0"/>
              <w:jc w:val="center"/>
              <w:rPr>
                <w:color w:val="000000"/>
                <w:sz w:val="16"/>
                <w:szCs w:val="16"/>
              </w:rPr>
            </w:pPr>
            <w:r w:rsidRPr="005B1FBA">
              <w:rPr>
                <w:color w:val="000000"/>
                <w:sz w:val="16"/>
                <w:szCs w:val="16"/>
              </w:rPr>
              <w:t>1</w:t>
            </w:r>
          </w:p>
        </w:tc>
        <w:tc>
          <w:tcPr>
            <w:tcW w:w="928" w:type="dxa"/>
            <w:tcBorders>
              <w:top w:val="single" w:sz="6" w:space="0" w:color="000000"/>
              <w:left w:val="single" w:sz="4" w:space="0" w:color="000000"/>
              <w:bottom w:val="single" w:sz="6" w:space="0" w:color="000000"/>
            </w:tcBorders>
            <w:shd w:val="clear" w:color="auto" w:fill="auto"/>
          </w:tcPr>
          <w:p w14:paraId="67D04B7E" w14:textId="77777777" w:rsidR="0093123F" w:rsidRPr="005B1FBA" w:rsidRDefault="0093123F" w:rsidP="0093123F">
            <w:pPr>
              <w:snapToGrid w:val="0"/>
              <w:jc w:val="both"/>
              <w:rPr>
                <w:color w:val="000000"/>
                <w:sz w:val="16"/>
                <w:szCs w:val="16"/>
              </w:rPr>
            </w:pPr>
          </w:p>
        </w:tc>
        <w:tc>
          <w:tcPr>
            <w:tcW w:w="927" w:type="dxa"/>
            <w:tcBorders>
              <w:top w:val="single" w:sz="6" w:space="0" w:color="000000"/>
              <w:left w:val="single" w:sz="6" w:space="0" w:color="000000"/>
              <w:bottom w:val="single" w:sz="6" w:space="0" w:color="000000"/>
            </w:tcBorders>
            <w:shd w:val="clear" w:color="auto" w:fill="auto"/>
          </w:tcPr>
          <w:p w14:paraId="3CED0E78"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6D50E86F" w14:textId="77777777" w:rsidR="0093123F" w:rsidRPr="005B1FBA" w:rsidRDefault="0093123F" w:rsidP="0093123F">
            <w:pPr>
              <w:snapToGrid w:val="0"/>
              <w:jc w:val="both"/>
              <w:rPr>
                <w:color w:val="000000"/>
                <w:sz w:val="16"/>
                <w:szCs w:val="16"/>
              </w:rPr>
            </w:pPr>
          </w:p>
        </w:tc>
        <w:tc>
          <w:tcPr>
            <w:tcW w:w="1082" w:type="dxa"/>
            <w:tcBorders>
              <w:top w:val="single" w:sz="6" w:space="0" w:color="000000"/>
              <w:left w:val="single" w:sz="6" w:space="0" w:color="000000"/>
              <w:bottom w:val="single" w:sz="6" w:space="0" w:color="000000"/>
            </w:tcBorders>
            <w:shd w:val="clear" w:color="auto" w:fill="auto"/>
          </w:tcPr>
          <w:p w14:paraId="53F1D82B" w14:textId="77777777" w:rsidR="0093123F" w:rsidRPr="005B1FBA" w:rsidRDefault="0093123F" w:rsidP="0093123F">
            <w:pPr>
              <w:snapToGrid w:val="0"/>
              <w:jc w:val="both"/>
              <w:rPr>
                <w:color w:val="000000"/>
                <w:sz w:val="16"/>
                <w:szCs w:val="16"/>
              </w:rPr>
            </w:pPr>
          </w:p>
        </w:tc>
        <w:tc>
          <w:tcPr>
            <w:tcW w:w="928" w:type="dxa"/>
            <w:tcBorders>
              <w:top w:val="single" w:sz="6" w:space="0" w:color="000000"/>
              <w:left w:val="single" w:sz="6" w:space="0" w:color="000000"/>
              <w:bottom w:val="single" w:sz="6" w:space="0" w:color="000000"/>
            </w:tcBorders>
            <w:shd w:val="clear" w:color="auto" w:fill="auto"/>
          </w:tcPr>
          <w:p w14:paraId="7FFECE8C" w14:textId="77777777" w:rsidR="0093123F" w:rsidRPr="005B1FBA" w:rsidRDefault="0093123F" w:rsidP="0093123F">
            <w:pPr>
              <w:snapToGrid w:val="0"/>
              <w:jc w:val="both"/>
              <w:rPr>
                <w:color w:val="000000"/>
                <w:sz w:val="16"/>
                <w:szCs w:val="16"/>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6D46C465" w14:textId="77777777" w:rsidR="0093123F" w:rsidRPr="005B1FBA" w:rsidRDefault="0093123F" w:rsidP="0093123F">
            <w:pPr>
              <w:snapToGrid w:val="0"/>
              <w:jc w:val="both"/>
              <w:rPr>
                <w:color w:val="000000"/>
                <w:sz w:val="16"/>
                <w:szCs w:val="16"/>
              </w:rPr>
            </w:pPr>
          </w:p>
        </w:tc>
        <w:tc>
          <w:tcPr>
            <w:tcW w:w="709" w:type="dxa"/>
            <w:tcBorders>
              <w:left w:val="single" w:sz="4" w:space="0" w:color="auto"/>
              <w:right w:val="single" w:sz="4" w:space="0" w:color="auto"/>
            </w:tcBorders>
            <w:shd w:val="clear" w:color="auto" w:fill="auto"/>
          </w:tcPr>
          <w:p w14:paraId="4EE95A7D" w14:textId="77777777" w:rsidR="0093123F" w:rsidRPr="005B1FBA" w:rsidRDefault="0093123F" w:rsidP="0093123F">
            <w:pPr>
              <w:suppressAutoHyphens w:val="0"/>
              <w:overflowPunct w:val="0"/>
              <w:autoSpaceDE w:val="0"/>
              <w:snapToGrid w:val="0"/>
              <w:jc w:val="both"/>
              <w:rPr>
                <w:color w:val="000000"/>
                <w:sz w:val="20"/>
                <w:szCs w:val="20"/>
                <w:lang w:eastAsia="pl-PL"/>
              </w:rPr>
            </w:pPr>
          </w:p>
        </w:tc>
      </w:tr>
      <w:tr w:rsidR="0093123F" w:rsidRPr="005B1FBA" w14:paraId="58252E3C" w14:textId="77777777" w:rsidTr="00AB4140">
        <w:tblPrEx>
          <w:tblCellMar>
            <w:left w:w="30" w:type="dxa"/>
            <w:right w:w="30" w:type="dxa"/>
          </w:tblCellMar>
        </w:tblPrEx>
        <w:trPr>
          <w:trHeight w:val="242"/>
        </w:trPr>
        <w:tc>
          <w:tcPr>
            <w:tcW w:w="3297" w:type="dxa"/>
            <w:gridSpan w:val="4"/>
            <w:tcBorders>
              <w:top w:val="single" w:sz="6" w:space="0" w:color="000000"/>
              <w:left w:val="single" w:sz="6" w:space="0" w:color="000000"/>
              <w:bottom w:val="single" w:sz="6" w:space="0" w:color="000000"/>
            </w:tcBorders>
          </w:tcPr>
          <w:p w14:paraId="5E2D2636" w14:textId="1BD94B76" w:rsidR="0093123F" w:rsidRPr="005B1FBA" w:rsidRDefault="0093123F" w:rsidP="0093123F">
            <w:pPr>
              <w:snapToGrid w:val="0"/>
              <w:jc w:val="center"/>
              <w:rPr>
                <w:b/>
                <w:color w:val="000000"/>
              </w:rPr>
            </w:pPr>
            <w:r w:rsidRPr="005B1FBA">
              <w:rPr>
                <w:b/>
                <w:color w:val="000000"/>
                <w:sz w:val="16"/>
                <w:szCs w:val="16"/>
              </w:rPr>
              <w:t>Całkowita wartość zamówienia</w:t>
            </w:r>
          </w:p>
        </w:tc>
        <w:tc>
          <w:tcPr>
            <w:tcW w:w="928" w:type="dxa"/>
            <w:tcBorders>
              <w:top w:val="single" w:sz="6" w:space="0" w:color="000000"/>
              <w:left w:val="single" w:sz="4" w:space="0" w:color="000000"/>
              <w:bottom w:val="single" w:sz="6" w:space="0" w:color="000000"/>
            </w:tcBorders>
            <w:shd w:val="clear" w:color="auto" w:fill="auto"/>
            <w:vAlign w:val="center"/>
          </w:tcPr>
          <w:p w14:paraId="051FBE43" w14:textId="77777777" w:rsidR="0093123F" w:rsidRPr="005B1FBA" w:rsidRDefault="0093123F" w:rsidP="0093123F">
            <w:pPr>
              <w:snapToGrid w:val="0"/>
              <w:jc w:val="center"/>
              <w:rPr>
                <w:b/>
                <w:color w:val="000000"/>
              </w:rPr>
            </w:pPr>
          </w:p>
        </w:tc>
        <w:tc>
          <w:tcPr>
            <w:tcW w:w="927" w:type="dxa"/>
            <w:tcBorders>
              <w:top w:val="single" w:sz="6" w:space="0" w:color="000000"/>
              <w:left w:val="single" w:sz="6" w:space="0" w:color="000000"/>
              <w:bottom w:val="single" w:sz="6" w:space="0" w:color="000000"/>
            </w:tcBorders>
            <w:shd w:val="clear" w:color="auto" w:fill="auto"/>
            <w:vAlign w:val="center"/>
          </w:tcPr>
          <w:p w14:paraId="2DD2BF3F" w14:textId="77777777" w:rsidR="0093123F" w:rsidRPr="005B1FBA" w:rsidRDefault="0093123F" w:rsidP="0093123F">
            <w:pPr>
              <w:snapToGrid w:val="0"/>
              <w:jc w:val="center"/>
              <w:rPr>
                <w:b/>
                <w:color w:val="000000"/>
              </w:rPr>
            </w:pPr>
          </w:p>
        </w:tc>
        <w:tc>
          <w:tcPr>
            <w:tcW w:w="928" w:type="dxa"/>
            <w:tcBorders>
              <w:top w:val="single" w:sz="6" w:space="0" w:color="000000"/>
              <w:left w:val="single" w:sz="6" w:space="0" w:color="000000"/>
              <w:bottom w:val="single" w:sz="6" w:space="0" w:color="000000"/>
            </w:tcBorders>
            <w:shd w:val="clear" w:color="auto" w:fill="auto"/>
            <w:vAlign w:val="center"/>
          </w:tcPr>
          <w:p w14:paraId="08FFA27D" w14:textId="77777777" w:rsidR="0093123F" w:rsidRPr="005B1FBA" w:rsidRDefault="0093123F" w:rsidP="0093123F">
            <w:pPr>
              <w:snapToGrid w:val="0"/>
              <w:jc w:val="center"/>
              <w:rPr>
                <w:b/>
                <w:color w:val="000000"/>
              </w:rPr>
            </w:pPr>
          </w:p>
        </w:tc>
        <w:tc>
          <w:tcPr>
            <w:tcW w:w="1082" w:type="dxa"/>
            <w:tcBorders>
              <w:top w:val="single" w:sz="6" w:space="0" w:color="000000"/>
              <w:left w:val="single" w:sz="6" w:space="0" w:color="000000"/>
              <w:bottom w:val="single" w:sz="6" w:space="0" w:color="000000"/>
            </w:tcBorders>
            <w:shd w:val="clear" w:color="auto" w:fill="auto"/>
            <w:vAlign w:val="center"/>
          </w:tcPr>
          <w:p w14:paraId="52095DA4" w14:textId="77777777" w:rsidR="0093123F" w:rsidRPr="005B1FBA" w:rsidRDefault="0093123F" w:rsidP="0093123F">
            <w:pPr>
              <w:snapToGrid w:val="0"/>
              <w:jc w:val="center"/>
              <w:rPr>
                <w:b/>
                <w:color w:val="000000"/>
              </w:rPr>
            </w:pPr>
          </w:p>
        </w:tc>
        <w:tc>
          <w:tcPr>
            <w:tcW w:w="928" w:type="dxa"/>
            <w:tcBorders>
              <w:top w:val="single" w:sz="6" w:space="0" w:color="000000"/>
              <w:left w:val="single" w:sz="6" w:space="0" w:color="000000"/>
              <w:bottom w:val="single" w:sz="6" w:space="0" w:color="000000"/>
            </w:tcBorders>
            <w:shd w:val="clear" w:color="auto" w:fill="auto"/>
            <w:vAlign w:val="center"/>
          </w:tcPr>
          <w:p w14:paraId="4C5A3A50" w14:textId="77777777" w:rsidR="0093123F" w:rsidRPr="005B1FBA" w:rsidRDefault="0093123F" w:rsidP="0093123F">
            <w:pPr>
              <w:snapToGrid w:val="0"/>
              <w:jc w:val="center"/>
              <w:rPr>
                <w:b/>
                <w:color w:val="000000"/>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Pr>
          <w:p w14:paraId="3C7BF1D2" w14:textId="298BD3A1" w:rsidR="0093123F" w:rsidRPr="005B1FBA" w:rsidRDefault="0093123F" w:rsidP="0093123F">
            <w:pPr>
              <w:snapToGrid w:val="0"/>
              <w:jc w:val="center"/>
              <w:rPr>
                <w:b/>
                <w:color w:val="000000"/>
              </w:rPr>
            </w:pPr>
            <w:r>
              <w:rPr>
                <w:b/>
                <w:noProof/>
                <w:color w:val="000000"/>
                <w:lang w:eastAsia="pl-PL"/>
              </w:rPr>
              <mc:AlternateContent>
                <mc:Choice Requires="wps">
                  <w:drawing>
                    <wp:anchor distT="0" distB="0" distL="114300" distR="114300" simplePos="0" relativeHeight="251659264" behindDoc="0" locked="0" layoutInCell="1" allowOverlap="1" wp14:anchorId="7442A047" wp14:editId="69AE3FC6">
                      <wp:simplePos x="0" y="0"/>
                      <wp:positionH relativeFrom="column">
                        <wp:posOffset>677545</wp:posOffset>
                      </wp:positionH>
                      <wp:positionV relativeFrom="paragraph">
                        <wp:posOffset>7619</wp:posOffset>
                      </wp:positionV>
                      <wp:extent cx="390525" cy="142875"/>
                      <wp:effectExtent l="0" t="0" r="28575" b="28575"/>
                      <wp:wrapNone/>
                      <wp:docPr id="4" name="Łącznik prosty 4"/>
                      <wp:cNvGraphicFramePr/>
                      <a:graphic xmlns:a="http://schemas.openxmlformats.org/drawingml/2006/main">
                        <a:graphicData uri="http://schemas.microsoft.com/office/word/2010/wordprocessingShape">
                          <wps:wsp>
                            <wps:cNvCnPr/>
                            <wps:spPr>
                              <a:xfrm>
                                <a:off x="0" y="0"/>
                                <a:ext cx="390525"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D7154"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5pt,.6pt" to="8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" strokecolor="#5b9bd5 [3204]" strokeweight=".5pt">
                      <v:stroke joinstyle="miter"/>
                    </v:line>
                  </w:pict>
                </mc:Fallback>
              </mc:AlternateConten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F8C832" w14:textId="77777777" w:rsidR="0093123F" w:rsidRPr="005B1FBA" w:rsidRDefault="0093123F" w:rsidP="0093123F">
            <w:pPr>
              <w:snapToGrid w:val="0"/>
              <w:jc w:val="center"/>
              <w:rPr>
                <w:b/>
                <w:color w:val="000000"/>
              </w:rPr>
            </w:pPr>
          </w:p>
        </w:tc>
      </w:tr>
    </w:tbl>
    <w:p w14:paraId="256B883E" w14:textId="77777777" w:rsidR="005B1FBA" w:rsidRPr="005B1FBA" w:rsidRDefault="005B1FBA" w:rsidP="005B1FBA">
      <w:pPr>
        <w:suppressAutoHyphens w:val="0"/>
        <w:jc w:val="both"/>
        <w:rPr>
          <w:color w:val="000000"/>
          <w:sz w:val="20"/>
          <w:szCs w:val="20"/>
          <w:lang w:eastAsia="pl-PL"/>
        </w:rPr>
      </w:pPr>
    </w:p>
    <w:p w14:paraId="29568133" w14:textId="77777777" w:rsidR="005B1FBA" w:rsidRPr="005B1FBA" w:rsidRDefault="005B1FBA" w:rsidP="005B1FBA">
      <w:pPr>
        <w:suppressAutoHyphens w:val="0"/>
        <w:jc w:val="both"/>
        <w:rPr>
          <w:i/>
          <w:sz w:val="20"/>
          <w:szCs w:val="20"/>
          <w:lang w:eastAsia="pl-PL"/>
        </w:rPr>
      </w:pPr>
      <w:r w:rsidRPr="005B1FBA">
        <w:rPr>
          <w:sz w:val="20"/>
          <w:szCs w:val="20"/>
          <w:lang w:eastAsia="pl-PL"/>
        </w:rPr>
        <w:lastRenderedPageBreak/>
        <w:t xml:space="preserve">II. Na wykonane naprawy oraz dostarczone części zamienne Wykonawca udziela gwarancji na okres ……………………………miesięcy ( minimum 6 miesięcy), </w:t>
      </w:r>
      <w:r w:rsidRPr="005B1FBA">
        <w:rPr>
          <w:i/>
          <w:sz w:val="20"/>
          <w:szCs w:val="20"/>
          <w:lang w:eastAsia="pl-PL"/>
        </w:rPr>
        <w:t xml:space="preserve">wpisuje Wykonawca </w:t>
      </w:r>
    </w:p>
    <w:p w14:paraId="76A750B9" w14:textId="77777777" w:rsidR="005B1FBA" w:rsidRPr="005B1FBA" w:rsidRDefault="005B1FBA" w:rsidP="005B1FBA">
      <w:pPr>
        <w:widowControl w:val="0"/>
        <w:jc w:val="both"/>
        <w:textAlignment w:val="baseline"/>
        <w:rPr>
          <w:kern w:val="1"/>
          <w:lang w:eastAsia="ar-SA"/>
        </w:rPr>
      </w:pPr>
    </w:p>
    <w:p w14:paraId="0BD0C930" w14:textId="77777777" w:rsidR="005B1FBA" w:rsidRPr="005B1FBA" w:rsidRDefault="005B1FBA" w:rsidP="005B1FBA">
      <w:pPr>
        <w:suppressAutoHyphens w:val="0"/>
        <w:jc w:val="both"/>
        <w:rPr>
          <w:sz w:val="20"/>
          <w:szCs w:val="20"/>
          <w:lang w:eastAsia="pl-PL"/>
        </w:rPr>
      </w:pPr>
      <w:r w:rsidRPr="005B1FBA">
        <w:rPr>
          <w:sz w:val="20"/>
          <w:szCs w:val="20"/>
          <w:lang w:eastAsia="pl-PL"/>
        </w:rPr>
        <w:t xml:space="preserve">III.  Na wykonywanie bezpłatnych napraw Wykonawca deklaruje przeznaczyć ……………………godzin </w:t>
      </w:r>
      <w:r w:rsidRPr="005B1FBA">
        <w:rPr>
          <w:sz w:val="20"/>
          <w:szCs w:val="20"/>
          <w:lang w:eastAsia="pl-PL"/>
        </w:rPr>
        <w:br/>
        <w:t xml:space="preserve">(minimum 10 godzin miesięcznie), </w:t>
      </w:r>
      <w:r w:rsidRPr="005B1FBA">
        <w:rPr>
          <w:i/>
          <w:sz w:val="20"/>
          <w:szCs w:val="20"/>
          <w:lang w:eastAsia="pl-PL"/>
        </w:rPr>
        <w:t>wpisuje Wykonawca</w:t>
      </w:r>
      <w:r w:rsidRPr="005B1FBA">
        <w:rPr>
          <w:sz w:val="20"/>
          <w:szCs w:val="20"/>
          <w:lang w:eastAsia="pl-PL"/>
        </w:rPr>
        <w:t xml:space="preserve"> </w:t>
      </w:r>
    </w:p>
    <w:p w14:paraId="63C2F334" w14:textId="77777777" w:rsidR="00AB7DFA" w:rsidRPr="00166FFF" w:rsidRDefault="00AB7DFA" w:rsidP="007109E9">
      <w:pPr>
        <w:suppressAutoHyphens w:val="0"/>
        <w:jc w:val="both"/>
        <w:rPr>
          <w:kern w:val="1"/>
          <w:sz w:val="20"/>
          <w:szCs w:val="20"/>
          <w:lang w:eastAsia="ar-SA"/>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6C8F7650"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56BABE7E" w14:textId="77777777" w:rsidR="00166FFF" w:rsidRPr="00503F5A" w:rsidRDefault="00166FFF" w:rsidP="005D3BC7">
      <w:pPr>
        <w:ind w:left="567"/>
        <w:jc w:val="both"/>
        <w:rPr>
          <w:sz w:val="10"/>
          <w:szCs w:val="10"/>
        </w:rPr>
      </w:pPr>
    </w:p>
    <w:p w14:paraId="552AC31C" w14:textId="77777777" w:rsidR="00013D15" w:rsidRDefault="00166FFF" w:rsidP="007D79EB">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648BF31E" w14:textId="77777777" w:rsidR="00DC1109" w:rsidRPr="005D3BC7" w:rsidRDefault="00DC1109" w:rsidP="005D3BC7">
      <w:pPr>
        <w:ind w:left="567"/>
        <w:rPr>
          <w:sz w:val="16"/>
          <w:szCs w:val="20"/>
        </w:rPr>
      </w:pPr>
    </w:p>
    <w:p w14:paraId="67FABFF4" w14:textId="77777777" w:rsidR="00166FFF" w:rsidRPr="00512AF5" w:rsidRDefault="00891193" w:rsidP="007D79EB">
      <w:pPr>
        <w:numPr>
          <w:ilvl w:val="0"/>
          <w:numId w:val="11"/>
        </w:numPr>
        <w:suppressAutoHyphens w:val="0"/>
        <w:overflowPunct w:val="0"/>
        <w:autoSpaceDE w:val="0"/>
        <w:autoSpaceDN w:val="0"/>
        <w:adjustRightInd w:val="0"/>
        <w:ind w:left="567"/>
        <w:jc w:val="both"/>
        <w:textAlignment w:val="baseline"/>
        <w:rPr>
          <w:b/>
          <w:bCs/>
          <w:sz w:val="20"/>
          <w:szCs w:val="20"/>
        </w:rPr>
      </w:pPr>
      <w:r w:rsidRPr="00512AF5">
        <w:rPr>
          <w:sz w:val="20"/>
          <w:szCs w:val="20"/>
        </w:rPr>
        <w:t xml:space="preserve">przedmiot zamówienia będziemy realizować przez okres: </w:t>
      </w:r>
      <w:r w:rsidR="005B1FBA">
        <w:rPr>
          <w:b/>
          <w:sz w:val="20"/>
          <w:szCs w:val="20"/>
        </w:rPr>
        <w:t>24 miesięcy</w:t>
      </w:r>
    </w:p>
    <w:p w14:paraId="19A2EFB9" w14:textId="77777777" w:rsidR="00DC1109" w:rsidRPr="005D3BC7" w:rsidRDefault="00DC1109" w:rsidP="005D3BC7">
      <w:pPr>
        <w:suppressAutoHyphens w:val="0"/>
        <w:overflowPunct w:val="0"/>
        <w:autoSpaceDE w:val="0"/>
        <w:autoSpaceDN w:val="0"/>
        <w:adjustRightInd w:val="0"/>
        <w:ind w:left="567"/>
        <w:jc w:val="both"/>
        <w:textAlignment w:val="baseline"/>
        <w:rPr>
          <w:sz w:val="14"/>
          <w:szCs w:val="20"/>
        </w:rPr>
      </w:pPr>
    </w:p>
    <w:p w14:paraId="1AD35E42" w14:textId="1BE77C44"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w:t>
      </w:r>
      <w:r w:rsidR="0020289F">
        <w:rPr>
          <w:sz w:val="20"/>
          <w:szCs w:val="20"/>
        </w:rPr>
        <w:t xml:space="preserve"> do</w:t>
      </w:r>
      <w:r w:rsidR="00802D33" w:rsidRPr="001A4B2B">
        <w:rPr>
          <w:sz w:val="20"/>
          <w:szCs w:val="20"/>
        </w:rPr>
        <w:t xml:space="preserv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39D3B97B" w14:textId="77777777" w:rsidR="00802D33" w:rsidRPr="00802D33" w:rsidRDefault="00802D33" w:rsidP="005D3BC7">
      <w:pPr>
        <w:widowControl w:val="0"/>
        <w:overflowPunct w:val="0"/>
        <w:ind w:left="567"/>
        <w:jc w:val="both"/>
        <w:textAlignment w:val="baseline"/>
        <w:rPr>
          <w:sz w:val="10"/>
          <w:szCs w:val="10"/>
        </w:rPr>
      </w:pPr>
    </w:p>
    <w:p w14:paraId="0A7F83AC"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58EB04BF" w14:textId="77777777" w:rsidR="00166FFF" w:rsidRPr="00503F5A" w:rsidRDefault="00166FFF" w:rsidP="005D3BC7">
      <w:pPr>
        <w:ind w:left="567"/>
        <w:jc w:val="both"/>
        <w:rPr>
          <w:sz w:val="10"/>
          <w:szCs w:val="10"/>
        </w:rPr>
      </w:pPr>
    </w:p>
    <w:p w14:paraId="4B21F41E"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709F0FD7" w14:textId="77777777" w:rsidR="00E21D69" w:rsidRDefault="00E21D69" w:rsidP="00503F5A">
      <w:pPr>
        <w:widowControl w:val="0"/>
        <w:overflowPunct w:val="0"/>
        <w:textAlignment w:val="baseline"/>
        <w:rPr>
          <w:rFonts w:cs="Calibri"/>
          <w:kern w:val="1"/>
          <w:sz w:val="10"/>
          <w:szCs w:val="10"/>
          <w:lang w:eastAsia="ar-SA"/>
        </w:rPr>
      </w:pPr>
    </w:p>
    <w:p w14:paraId="212FAF5B" w14:textId="77777777" w:rsidR="00802D33" w:rsidRPr="00503F5A" w:rsidRDefault="00802D33" w:rsidP="00503F5A">
      <w:pPr>
        <w:widowControl w:val="0"/>
        <w:overflowPunct w:val="0"/>
        <w:textAlignment w:val="baseline"/>
        <w:rPr>
          <w:rFonts w:cs="Calibri"/>
          <w:kern w:val="1"/>
          <w:sz w:val="10"/>
          <w:szCs w:val="10"/>
          <w:lang w:eastAsia="ar-SA"/>
        </w:rPr>
      </w:pPr>
    </w:p>
    <w:p w14:paraId="3D670076"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338996DE"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06DA0FC"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48C5B152"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3308575"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577CBE35"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799D5E3" w14:textId="77777777"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13AF4F1E" w14:textId="77777777"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14:paraId="477AE9B8" w14:textId="77777777"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14:paraId="51651E0C" w14:textId="77777777"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14:paraId="2F3E82E9" w14:textId="77777777" w:rsidR="00111DD3" w:rsidRPr="00503F5A" w:rsidRDefault="00111DD3" w:rsidP="002F4A13">
      <w:pPr>
        <w:widowControl w:val="0"/>
        <w:overflowPunct w:val="0"/>
        <w:jc w:val="both"/>
        <w:textAlignment w:val="baseline"/>
        <w:rPr>
          <w:b/>
          <w:lang w:eastAsia="pl-PL"/>
        </w:rPr>
      </w:pPr>
    </w:p>
    <w:p w14:paraId="0C30E23D"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4A63FD79"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78FFF773"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111DD3">
      <w:pPr>
        <w:suppressAutoHyphens w:val="0"/>
        <w:jc w:val="right"/>
        <w:rPr>
          <w:i/>
          <w:lang w:eastAsia="pl-PL"/>
        </w:rPr>
      </w:pPr>
    </w:p>
    <w:p w14:paraId="355ACBE6"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2FA8CC36" w14:textId="77777777" w:rsidR="00803A38" w:rsidRDefault="00803A38" w:rsidP="0048613E">
      <w:pPr>
        <w:jc w:val="right"/>
        <w:rPr>
          <w:b/>
          <w:sz w:val="22"/>
          <w:szCs w:val="22"/>
        </w:rPr>
      </w:pPr>
    </w:p>
    <w:p w14:paraId="1CCC3399" w14:textId="0096AE49" w:rsidR="00C31D14" w:rsidRPr="00672E83" w:rsidRDefault="00C31D14" w:rsidP="0048613E">
      <w:pPr>
        <w:jc w:val="right"/>
        <w:rPr>
          <w:sz w:val="20"/>
          <w:szCs w:val="20"/>
        </w:rPr>
      </w:pPr>
      <w:r w:rsidRPr="00F54EEB">
        <w:rPr>
          <w:b/>
          <w:sz w:val="22"/>
          <w:szCs w:val="22"/>
        </w:rPr>
        <w:t xml:space="preserve">Załącznik nr 2 do </w:t>
      </w:r>
      <w:r>
        <w:rPr>
          <w:b/>
          <w:sz w:val="22"/>
          <w:szCs w:val="22"/>
        </w:rPr>
        <w:t>Zapytania ofertowego</w:t>
      </w:r>
    </w:p>
    <w:p w14:paraId="60E44008" w14:textId="77777777" w:rsidR="00C31D14" w:rsidRPr="0002067B" w:rsidRDefault="00C31D14" w:rsidP="00445951">
      <w:pPr>
        <w:suppressAutoHyphens w:val="0"/>
        <w:rPr>
          <w:rFonts w:ascii="Calibri" w:hAnsi="Calibri"/>
          <w:b/>
          <w:sz w:val="22"/>
          <w:szCs w:val="22"/>
          <w:u w:val="single"/>
          <w:lang w:eastAsia="pl-PL"/>
        </w:rPr>
      </w:pPr>
    </w:p>
    <w:p w14:paraId="2F796FBD" w14:textId="77777777" w:rsidR="00C31D14" w:rsidRDefault="00C31D14" w:rsidP="00C31D14">
      <w:pPr>
        <w:suppressAutoHyphens w:val="0"/>
        <w:jc w:val="center"/>
        <w:rPr>
          <w:rFonts w:ascii="Calibri" w:hAnsi="Calibri"/>
          <w:b/>
          <w:sz w:val="22"/>
          <w:szCs w:val="22"/>
          <w:u w:val="single"/>
          <w:lang w:eastAsia="pl-PL"/>
        </w:rPr>
      </w:pPr>
    </w:p>
    <w:p w14:paraId="60C070A9" w14:textId="77777777" w:rsidR="00C31D14" w:rsidRPr="0074092D" w:rsidRDefault="00C31D14" w:rsidP="00C31D14">
      <w:pPr>
        <w:suppressAutoHyphens w:val="0"/>
        <w:jc w:val="center"/>
        <w:rPr>
          <w:sz w:val="28"/>
          <w:szCs w:val="28"/>
          <w:lang w:eastAsia="pl-PL"/>
        </w:rPr>
      </w:pPr>
      <w:r w:rsidRPr="0074092D">
        <w:rPr>
          <w:b/>
          <w:sz w:val="28"/>
          <w:szCs w:val="28"/>
          <w:u w:val="single"/>
          <w:lang w:eastAsia="pl-PL"/>
        </w:rPr>
        <w:t>W Z Ó R   U M O W Y</w:t>
      </w:r>
      <w:r w:rsidRPr="0074092D">
        <w:rPr>
          <w:b/>
          <w:sz w:val="28"/>
          <w:szCs w:val="28"/>
          <w:lang w:eastAsia="pl-PL"/>
        </w:rPr>
        <w:t xml:space="preserve"> </w:t>
      </w:r>
    </w:p>
    <w:p w14:paraId="51AEFCC7" w14:textId="77777777" w:rsidR="00C31D14" w:rsidRPr="0074092D" w:rsidRDefault="00C31D14" w:rsidP="00C31D14">
      <w:pPr>
        <w:suppressAutoHyphens w:val="0"/>
        <w:jc w:val="both"/>
        <w:rPr>
          <w:sz w:val="20"/>
          <w:szCs w:val="20"/>
          <w:lang w:eastAsia="pl-PL"/>
        </w:rPr>
      </w:pPr>
    </w:p>
    <w:p w14:paraId="41244206" w14:textId="77777777" w:rsidR="00C31D14" w:rsidRPr="0074092D" w:rsidRDefault="00C31D14" w:rsidP="00C31D14">
      <w:pPr>
        <w:suppressAutoHyphens w:val="0"/>
        <w:jc w:val="both"/>
        <w:rPr>
          <w:sz w:val="20"/>
          <w:szCs w:val="20"/>
          <w:lang w:eastAsia="pl-PL"/>
        </w:rPr>
      </w:pPr>
      <w:r w:rsidRPr="0074092D">
        <w:rPr>
          <w:sz w:val="20"/>
          <w:szCs w:val="20"/>
          <w:lang w:eastAsia="pl-PL"/>
        </w:rPr>
        <w:t xml:space="preserve">W dniu ................... pomiędzy </w:t>
      </w:r>
      <w:bookmarkStart w:id="16" w:name="_Hlk69117677"/>
      <w:r w:rsidRPr="0074092D">
        <w:rPr>
          <w:b/>
          <w:sz w:val="20"/>
          <w:szCs w:val="20"/>
          <w:lang w:eastAsia="pl-PL"/>
        </w:rPr>
        <w:t>Szpitalem Specjalistycznym im. Edmunda Biernackiego w Mielcu</w:t>
      </w:r>
      <w:r w:rsidRPr="0074092D">
        <w:rPr>
          <w:sz w:val="20"/>
          <w:szCs w:val="20"/>
          <w:lang w:eastAsia="pl-PL"/>
        </w:rPr>
        <w:t xml:space="preserve">, </w:t>
      </w:r>
      <w:r w:rsidRPr="0074092D">
        <w:rPr>
          <w:b/>
          <w:sz w:val="20"/>
          <w:szCs w:val="20"/>
          <w:lang w:eastAsia="pl-PL"/>
        </w:rPr>
        <w:t>ul. Żeromskiego 22, 39-300 Mielec</w:t>
      </w:r>
      <w:r w:rsidRPr="0074092D">
        <w:rPr>
          <w:sz w:val="20"/>
          <w:szCs w:val="20"/>
          <w:lang w:eastAsia="pl-PL"/>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bookmarkEnd w:id="16"/>
      <w:r w:rsidRPr="0074092D">
        <w:rPr>
          <w:sz w:val="20"/>
          <w:szCs w:val="20"/>
          <w:lang w:eastAsia="pl-PL"/>
        </w:rPr>
        <w:t xml:space="preserve">, zwanym w dalszej części Umowy </w:t>
      </w:r>
      <w:r w:rsidRPr="0074092D">
        <w:rPr>
          <w:b/>
          <w:sz w:val="20"/>
          <w:szCs w:val="20"/>
          <w:lang w:eastAsia="pl-PL"/>
        </w:rPr>
        <w:t>„Zamawiającym”</w:t>
      </w:r>
      <w:r w:rsidRPr="0074092D">
        <w:rPr>
          <w:sz w:val="20"/>
          <w:szCs w:val="20"/>
          <w:lang w:eastAsia="pl-PL"/>
        </w:rPr>
        <w:t xml:space="preserve"> reprezentowanym przez:</w:t>
      </w:r>
    </w:p>
    <w:p w14:paraId="2705B0F4" w14:textId="77777777" w:rsidR="00C31D14" w:rsidRPr="0074092D" w:rsidRDefault="00C31D14" w:rsidP="00C31D14">
      <w:pPr>
        <w:suppressAutoHyphens w:val="0"/>
        <w:jc w:val="both"/>
        <w:rPr>
          <w:sz w:val="20"/>
          <w:szCs w:val="20"/>
          <w:lang w:eastAsia="pl-PL"/>
        </w:rPr>
      </w:pPr>
      <w:r w:rsidRPr="0074092D">
        <w:rPr>
          <w:sz w:val="20"/>
          <w:szCs w:val="20"/>
          <w:lang w:eastAsia="pl-PL"/>
        </w:rPr>
        <w:t>…………………………………</w:t>
      </w:r>
    </w:p>
    <w:p w14:paraId="20625324" w14:textId="77777777" w:rsidR="00C31D14" w:rsidRPr="0074092D" w:rsidRDefault="00C31D14" w:rsidP="00C31D14">
      <w:pPr>
        <w:suppressAutoHyphens w:val="0"/>
        <w:jc w:val="both"/>
        <w:rPr>
          <w:sz w:val="20"/>
          <w:szCs w:val="20"/>
          <w:lang w:eastAsia="pl-PL"/>
        </w:rPr>
      </w:pPr>
    </w:p>
    <w:p w14:paraId="771C3F07" w14:textId="77777777" w:rsidR="00C31D14" w:rsidRPr="0074092D" w:rsidRDefault="00C31D14" w:rsidP="00C31D14">
      <w:pPr>
        <w:suppressAutoHyphens w:val="0"/>
        <w:jc w:val="both"/>
        <w:rPr>
          <w:sz w:val="20"/>
          <w:szCs w:val="20"/>
          <w:lang w:eastAsia="pl-PL"/>
        </w:rPr>
      </w:pPr>
      <w:r w:rsidRPr="0074092D">
        <w:rPr>
          <w:sz w:val="20"/>
          <w:szCs w:val="20"/>
          <w:lang w:eastAsia="pl-PL"/>
        </w:rPr>
        <w:t xml:space="preserve">a ............................................................................. KRS ……………………NIP ................. REGON ................ </w:t>
      </w:r>
      <w:r w:rsidRPr="0074092D">
        <w:rPr>
          <w:b/>
          <w:sz w:val="20"/>
          <w:szCs w:val="20"/>
          <w:lang w:eastAsia="pl-PL"/>
        </w:rPr>
        <w:t xml:space="preserve"> </w:t>
      </w:r>
      <w:r w:rsidRPr="0074092D">
        <w:rPr>
          <w:sz w:val="20"/>
          <w:szCs w:val="20"/>
          <w:lang w:eastAsia="pl-PL"/>
        </w:rPr>
        <w:t xml:space="preserve"> zwanym w dalszej części Umowy </w:t>
      </w:r>
      <w:r w:rsidRPr="0074092D">
        <w:rPr>
          <w:b/>
          <w:sz w:val="20"/>
          <w:szCs w:val="20"/>
          <w:lang w:eastAsia="pl-PL"/>
        </w:rPr>
        <w:t>„Wykonawcą”</w:t>
      </w:r>
      <w:r w:rsidRPr="0074092D">
        <w:rPr>
          <w:sz w:val="20"/>
          <w:szCs w:val="20"/>
          <w:lang w:eastAsia="pl-PL"/>
        </w:rPr>
        <w:t xml:space="preserve"> reprezentowanym przez:</w:t>
      </w:r>
    </w:p>
    <w:p w14:paraId="11AADD2B" w14:textId="77777777" w:rsidR="00C31D14" w:rsidRPr="0074092D" w:rsidRDefault="00C31D14" w:rsidP="00C31D14">
      <w:pPr>
        <w:suppressAutoHyphens w:val="0"/>
        <w:jc w:val="both"/>
        <w:rPr>
          <w:sz w:val="20"/>
          <w:szCs w:val="20"/>
          <w:lang w:eastAsia="pl-PL"/>
        </w:rPr>
      </w:pPr>
      <w:r w:rsidRPr="0074092D">
        <w:rPr>
          <w:sz w:val="20"/>
          <w:szCs w:val="20"/>
          <w:lang w:eastAsia="pl-PL"/>
        </w:rPr>
        <w:t>…………………………………</w:t>
      </w:r>
    </w:p>
    <w:p w14:paraId="62F36434" w14:textId="77777777" w:rsidR="00C31D14" w:rsidRPr="0074092D" w:rsidRDefault="00C31D14" w:rsidP="00C31D14">
      <w:pPr>
        <w:suppressAutoHyphens w:val="0"/>
        <w:jc w:val="both"/>
        <w:rPr>
          <w:sz w:val="20"/>
          <w:szCs w:val="20"/>
          <w:lang w:eastAsia="pl-PL"/>
        </w:rPr>
      </w:pPr>
      <w:r w:rsidRPr="0074092D">
        <w:rPr>
          <w:sz w:val="20"/>
          <w:szCs w:val="20"/>
          <w:lang w:eastAsia="pl-PL"/>
        </w:rPr>
        <w:t>…………………………………</w:t>
      </w:r>
    </w:p>
    <w:p w14:paraId="2E5817D4" w14:textId="77777777" w:rsidR="00C31D14" w:rsidRPr="0074092D" w:rsidRDefault="00C31D14" w:rsidP="00C31D14">
      <w:pPr>
        <w:suppressAutoHyphens w:val="0"/>
        <w:jc w:val="both"/>
        <w:rPr>
          <w:sz w:val="20"/>
          <w:szCs w:val="20"/>
          <w:lang w:eastAsia="pl-PL"/>
        </w:rPr>
      </w:pPr>
    </w:p>
    <w:p w14:paraId="0496D9F0" w14:textId="77777777" w:rsidR="00C31D14" w:rsidRDefault="00C31D14" w:rsidP="00C31D14">
      <w:pPr>
        <w:jc w:val="both"/>
        <w:rPr>
          <w:sz w:val="20"/>
          <w:szCs w:val="20"/>
          <w:lang w:eastAsia="pl-PL"/>
        </w:rPr>
      </w:pPr>
      <w:r w:rsidRPr="003F70F0">
        <w:rPr>
          <w:sz w:val="20"/>
          <w:szCs w:val="20"/>
          <w:lang w:eastAsia="pl-PL"/>
        </w:rPr>
        <w:t xml:space="preserve">stosownie do dokonanego przez Zamawiającego wyboru oferty Wykonawcy przeprowadzonego na podstawie Zarządzenie nr 118/2022 Dyrektora Szpitala Specjalistycznego im. Edmunda Biernackiego w Mielcu z dnia 22 lipca 2022 r. w sprawie przyjęcia regulaminu udzielania zamówień publicznych o wartości poniżej kwoty 130.000,00 zł </w:t>
      </w:r>
      <w:r w:rsidRPr="0074092D">
        <w:rPr>
          <w:sz w:val="20"/>
          <w:szCs w:val="20"/>
          <w:lang w:eastAsia="pl-PL"/>
        </w:rPr>
        <w:t>zostaje zawarta umowa następującej treści:</w:t>
      </w:r>
    </w:p>
    <w:p w14:paraId="2A338F53" w14:textId="77777777" w:rsidR="00C31D14" w:rsidRDefault="00C31D14" w:rsidP="00C31D14">
      <w:pPr>
        <w:jc w:val="both"/>
        <w:rPr>
          <w:sz w:val="20"/>
          <w:szCs w:val="20"/>
          <w:lang w:eastAsia="pl-PL"/>
        </w:rPr>
      </w:pPr>
    </w:p>
    <w:p w14:paraId="170E3367" w14:textId="77777777" w:rsidR="007F07CD" w:rsidRPr="0074092D" w:rsidRDefault="007F07CD" w:rsidP="00C31D14">
      <w:pPr>
        <w:jc w:val="both"/>
        <w:rPr>
          <w:sz w:val="20"/>
          <w:szCs w:val="20"/>
          <w:lang w:eastAsia="pl-PL"/>
        </w:rPr>
      </w:pPr>
    </w:p>
    <w:p w14:paraId="16D6BE80" w14:textId="77777777" w:rsidR="007F07CD" w:rsidRPr="00AF66AD" w:rsidRDefault="007F07CD" w:rsidP="007F07CD">
      <w:pPr>
        <w:widowControl w:val="0"/>
        <w:overflowPunct w:val="0"/>
        <w:jc w:val="center"/>
        <w:textAlignment w:val="baseline"/>
        <w:rPr>
          <w:rFonts w:cs="Calibri"/>
          <w:color w:val="00000A"/>
          <w:kern w:val="2"/>
          <w:sz w:val="20"/>
          <w:szCs w:val="20"/>
          <w:lang w:eastAsia="ar-SA"/>
        </w:rPr>
      </w:pPr>
      <w:r w:rsidRPr="00AF66AD">
        <w:rPr>
          <w:b/>
          <w:color w:val="00000A"/>
          <w:kern w:val="2"/>
          <w:sz w:val="20"/>
          <w:szCs w:val="20"/>
          <w:lang w:eastAsia="ar-SA"/>
        </w:rPr>
        <w:t>§   1</w:t>
      </w:r>
    </w:p>
    <w:p w14:paraId="4757044C" w14:textId="337D472B" w:rsidR="007F07CD" w:rsidRPr="00AF66AD" w:rsidRDefault="007F07CD" w:rsidP="00A57900">
      <w:pPr>
        <w:widowControl w:val="0"/>
        <w:numPr>
          <w:ilvl w:val="0"/>
          <w:numId w:val="30"/>
        </w:numPr>
        <w:suppressAutoHyphens w:val="0"/>
        <w:overflowPunct w:val="0"/>
        <w:jc w:val="both"/>
        <w:textAlignment w:val="baseline"/>
        <w:rPr>
          <w:rFonts w:eastAsia="Calibri" w:cs="Calibri"/>
          <w:color w:val="00000A"/>
          <w:kern w:val="2"/>
          <w:sz w:val="20"/>
          <w:szCs w:val="20"/>
          <w:lang w:eastAsia="ar-SA"/>
        </w:rPr>
      </w:pPr>
      <w:r w:rsidRPr="00AF66AD">
        <w:rPr>
          <w:rFonts w:eastAsia="Calibri" w:cs="Calibri"/>
          <w:color w:val="00000A"/>
          <w:kern w:val="2"/>
          <w:sz w:val="20"/>
          <w:szCs w:val="20"/>
          <w:lang w:eastAsia="ar-SA"/>
        </w:rPr>
        <w:t xml:space="preserve">Przedmiotem niniejszej umowy jest </w:t>
      </w:r>
      <w:r w:rsidR="000C2DCE">
        <w:rPr>
          <w:rFonts w:eastAsia="Calibri" w:cs="Calibri"/>
          <w:color w:val="00000A"/>
          <w:kern w:val="2"/>
          <w:sz w:val="20"/>
          <w:szCs w:val="20"/>
          <w:lang w:eastAsia="ar-SA"/>
        </w:rPr>
        <w:t>konserwacja i naprawa</w:t>
      </w:r>
      <w:r w:rsidRPr="00AF66AD">
        <w:rPr>
          <w:rFonts w:eastAsia="Calibri" w:cs="Calibri"/>
          <w:color w:val="00000A"/>
          <w:kern w:val="2"/>
          <w:sz w:val="20"/>
          <w:szCs w:val="20"/>
          <w:lang w:eastAsia="ar-SA"/>
        </w:rPr>
        <w:t xml:space="preserve"> dźwigów </w:t>
      </w:r>
      <w:r w:rsidR="000C2DCE">
        <w:rPr>
          <w:rFonts w:eastAsia="Calibri" w:cs="Calibri"/>
          <w:color w:val="00000A"/>
          <w:kern w:val="2"/>
          <w:sz w:val="20"/>
          <w:szCs w:val="20"/>
          <w:lang w:eastAsia="ar-SA"/>
        </w:rPr>
        <w:t xml:space="preserve">osobowych i towarowych </w:t>
      </w:r>
      <w:r w:rsidRPr="00AF66AD">
        <w:rPr>
          <w:rFonts w:eastAsia="Calibri" w:cs="Calibri"/>
          <w:color w:val="00000A"/>
          <w:kern w:val="2"/>
          <w:sz w:val="20"/>
          <w:szCs w:val="20"/>
          <w:lang w:eastAsia="ar-SA"/>
        </w:rPr>
        <w:t xml:space="preserve">w </w:t>
      </w:r>
      <w:r w:rsidR="000C2DCE">
        <w:rPr>
          <w:rFonts w:eastAsia="Calibri" w:cs="Calibri"/>
          <w:color w:val="00000A"/>
          <w:kern w:val="2"/>
          <w:sz w:val="20"/>
          <w:szCs w:val="20"/>
          <w:lang w:eastAsia="ar-SA"/>
        </w:rPr>
        <w:t>Szpitalu Specjalistycznym</w:t>
      </w:r>
      <w:r w:rsidRPr="00AF66AD">
        <w:rPr>
          <w:rFonts w:eastAsia="Calibri" w:cs="Calibri"/>
          <w:color w:val="00000A"/>
          <w:kern w:val="2"/>
          <w:sz w:val="20"/>
          <w:szCs w:val="20"/>
          <w:lang w:eastAsia="ar-SA"/>
        </w:rPr>
        <w:t xml:space="preserve"> im. Edmunda Biernackiego w Mielcu (dalej: usługa), a w szczególności: </w:t>
      </w:r>
    </w:p>
    <w:p w14:paraId="704CC29B"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Wykonywanie przeglądów okresowych urządzeń dźwigowych – zgodnie z DTR producenta i przepisami Urzędu Dozoru Technicznego, potwierdzonych protokołami, które są integralną częścią faktury obejmujących między innymi sprawdzenie :</w:t>
      </w:r>
    </w:p>
    <w:p w14:paraId="4BD29CD5" w14:textId="77777777"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oraz stanu technicznego mechanizmów napędowych dźwigów,</w:t>
      </w:r>
    </w:p>
    <w:p w14:paraId="69D78034" w14:textId="77777777"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urządzeń i aparatów bezpieczeństwa i ograniczników ruchowych,</w:t>
      </w:r>
    </w:p>
    <w:p w14:paraId="0B5E2927" w14:textId="77777777"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i stanu technicznego układów hamulcowych, cięgien nośnych i ich zamocowania,</w:t>
      </w:r>
    </w:p>
    <w:p w14:paraId="365D83FA" w14:textId="77777777"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urządzeń wyłączających krańcowych i końcowych,</w:t>
      </w:r>
    </w:p>
    <w:p w14:paraId="3C9CDA3F" w14:textId="77777777" w:rsidR="007F07CD" w:rsidRPr="00AF66AD" w:rsidRDefault="007F07CD" w:rsidP="00A57900">
      <w:pPr>
        <w:widowControl w:val="0"/>
        <w:numPr>
          <w:ilvl w:val="0"/>
          <w:numId w:val="39"/>
        </w:numPr>
        <w:suppressAutoHyphens w:val="0"/>
        <w:ind w:left="1037" w:hanging="357"/>
        <w:jc w:val="both"/>
        <w:rPr>
          <w:rFonts w:eastAsia="Arial Unicode MS" w:cs="Mangal"/>
          <w:kern w:val="1"/>
          <w:sz w:val="20"/>
          <w:szCs w:val="20"/>
          <w:lang w:bidi="hi-IN"/>
        </w:rPr>
      </w:pPr>
      <w:r w:rsidRPr="00AF66AD">
        <w:rPr>
          <w:rFonts w:eastAsia="Arial Unicode MS" w:cs="Mangal"/>
          <w:kern w:val="1"/>
          <w:sz w:val="20"/>
          <w:szCs w:val="20"/>
          <w:lang w:bidi="hi-IN"/>
        </w:rPr>
        <w:t>działania urządzeń sterujących, sygnalizacyjnych i oświetleniowych,</w:t>
      </w:r>
    </w:p>
    <w:p w14:paraId="686D8737"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Przygotowanie dźwigów do badań okresowych i kontrolnych przeprowadzanych przez Urząd Dozoru Technicznego, Wykonawca ma obowiązek przygotować i brać udział w badaniach dźwigów (okresowych i doraźnych). Ponoszenie opłat związanych z czynnościami Urzędu Dozoru Technicznego, wynikające z przeprowadzenia przez Urząd Dozoru Technicznego badań dźwigów zakończonych wynikiem negatywnym (niedopuszczenie do eksploatacji dźwigów z przyczyn leżących po stronie Wykonawcy), obciążają Wykonawcę.</w:t>
      </w:r>
    </w:p>
    <w:p w14:paraId="4CE92B23"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Wykonywanie okresowych pomiarów ochronnych potwierdzonych protokołami.</w:t>
      </w:r>
    </w:p>
    <w:p w14:paraId="2828B59C"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Kontrola prawidłowości połączeń przewodów elektrycznych oraz działania wszystkich aparatów elektrycznych zgodnie ze schematami i instrukcją producenta.</w:t>
      </w:r>
    </w:p>
    <w:p w14:paraId="3CCBD79F"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Wymiana okładzin hamulca i regulacja hamulca (bez materiałów).</w:t>
      </w:r>
    </w:p>
    <w:p w14:paraId="731BC035"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Smarowanie elementów zgodnie z instrukcją konserwacji.</w:t>
      </w:r>
    </w:p>
    <w:p w14:paraId="0AA99C1B"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Kontrola stanu technicznego ogranicznika prędkości i linki ogranicznika.</w:t>
      </w:r>
    </w:p>
    <w:p w14:paraId="27D66C2F"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Kontrola i regulacja chwytaczy.</w:t>
      </w:r>
    </w:p>
    <w:p w14:paraId="68011FA3"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Regulacja systemu ryglowania drzwi oraz mechanizmów drzwiowych.</w:t>
      </w:r>
    </w:p>
    <w:p w14:paraId="0E27A4E2"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Utrzymanie w czystości maszynowni, szybu i podszybia (nie dotyczy zalania oraz innych powstałych z winy Zamawiającego), jak również każdorazowe sprzątnięcie stanowiska pracy po zakończeniu prac, będących przedmiotem zamówienia.</w:t>
      </w:r>
    </w:p>
    <w:p w14:paraId="21ED1E76"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Uzupełnienie oleju w reduktorach (bez materiału).</w:t>
      </w:r>
    </w:p>
    <w:p w14:paraId="20B65CBA"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Sprawdzenie skuteczności działania zabezpieczeń przeciwporażeniowych oraz pomiary rezystancji izolacji przewodów (protokoły pomiarów).</w:t>
      </w:r>
    </w:p>
    <w:p w14:paraId="0F100678"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 xml:space="preserve">Bezzwłoczne wyłączenie dźwigów z eksploatacji w przypadku stwierdzenia usterek dźwigu zagrażających bezpieczeństwu użytkowników i niezwłoczne powiadomienie Zamawiającego o nieprawidłowościach, które spowodowały konieczność wyłączenia, dokonanie odpowiedniego wpisu do </w:t>
      </w:r>
      <w:r w:rsidRPr="00AF66AD">
        <w:rPr>
          <w:rFonts w:eastAsia="Arial Unicode MS" w:cs="Mangal"/>
          <w:kern w:val="1"/>
          <w:sz w:val="20"/>
          <w:szCs w:val="20"/>
          <w:lang w:bidi="hi-IN"/>
        </w:rPr>
        <w:lastRenderedPageBreak/>
        <w:t>dziennika konserwacji.</w:t>
      </w:r>
    </w:p>
    <w:p w14:paraId="74D4D43A" w14:textId="77777777" w:rsidR="007F07CD" w:rsidRPr="00AF66AD"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Do wykonania konserwacji dźwigów objętych niniejszym zamówieniem Wykonawca będzie używał własnego  sprzętu i narzędzi.</w:t>
      </w:r>
    </w:p>
    <w:p w14:paraId="23DE9C79" w14:textId="77777777" w:rsidR="00BC61DB" w:rsidRPr="00BC61DB" w:rsidRDefault="007F07CD" w:rsidP="00A57900">
      <w:pPr>
        <w:widowControl w:val="0"/>
        <w:numPr>
          <w:ilvl w:val="0"/>
          <w:numId w:val="38"/>
        </w:numPr>
        <w:suppressAutoHyphens w:val="0"/>
        <w:ind w:left="709"/>
        <w:jc w:val="both"/>
        <w:rPr>
          <w:rFonts w:eastAsia="Arial Unicode MS" w:cs="Mangal"/>
          <w:kern w:val="1"/>
          <w:sz w:val="20"/>
          <w:szCs w:val="20"/>
          <w:lang w:bidi="hi-IN"/>
        </w:rPr>
      </w:pPr>
      <w:r w:rsidRPr="00AF66AD">
        <w:rPr>
          <w:rFonts w:eastAsia="Arial Unicode MS" w:cs="Mangal"/>
          <w:kern w:val="1"/>
          <w:sz w:val="20"/>
          <w:szCs w:val="20"/>
          <w:lang w:bidi="hi-IN"/>
        </w:rPr>
        <w:t>Wykonawca zapewni we własnym zakresie transport odpowiedniego sprzętu i narzędzi używanych do wykonania zamówienia, do miejsca wykonania usługi.</w:t>
      </w:r>
    </w:p>
    <w:p w14:paraId="742BC2D9" w14:textId="4A757D83" w:rsidR="007F07CD" w:rsidRPr="007F07CD" w:rsidRDefault="007F07CD" w:rsidP="00A57900">
      <w:pPr>
        <w:numPr>
          <w:ilvl w:val="0"/>
          <w:numId w:val="30"/>
        </w:numPr>
        <w:suppressAutoHyphens w:val="0"/>
        <w:jc w:val="both"/>
        <w:rPr>
          <w:rFonts w:eastAsia="SimSun"/>
          <w:color w:val="000000"/>
          <w:sz w:val="20"/>
          <w:szCs w:val="20"/>
          <w:lang w:eastAsia="pl-PL"/>
        </w:rPr>
      </w:pPr>
      <w:r w:rsidRPr="007F07CD">
        <w:rPr>
          <w:rFonts w:eastAsia="SimSun"/>
          <w:color w:val="000000"/>
          <w:sz w:val="20"/>
          <w:szCs w:val="20"/>
          <w:lang w:eastAsia="pl-PL"/>
        </w:rPr>
        <w:t>Wykaz sporządzony na podstawie oferty cenowej Wykonawcy - Załącznik Nr 1, zgodnie z wymaganiami określonymi przez Zamawiającego</w:t>
      </w:r>
      <w:r w:rsidRPr="00AF66AD">
        <w:rPr>
          <w:rFonts w:eastAsia="SimSun"/>
          <w:color w:val="FF0000"/>
          <w:sz w:val="20"/>
          <w:szCs w:val="20"/>
          <w:lang w:eastAsia="pl-PL"/>
        </w:rPr>
        <w:t xml:space="preserve"> </w:t>
      </w:r>
      <w:r w:rsidRPr="007F07CD">
        <w:rPr>
          <w:rFonts w:eastAsia="SimSun"/>
          <w:color w:val="000000"/>
          <w:sz w:val="20"/>
          <w:szCs w:val="20"/>
          <w:lang w:eastAsia="pl-PL"/>
        </w:rPr>
        <w:t>w Zapytaniu ofertowym</w:t>
      </w:r>
      <w:r w:rsidR="000C2DCE">
        <w:rPr>
          <w:rFonts w:eastAsia="SimSun"/>
          <w:color w:val="000000"/>
          <w:sz w:val="20"/>
          <w:szCs w:val="20"/>
          <w:lang w:eastAsia="pl-PL"/>
        </w:rPr>
        <w:t>,</w:t>
      </w:r>
      <w:r w:rsidRPr="007F07CD">
        <w:rPr>
          <w:rFonts w:eastAsia="SimSun"/>
          <w:color w:val="000000"/>
          <w:sz w:val="20"/>
          <w:szCs w:val="20"/>
          <w:lang w:eastAsia="pl-PL"/>
        </w:rPr>
        <w:t xml:space="preserve"> </w:t>
      </w:r>
      <w:r w:rsidR="000C2DCE">
        <w:rPr>
          <w:rFonts w:eastAsia="SimSun"/>
          <w:color w:val="000000"/>
          <w:sz w:val="20"/>
          <w:szCs w:val="20"/>
          <w:lang w:eastAsia="pl-PL"/>
        </w:rPr>
        <w:t>znak SzP.ZP.271.101</w:t>
      </w:r>
      <w:r w:rsidR="00BC61DB">
        <w:rPr>
          <w:rFonts w:eastAsia="SimSun"/>
          <w:color w:val="000000"/>
          <w:sz w:val="20"/>
          <w:szCs w:val="20"/>
          <w:lang w:eastAsia="pl-PL"/>
        </w:rPr>
        <w:t>.23</w:t>
      </w:r>
      <w:r w:rsidRPr="007F07CD">
        <w:rPr>
          <w:rFonts w:eastAsia="SimSun"/>
          <w:color w:val="000000"/>
          <w:sz w:val="20"/>
          <w:szCs w:val="20"/>
          <w:lang w:eastAsia="pl-PL"/>
        </w:rPr>
        <w:t xml:space="preserve"> oraz zgodnie z ofertą Wykonawcy z dnia ……………</w:t>
      </w:r>
    </w:p>
    <w:p w14:paraId="4DDEFFC8" w14:textId="77777777" w:rsidR="007F07CD" w:rsidRPr="00AF66AD" w:rsidRDefault="007F07CD" w:rsidP="00A57900">
      <w:pPr>
        <w:numPr>
          <w:ilvl w:val="0"/>
          <w:numId w:val="30"/>
        </w:numPr>
        <w:tabs>
          <w:tab w:val="left" w:pos="0"/>
          <w:tab w:val="left" w:pos="357"/>
        </w:tabs>
        <w:suppressAutoHyphens w:val="0"/>
        <w:jc w:val="both"/>
        <w:rPr>
          <w:rFonts w:eastAsia="SimSun"/>
          <w:sz w:val="20"/>
          <w:szCs w:val="20"/>
          <w:lang w:eastAsia="pl-PL"/>
        </w:rPr>
      </w:pPr>
      <w:r w:rsidRPr="00AF66AD">
        <w:rPr>
          <w:rFonts w:eastAsia="SimSun"/>
          <w:sz w:val="20"/>
          <w:szCs w:val="20"/>
          <w:lang w:eastAsia="pl-PL"/>
        </w:rPr>
        <w:t xml:space="preserve">Szczegółowy opis i zakres przedmiotu umowy, w tym wymagane czynności należące do zakresu konserwacji i napraw bieżących określa opis przedmiotu </w:t>
      </w:r>
      <w:r>
        <w:rPr>
          <w:rFonts w:eastAsia="SimSun"/>
          <w:sz w:val="20"/>
          <w:szCs w:val="20"/>
          <w:lang w:eastAsia="pl-PL"/>
        </w:rPr>
        <w:t>zamówienia zawarty w Zapytaniu ofertowym</w:t>
      </w:r>
      <w:r w:rsidRPr="00AF66AD">
        <w:rPr>
          <w:rFonts w:eastAsia="SimSun"/>
          <w:sz w:val="20"/>
          <w:szCs w:val="20"/>
          <w:lang w:eastAsia="pl-PL"/>
        </w:rPr>
        <w:t xml:space="preserve">. </w:t>
      </w:r>
    </w:p>
    <w:p w14:paraId="7F078CB8" w14:textId="77777777" w:rsidR="007F07CD" w:rsidRPr="00AF66AD" w:rsidRDefault="007F07CD" w:rsidP="00A57900">
      <w:pPr>
        <w:numPr>
          <w:ilvl w:val="0"/>
          <w:numId w:val="30"/>
        </w:numPr>
        <w:tabs>
          <w:tab w:val="left" w:pos="0"/>
          <w:tab w:val="left" w:pos="357"/>
        </w:tabs>
        <w:suppressAutoHyphens w:val="0"/>
        <w:jc w:val="both"/>
        <w:rPr>
          <w:rFonts w:eastAsia="SimSun"/>
          <w:sz w:val="20"/>
          <w:szCs w:val="20"/>
          <w:lang w:eastAsia="pl-PL"/>
        </w:rPr>
      </w:pPr>
      <w:r>
        <w:rPr>
          <w:rFonts w:eastAsia="SimSun"/>
          <w:sz w:val="20"/>
          <w:szCs w:val="20"/>
          <w:lang w:eastAsia="pl-PL"/>
        </w:rPr>
        <w:t>Zapytanie ofertowe</w:t>
      </w:r>
      <w:r w:rsidRPr="00AF66AD">
        <w:rPr>
          <w:rFonts w:eastAsia="SimSun"/>
          <w:sz w:val="20"/>
          <w:szCs w:val="20"/>
          <w:lang w:eastAsia="pl-PL"/>
        </w:rPr>
        <w:t>,</w:t>
      </w:r>
      <w:r w:rsidR="00BC61DB">
        <w:rPr>
          <w:rFonts w:eastAsia="SimSun"/>
          <w:sz w:val="20"/>
          <w:szCs w:val="20"/>
          <w:lang w:eastAsia="pl-PL"/>
        </w:rPr>
        <w:t xml:space="preserve"> oferta Wykonawcy z dnia ………</w:t>
      </w:r>
      <w:r w:rsidRPr="00AF66AD">
        <w:rPr>
          <w:rFonts w:eastAsia="SimSun"/>
          <w:sz w:val="20"/>
          <w:szCs w:val="20"/>
          <w:lang w:eastAsia="pl-PL"/>
        </w:rPr>
        <w:t xml:space="preserve"> oraz wykaz stanowiący załącznik do niniejsz</w:t>
      </w:r>
      <w:r w:rsidR="00BC61DB">
        <w:rPr>
          <w:rFonts w:eastAsia="SimSun"/>
          <w:sz w:val="20"/>
          <w:szCs w:val="20"/>
          <w:lang w:eastAsia="pl-PL"/>
        </w:rPr>
        <w:t>ej umowy, o którym mowa w ust. 4</w:t>
      </w:r>
      <w:r w:rsidRPr="00AF66AD">
        <w:rPr>
          <w:rFonts w:eastAsia="SimSun"/>
          <w:sz w:val="20"/>
          <w:szCs w:val="20"/>
          <w:lang w:eastAsia="pl-PL"/>
        </w:rPr>
        <w:t xml:space="preserve"> powyżej,  stanowią integralną część niniejszej umowy.</w:t>
      </w:r>
    </w:p>
    <w:p w14:paraId="5FAE72B7" w14:textId="77777777" w:rsidR="007F07CD" w:rsidRPr="00AF66AD" w:rsidRDefault="007F07CD" w:rsidP="007F07CD">
      <w:pPr>
        <w:widowControl w:val="0"/>
        <w:overflowPunct w:val="0"/>
        <w:jc w:val="both"/>
        <w:textAlignment w:val="baseline"/>
        <w:rPr>
          <w:color w:val="00000A"/>
          <w:kern w:val="2"/>
          <w:sz w:val="20"/>
          <w:szCs w:val="20"/>
          <w:lang w:eastAsia="ar-SA"/>
        </w:rPr>
      </w:pPr>
    </w:p>
    <w:p w14:paraId="4273CAB2" w14:textId="77777777" w:rsidR="007F07CD" w:rsidRPr="00AF66AD" w:rsidRDefault="007F07CD" w:rsidP="007F07CD">
      <w:pPr>
        <w:widowControl w:val="0"/>
        <w:ind w:left="357" w:hanging="357"/>
        <w:jc w:val="center"/>
        <w:rPr>
          <w:rFonts w:eastAsia="SimSun"/>
          <w:sz w:val="20"/>
          <w:szCs w:val="20"/>
        </w:rPr>
      </w:pPr>
      <w:r w:rsidRPr="00AF66AD">
        <w:rPr>
          <w:rFonts w:eastAsia="SimSun" w:cs="Mangal"/>
          <w:b/>
          <w:kern w:val="2"/>
          <w:sz w:val="20"/>
          <w:szCs w:val="20"/>
          <w:lang w:bidi="hi-IN"/>
        </w:rPr>
        <w:t>§   2</w:t>
      </w:r>
    </w:p>
    <w:p w14:paraId="6F33DDF0" w14:textId="77777777" w:rsidR="00BC61DB" w:rsidRDefault="007F07CD" w:rsidP="00A57900">
      <w:pPr>
        <w:widowControl w:val="0"/>
        <w:numPr>
          <w:ilvl w:val="0"/>
          <w:numId w:val="31"/>
        </w:numPr>
        <w:suppressAutoHyphens w:val="0"/>
        <w:jc w:val="both"/>
        <w:rPr>
          <w:rFonts w:eastAsia="SimSun"/>
          <w:sz w:val="20"/>
          <w:szCs w:val="20"/>
        </w:rPr>
      </w:pPr>
      <w:r w:rsidRPr="00AF66AD">
        <w:rPr>
          <w:rFonts w:eastAsia="SimSun"/>
          <w:sz w:val="20"/>
          <w:szCs w:val="20"/>
        </w:rPr>
        <w:t xml:space="preserve">Wykonawca oświadcza, że </w:t>
      </w:r>
      <w:r w:rsidRPr="00AF66AD">
        <w:rPr>
          <w:rFonts w:cs="Calibri"/>
          <w:color w:val="00000A"/>
          <w:kern w:val="2"/>
          <w:sz w:val="20"/>
          <w:szCs w:val="20"/>
          <w:lang w:eastAsia="ar-SA"/>
        </w:rPr>
        <w:t xml:space="preserve">posiada określone prawem uprawnienia do wykonania usług stanowiących przedmiot niniejszej umowy. </w:t>
      </w:r>
    </w:p>
    <w:p w14:paraId="33D620C5" w14:textId="77777777" w:rsidR="00BC61DB" w:rsidRDefault="007F07CD" w:rsidP="00A57900">
      <w:pPr>
        <w:widowControl w:val="0"/>
        <w:numPr>
          <w:ilvl w:val="0"/>
          <w:numId w:val="31"/>
        </w:numPr>
        <w:suppressAutoHyphens w:val="0"/>
        <w:jc w:val="both"/>
        <w:rPr>
          <w:rFonts w:eastAsia="SimSun"/>
          <w:sz w:val="20"/>
          <w:szCs w:val="20"/>
        </w:rPr>
      </w:pPr>
      <w:r w:rsidRPr="00BC61DB">
        <w:rPr>
          <w:rFonts w:eastAsia="SimSun"/>
          <w:sz w:val="20"/>
          <w:szCs w:val="20"/>
        </w:rPr>
        <w:t>Wykonawca zobowiązuje się wykonywać przedmiot umowy zgodnie z umową, w szczególności zgodnie ze złożoną ofertą, z wymaganiami zawartymi w Zapytaniu ofertowym</w:t>
      </w:r>
      <w:r w:rsidRPr="00BC61DB">
        <w:rPr>
          <w:rFonts w:eastAsia="SimSun"/>
          <w:sz w:val="20"/>
          <w:szCs w:val="20"/>
          <w:lang w:eastAsia="pl-PL"/>
        </w:rPr>
        <w:t xml:space="preserve"> </w:t>
      </w:r>
      <w:r w:rsidRPr="00BC61DB">
        <w:rPr>
          <w:rFonts w:eastAsia="SimSun"/>
          <w:sz w:val="20"/>
          <w:szCs w:val="20"/>
        </w:rPr>
        <w:t xml:space="preserve">oraz w ilościach wynikających z bieżących potrzeb Zamawiającego, realizowanych przez Wykonawcę na jego koszt, na zasadach wskazanych w niniejszej umowie, z uwzględnieniem zasad wiedzy technicznej i należytej staranności, a także zgodnie z wymaganiami i procedurami określonymi w obowiązujących normach i przepisach (a w szczególności z zachowaniem wymogów ustawy z dnia 21 grudnia 2000 r. o dozorze technicznym i wydanych na jej podstawie przepisów wykonawczych, ustawy z  dnia 14 grudnia 2012 r. o odpadach, ustawy z dnia  z dnia 27 kwietnia 2001 r. Prawo Ochrony Środowiska a także przez producentów urządzeń, których dotyczą usługi objęte  przedmiotem umowy. </w:t>
      </w:r>
    </w:p>
    <w:p w14:paraId="38B404A7" w14:textId="4B064E24"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Uwalnianie osób z kabin dźwigów w sytuacjach awarii zajmować się będą pracownicy Zamawiającego prze</w:t>
      </w:r>
      <w:r w:rsidR="000C2DCE">
        <w:rPr>
          <w:rFonts w:eastAsia="Arial Unicode MS" w:cs="Mangal"/>
          <w:kern w:val="1"/>
          <w:sz w:val="20"/>
          <w:szCs w:val="20"/>
          <w:lang w:bidi="hi-IN"/>
        </w:rPr>
        <w:t>szkoleni przez Wykonawcę na taką</w:t>
      </w:r>
      <w:r w:rsidRPr="00BC61DB">
        <w:rPr>
          <w:rFonts w:eastAsia="Arial Unicode MS" w:cs="Mangal"/>
          <w:kern w:val="1"/>
          <w:sz w:val="20"/>
          <w:szCs w:val="20"/>
          <w:lang w:bidi="hi-IN"/>
        </w:rPr>
        <w:t xml:space="preserve"> okoliczność.</w:t>
      </w:r>
    </w:p>
    <w:p w14:paraId="6D234166" w14:textId="77777777"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Części zamienne i materiały zużywalne niezbędne do przeprowadzenia napraw zapewnia Zamawiający po wcześniejszym zgłoszeniu zapotrzebowania przez Wykonawcę. Wykonawca sporządzi szczegółowy raport dotyczący konieczności wymiany części zamiennych z ich dokładnym wyszczególnieniem i przedstawi do akceptacji Zamawiającemu co najmniej na dwa tygodnie przed planowaną naprawą lub wymianą, pozostałe zgłaszane będą na bieżąco.</w:t>
      </w:r>
    </w:p>
    <w:p w14:paraId="7C90D1E0" w14:textId="77777777"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Zgłosz</w:t>
      </w:r>
      <w:r w:rsidR="00BC61DB">
        <w:rPr>
          <w:rFonts w:eastAsia="Arial Unicode MS" w:cs="Mangal"/>
          <w:kern w:val="1"/>
          <w:sz w:val="20"/>
          <w:szCs w:val="20"/>
          <w:lang w:bidi="hi-IN"/>
        </w:rPr>
        <w:t>enia awarii z Sekcji Gospodarczo-Technicznej</w:t>
      </w:r>
      <w:r w:rsidRPr="00BC61DB">
        <w:rPr>
          <w:rFonts w:eastAsia="Arial Unicode MS" w:cs="Mangal"/>
          <w:kern w:val="1"/>
          <w:sz w:val="20"/>
          <w:szCs w:val="20"/>
          <w:lang w:bidi="hi-IN"/>
        </w:rPr>
        <w:t xml:space="preserve"> Szpitala przekazywane będą do siedziby Wykonawcy telefonicznie 7 dni w tygodniu w godz. od 8:00 do 20:00.</w:t>
      </w:r>
    </w:p>
    <w:p w14:paraId="5AD066E6" w14:textId="77777777"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W przypadku wystąpienia awarii lub usterki Wykonawca zobowiązany jest do dokonania oceny sytuacji w ciągu 24 godzin od momentu powiadomienia. Po ocenie sytuacji Wykonawca powiadomi Zamawiającego o rozmiarach awarii, potrzebnych częściach zamiennych koniecznych do dostarczenia przez Zamawiającego, o czasie usunięcia awarii jak również o jej usunięciu.</w:t>
      </w:r>
    </w:p>
    <w:p w14:paraId="08086E62" w14:textId="77777777"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Usuwanie awarii każdorazowo na wezwanie Zamawiającego w ciągu 24 godzin od momentu przybycia na miejsce, z wyłączeniem tych awarii do których usunięcia niezbędne będą części dostarczone przez Zamawiającego.</w:t>
      </w:r>
    </w:p>
    <w:p w14:paraId="467F5D7F" w14:textId="77777777" w:rsidR="00BC61DB"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Usuwanie awarii w sytuacji kiedy części dostarcza Zamawiający nie może trwać dłużej niż 24 godzin od momentu przekazania części Wykonawcy. Do tego nie zalicza się czasu potrzebnego na odbiór urządzenia po naprawie przez Urząd Dozoru Technicznego.</w:t>
      </w:r>
    </w:p>
    <w:p w14:paraId="1F32BE4F" w14:textId="77777777" w:rsidR="00BC61DB" w:rsidRPr="003905F2" w:rsidRDefault="007F07CD" w:rsidP="00A57900">
      <w:pPr>
        <w:widowControl w:val="0"/>
        <w:numPr>
          <w:ilvl w:val="0"/>
          <w:numId w:val="31"/>
        </w:numPr>
        <w:suppressAutoHyphens w:val="0"/>
        <w:jc w:val="both"/>
        <w:rPr>
          <w:rFonts w:eastAsia="SimSun"/>
          <w:sz w:val="20"/>
          <w:szCs w:val="20"/>
        </w:rPr>
      </w:pPr>
      <w:r w:rsidRPr="00BC61DB">
        <w:rPr>
          <w:rFonts w:eastAsia="Arial Unicode MS" w:cs="Mangal"/>
          <w:kern w:val="1"/>
          <w:sz w:val="20"/>
          <w:szCs w:val="20"/>
          <w:lang w:bidi="hi-IN"/>
        </w:rPr>
        <w:t xml:space="preserve">Czas 24 godzin na naprawy może zostać wydłużony w porozumieniu z Zamawiającym  tylko w wyjątkowych </w:t>
      </w:r>
      <w:r w:rsidRPr="003905F2">
        <w:rPr>
          <w:rFonts w:eastAsia="Arial Unicode MS" w:cs="Mangal"/>
          <w:kern w:val="1"/>
          <w:sz w:val="20"/>
          <w:szCs w:val="20"/>
          <w:lang w:bidi="hi-IN"/>
        </w:rPr>
        <w:t>sytuacjach.</w:t>
      </w:r>
    </w:p>
    <w:p w14:paraId="78BBA91F" w14:textId="77777777" w:rsidR="00BC61DB" w:rsidRPr="003905F2" w:rsidRDefault="00BC61DB" w:rsidP="00A57900">
      <w:pPr>
        <w:widowControl w:val="0"/>
        <w:numPr>
          <w:ilvl w:val="0"/>
          <w:numId w:val="31"/>
        </w:numPr>
        <w:suppressAutoHyphens w:val="0"/>
        <w:jc w:val="both"/>
        <w:rPr>
          <w:rFonts w:eastAsia="SimSun"/>
          <w:sz w:val="20"/>
          <w:szCs w:val="20"/>
        </w:rPr>
      </w:pPr>
      <w:r w:rsidRPr="003905F2">
        <w:rPr>
          <w:rFonts w:eastAsia="Arial Unicode MS" w:cs="Mangal"/>
          <w:kern w:val="1"/>
          <w:sz w:val="20"/>
          <w:szCs w:val="20"/>
          <w:lang w:bidi="hi-IN"/>
        </w:rPr>
        <w:t>Wykonawca na wezwanie Zamawiającego będzie wykonywał bezpłatne naprawy uwzględniające koszty dojazdu wynikające z przeglądów technicznych, awarii lub innych uszkodzeń według zadeklarowanej ilości godzin nie mniejszej niż 10 godzin miesięcznie. Czas potrzebny</w:t>
      </w:r>
      <w:r w:rsidR="007E1181" w:rsidRPr="003905F2">
        <w:rPr>
          <w:rFonts w:eastAsia="Arial Unicode MS" w:cs="Mangal"/>
          <w:kern w:val="1"/>
          <w:sz w:val="20"/>
          <w:szCs w:val="20"/>
          <w:lang w:bidi="hi-IN"/>
        </w:rPr>
        <w:t xml:space="preserve"> na dokonanie oceny sytuacji awarii lub naprawy nie jest wliczany do czasu potrzebnego na ich usunięcie przez Wykonawcę.</w:t>
      </w:r>
    </w:p>
    <w:p w14:paraId="525414F4" w14:textId="77777777" w:rsidR="007E1181" w:rsidRPr="003905F2" w:rsidRDefault="007E1181" w:rsidP="00A57900">
      <w:pPr>
        <w:widowControl w:val="0"/>
        <w:numPr>
          <w:ilvl w:val="0"/>
          <w:numId w:val="31"/>
        </w:numPr>
        <w:suppressAutoHyphens w:val="0"/>
        <w:jc w:val="both"/>
        <w:rPr>
          <w:rFonts w:eastAsia="SimSun"/>
          <w:sz w:val="20"/>
          <w:szCs w:val="20"/>
        </w:rPr>
      </w:pPr>
      <w:r w:rsidRPr="003905F2">
        <w:rPr>
          <w:rFonts w:eastAsia="Arial Unicode MS" w:cs="Mangal"/>
          <w:kern w:val="1"/>
          <w:sz w:val="20"/>
          <w:szCs w:val="20"/>
          <w:lang w:bidi="hi-IN"/>
        </w:rPr>
        <w:t>Wykonawca na wezwanie Zamawiającego będzie wykonywał odpłatne naprawy powyżej zadeklarowanej ilości godzin wynikające z przeglądów technicznych, awarii lub innych uszkodzeń według zadeklarowanej stawki za 1 roboczogodzinę uwzględniającej koszty dojazdu.</w:t>
      </w:r>
    </w:p>
    <w:p w14:paraId="7EB4B6DE" w14:textId="77777777" w:rsidR="00BC61DB" w:rsidRPr="003905F2" w:rsidRDefault="007F07CD" w:rsidP="00A57900">
      <w:pPr>
        <w:widowControl w:val="0"/>
        <w:numPr>
          <w:ilvl w:val="0"/>
          <w:numId w:val="31"/>
        </w:numPr>
        <w:suppressAutoHyphens w:val="0"/>
        <w:jc w:val="both"/>
        <w:rPr>
          <w:rFonts w:eastAsia="SimSun"/>
          <w:sz w:val="20"/>
          <w:szCs w:val="20"/>
        </w:rPr>
      </w:pPr>
      <w:r w:rsidRPr="003905F2">
        <w:rPr>
          <w:rFonts w:eastAsia="Arial Unicode MS" w:cs="Mangal"/>
          <w:kern w:val="1"/>
          <w:sz w:val="20"/>
          <w:szCs w:val="20"/>
          <w:lang w:bidi="hi-IN"/>
        </w:rPr>
        <w:t>Czas na naprawy będzie podlegać akceptacji i kontroli Zamawiającego.</w:t>
      </w:r>
    </w:p>
    <w:p w14:paraId="75D867DE" w14:textId="77777777" w:rsidR="007E1181" w:rsidRPr="003905F2" w:rsidRDefault="007E1181" w:rsidP="00A57900">
      <w:pPr>
        <w:widowControl w:val="0"/>
        <w:numPr>
          <w:ilvl w:val="0"/>
          <w:numId w:val="31"/>
        </w:numPr>
        <w:suppressAutoHyphens w:val="0"/>
        <w:jc w:val="both"/>
        <w:rPr>
          <w:rFonts w:eastAsia="SimSun"/>
          <w:sz w:val="20"/>
          <w:szCs w:val="20"/>
        </w:rPr>
      </w:pPr>
      <w:r w:rsidRPr="003905F2">
        <w:rPr>
          <w:rFonts w:eastAsia="Arial Unicode MS" w:cs="Mangal"/>
          <w:kern w:val="1"/>
          <w:sz w:val="20"/>
          <w:szCs w:val="20"/>
          <w:lang w:bidi="hi-IN"/>
        </w:rPr>
        <w:t>Wykonawca na każdą naprawę płatną i bezpłatną przedstawi propozycję cenową materiałów i roboczogodzin do akceptacji Zamawiającego. Rozliczenie nastąpi na podstawie rzeczywistego czasu naprawy i obustronnie podpisanego protokołu.</w:t>
      </w:r>
    </w:p>
    <w:p w14:paraId="0A15AE5B" w14:textId="77777777" w:rsidR="007E1181" w:rsidRDefault="007F07CD" w:rsidP="00A57900">
      <w:pPr>
        <w:widowControl w:val="0"/>
        <w:numPr>
          <w:ilvl w:val="0"/>
          <w:numId w:val="31"/>
        </w:numPr>
        <w:suppressAutoHyphens w:val="0"/>
        <w:jc w:val="both"/>
        <w:rPr>
          <w:rFonts w:eastAsia="SimSun"/>
          <w:sz w:val="20"/>
          <w:szCs w:val="20"/>
        </w:rPr>
      </w:pPr>
      <w:r w:rsidRPr="003905F2">
        <w:rPr>
          <w:rFonts w:eastAsia="Arial Unicode MS" w:cs="Mangal"/>
          <w:kern w:val="1"/>
          <w:sz w:val="20"/>
          <w:szCs w:val="20"/>
          <w:lang w:bidi="hi-IN"/>
        </w:rPr>
        <w:t xml:space="preserve">Godzinę rozpoczęcia i zakończenia </w:t>
      </w:r>
      <w:r w:rsidRPr="00BC61DB">
        <w:rPr>
          <w:rFonts w:eastAsia="Arial Unicode MS" w:cs="Mangal"/>
          <w:kern w:val="1"/>
          <w:sz w:val="20"/>
          <w:szCs w:val="20"/>
          <w:lang w:bidi="hi-IN"/>
        </w:rPr>
        <w:t>dokonywania naprawy bezpłatnej oraz odpłatnej Wykonawca będzie każdorazowo zgłaszał Zamawiającemu.</w:t>
      </w:r>
    </w:p>
    <w:p w14:paraId="1BD82B19" w14:textId="77777777" w:rsidR="007E1181" w:rsidRDefault="007F07CD" w:rsidP="00A57900">
      <w:pPr>
        <w:widowControl w:val="0"/>
        <w:numPr>
          <w:ilvl w:val="0"/>
          <w:numId w:val="31"/>
        </w:numPr>
        <w:suppressAutoHyphens w:val="0"/>
        <w:jc w:val="both"/>
        <w:rPr>
          <w:rFonts w:eastAsia="SimSun"/>
          <w:sz w:val="20"/>
          <w:szCs w:val="20"/>
        </w:rPr>
      </w:pPr>
      <w:r w:rsidRPr="007E1181">
        <w:rPr>
          <w:rFonts w:eastAsia="Arial Unicode MS" w:cs="Mangal"/>
          <w:kern w:val="1"/>
          <w:sz w:val="20"/>
          <w:szCs w:val="20"/>
          <w:lang w:bidi="hi-IN"/>
        </w:rPr>
        <w:t xml:space="preserve">W przypadku niezaakceptowania propozycji o której mowa w </w:t>
      </w:r>
      <w:r w:rsidR="007E1181" w:rsidRPr="00A57900">
        <w:rPr>
          <w:rFonts w:eastAsia="Arial Unicode MS" w:cs="Mangal"/>
          <w:color w:val="000000"/>
          <w:kern w:val="1"/>
          <w:sz w:val="20"/>
          <w:szCs w:val="20"/>
          <w:lang w:bidi="hi-IN"/>
        </w:rPr>
        <w:t>ust. 13</w:t>
      </w:r>
      <w:r w:rsidRPr="007E1181">
        <w:rPr>
          <w:rFonts w:eastAsia="Arial Unicode MS" w:cs="Mangal"/>
          <w:kern w:val="1"/>
          <w:sz w:val="20"/>
          <w:szCs w:val="20"/>
          <w:lang w:bidi="hi-IN"/>
        </w:rPr>
        <w:t xml:space="preserve"> Zamawiający zastrzega sobie możliwość </w:t>
      </w:r>
      <w:r w:rsidRPr="007E1181">
        <w:rPr>
          <w:rFonts w:eastAsia="Arial Unicode MS" w:cs="Mangal"/>
          <w:kern w:val="1"/>
          <w:sz w:val="20"/>
          <w:szCs w:val="20"/>
          <w:lang w:bidi="hi-IN"/>
        </w:rPr>
        <w:lastRenderedPageBreak/>
        <w:t>wykonania naprawy lub usunięcia awarii we własnym zakresie lub zlecenia innemu Wykonawcy.</w:t>
      </w:r>
    </w:p>
    <w:p w14:paraId="4EFA20D8" w14:textId="77777777" w:rsidR="007E1181" w:rsidRDefault="007F07CD" w:rsidP="00A57900">
      <w:pPr>
        <w:widowControl w:val="0"/>
        <w:numPr>
          <w:ilvl w:val="0"/>
          <w:numId w:val="31"/>
        </w:numPr>
        <w:suppressAutoHyphens w:val="0"/>
        <w:jc w:val="both"/>
        <w:rPr>
          <w:rFonts w:eastAsia="SimSun"/>
          <w:sz w:val="20"/>
          <w:szCs w:val="20"/>
        </w:rPr>
      </w:pPr>
      <w:r w:rsidRPr="007E1181">
        <w:rPr>
          <w:rFonts w:eastAsia="Arial Unicode MS" w:cs="Mangal"/>
          <w:kern w:val="1"/>
          <w:sz w:val="20"/>
          <w:szCs w:val="20"/>
          <w:lang w:bidi="hi-IN"/>
        </w:rPr>
        <w:t>Czas wykonania naprawy odpłatnej oraz bezpłatnej do 48 godzin licząc od momentu zlecenia lub przekazania przez Zamawiającego niezbędnych części wskazanych przez Wykonawcę do wykonania naprawy. Zamawiający dopuszcza możliwość dostarczenia części przez Wykonawcę po wcześniejszej akceptacji ceny.</w:t>
      </w:r>
    </w:p>
    <w:p w14:paraId="6CCAD23C" w14:textId="77777777" w:rsidR="007E1181" w:rsidRDefault="007F07CD" w:rsidP="00A57900">
      <w:pPr>
        <w:widowControl w:val="0"/>
        <w:numPr>
          <w:ilvl w:val="0"/>
          <w:numId w:val="31"/>
        </w:numPr>
        <w:suppressAutoHyphens w:val="0"/>
        <w:jc w:val="both"/>
        <w:rPr>
          <w:rFonts w:eastAsia="SimSun"/>
          <w:sz w:val="20"/>
          <w:szCs w:val="20"/>
        </w:rPr>
      </w:pPr>
      <w:r w:rsidRPr="007E1181">
        <w:rPr>
          <w:rFonts w:eastAsia="Arial Unicode MS" w:cs="Mangal"/>
          <w:kern w:val="1"/>
          <w:sz w:val="20"/>
          <w:szCs w:val="20"/>
          <w:lang w:bidi="hi-IN"/>
        </w:rPr>
        <w:t>Na wykonane naprawy i dostarczone części Zamawiający wymaga gwarancji minimum 6 miesięcy. W ramach udzielonej gwarancji Wykonawca dokona bezpłatnej naprawy lub wymieni części.</w:t>
      </w:r>
    </w:p>
    <w:p w14:paraId="3BF04AD9" w14:textId="77777777" w:rsidR="007E1181" w:rsidRDefault="007F07CD" w:rsidP="00A57900">
      <w:pPr>
        <w:widowControl w:val="0"/>
        <w:numPr>
          <w:ilvl w:val="0"/>
          <w:numId w:val="31"/>
        </w:numPr>
        <w:suppressAutoHyphens w:val="0"/>
        <w:jc w:val="both"/>
        <w:rPr>
          <w:rFonts w:eastAsia="SimSun"/>
          <w:sz w:val="20"/>
          <w:szCs w:val="20"/>
        </w:rPr>
      </w:pPr>
      <w:r w:rsidRPr="007E1181">
        <w:rPr>
          <w:rFonts w:eastAsia="SimSun" w:cs="Mangal"/>
          <w:kern w:val="2"/>
          <w:sz w:val="20"/>
          <w:szCs w:val="20"/>
          <w:lang w:bidi="hi-IN"/>
        </w:rPr>
        <w:t>Zamawiający zobowiązuje się udostępnić Wykonawcy pomieszczenia, w których wykonywane będą konserwacje i naprawy  techniczne urządzeń w zakresie umożliwiający realizację przedmiotu zamówienia.</w:t>
      </w:r>
    </w:p>
    <w:p w14:paraId="0C7434D6" w14:textId="77777777" w:rsidR="007E1181" w:rsidRDefault="007F07CD" w:rsidP="00A57900">
      <w:pPr>
        <w:widowControl w:val="0"/>
        <w:numPr>
          <w:ilvl w:val="0"/>
          <w:numId w:val="31"/>
        </w:numPr>
        <w:suppressAutoHyphens w:val="0"/>
        <w:jc w:val="both"/>
        <w:rPr>
          <w:rFonts w:eastAsia="SimSun"/>
          <w:sz w:val="20"/>
          <w:szCs w:val="20"/>
        </w:rPr>
      </w:pPr>
      <w:r w:rsidRPr="007E1181">
        <w:rPr>
          <w:rFonts w:eastAsia="SimSun" w:cs="Mangal"/>
          <w:bCs/>
          <w:kern w:val="2"/>
          <w:sz w:val="20"/>
          <w:szCs w:val="20"/>
          <w:lang w:bidi="hi-IN"/>
        </w:rPr>
        <w:t>Realizacja przedmiotu umowy będzie się każdorazowo odbywała w obecności przedstawiciela Zamawiającego, po uprzednim powiadomieniu Zamawiającego o terminie podjęcia działań.</w:t>
      </w:r>
    </w:p>
    <w:p w14:paraId="611BAC97" w14:textId="77777777" w:rsidR="007E1181" w:rsidRDefault="007F07CD" w:rsidP="00A57900">
      <w:pPr>
        <w:widowControl w:val="0"/>
        <w:numPr>
          <w:ilvl w:val="0"/>
          <w:numId w:val="31"/>
        </w:numPr>
        <w:suppressAutoHyphens w:val="0"/>
        <w:jc w:val="both"/>
        <w:rPr>
          <w:rFonts w:eastAsia="SimSun"/>
          <w:sz w:val="20"/>
          <w:szCs w:val="20"/>
        </w:rPr>
      </w:pPr>
      <w:r w:rsidRPr="007E1181">
        <w:rPr>
          <w:rFonts w:eastAsia="SimSun" w:cs="Mangal"/>
          <w:kern w:val="2"/>
          <w:sz w:val="20"/>
          <w:szCs w:val="20"/>
          <w:lang w:bidi="hi-IN"/>
        </w:rPr>
        <w:t xml:space="preserve">Wykonawca zobowiązany jest każdorazowo po wykonaniu czynności objętych przedmiotem umowy do sporządzenia protokołu z wykonanych usług (z wynikami pomiarów) zgodnie z obowiązującymi przepisami prawa. Protokół odbioru, o którym mowa wyżej będzie zawierał wszelkie ustalenia dokonane w toku odbioru, a </w:t>
      </w:r>
      <w:r w:rsidRPr="007E1181">
        <w:rPr>
          <w:rFonts w:eastAsia="SimSun"/>
          <w:sz w:val="20"/>
          <w:szCs w:val="20"/>
        </w:rPr>
        <w:t>w szczególności asortyment urządzeń objętych usługą i czas wykonania usługi.</w:t>
      </w:r>
      <w:r w:rsidRPr="007E1181">
        <w:rPr>
          <w:rFonts w:eastAsia="SimSun" w:cs="Mangal"/>
          <w:kern w:val="2"/>
          <w:sz w:val="20"/>
          <w:szCs w:val="20"/>
          <w:lang w:bidi="hi-IN"/>
        </w:rPr>
        <w:t xml:space="preserve"> </w:t>
      </w:r>
    </w:p>
    <w:p w14:paraId="7DB8F531" w14:textId="77777777" w:rsidR="007F07CD" w:rsidRPr="007E1181" w:rsidRDefault="007F07CD" w:rsidP="00A57900">
      <w:pPr>
        <w:widowControl w:val="0"/>
        <w:numPr>
          <w:ilvl w:val="0"/>
          <w:numId w:val="31"/>
        </w:numPr>
        <w:suppressAutoHyphens w:val="0"/>
        <w:jc w:val="both"/>
        <w:rPr>
          <w:rFonts w:eastAsia="SimSun"/>
          <w:sz w:val="20"/>
          <w:szCs w:val="20"/>
        </w:rPr>
      </w:pPr>
      <w:r w:rsidRPr="007E1181">
        <w:rPr>
          <w:rFonts w:eastAsia="SimSun" w:cs="Mangal"/>
          <w:kern w:val="2"/>
          <w:sz w:val="20"/>
          <w:szCs w:val="20"/>
          <w:lang w:bidi="hi-IN"/>
        </w:rPr>
        <w:t xml:space="preserve">Strony zobowiązują się współdziałać w sprawach objętych umową. </w:t>
      </w:r>
    </w:p>
    <w:p w14:paraId="3BA35EEC" w14:textId="77777777" w:rsidR="007F07CD" w:rsidRPr="00AF66AD" w:rsidRDefault="007F07CD" w:rsidP="007F07CD">
      <w:pPr>
        <w:widowControl w:val="0"/>
        <w:ind w:left="357"/>
        <w:jc w:val="both"/>
        <w:rPr>
          <w:rFonts w:eastAsia="SimSun" w:cs="Calibri"/>
          <w:bCs/>
          <w:color w:val="000000"/>
          <w:kern w:val="2"/>
          <w:sz w:val="20"/>
          <w:szCs w:val="20"/>
          <w:lang w:eastAsia="ar-SA" w:bidi="hi-IN"/>
        </w:rPr>
      </w:pPr>
    </w:p>
    <w:p w14:paraId="057D62F9" w14:textId="77777777" w:rsidR="007F07CD" w:rsidRPr="00AF66AD" w:rsidRDefault="007F07CD" w:rsidP="007F07CD">
      <w:pPr>
        <w:widowControl w:val="0"/>
        <w:jc w:val="center"/>
        <w:rPr>
          <w:sz w:val="20"/>
          <w:szCs w:val="20"/>
        </w:rPr>
      </w:pPr>
      <w:r w:rsidRPr="00AF66AD">
        <w:rPr>
          <w:rFonts w:eastAsia="SimSun" w:cs="Mangal"/>
          <w:b/>
          <w:kern w:val="2"/>
          <w:sz w:val="20"/>
          <w:szCs w:val="20"/>
          <w:lang w:bidi="hi-IN"/>
        </w:rPr>
        <w:t>§   3</w:t>
      </w:r>
    </w:p>
    <w:p w14:paraId="364A98C3" w14:textId="77777777" w:rsidR="007F07CD" w:rsidRPr="00AF66AD" w:rsidRDefault="007F07CD" w:rsidP="00A57900">
      <w:pPr>
        <w:numPr>
          <w:ilvl w:val="0"/>
          <w:numId w:val="32"/>
        </w:numPr>
        <w:tabs>
          <w:tab w:val="left" w:pos="357"/>
        </w:tabs>
        <w:suppressAutoHyphens w:val="0"/>
        <w:ind w:left="426" w:hanging="426"/>
        <w:jc w:val="both"/>
        <w:rPr>
          <w:color w:val="000000"/>
          <w:sz w:val="20"/>
          <w:szCs w:val="20"/>
        </w:rPr>
      </w:pPr>
      <w:r w:rsidRPr="00AF66AD">
        <w:rPr>
          <w:color w:val="000000"/>
          <w:sz w:val="20"/>
          <w:szCs w:val="20"/>
        </w:rPr>
        <w:t xml:space="preserve">Wartość brutto zamówienia za okres obowiązywania umowy ustalona na podstawie cen jednostkowych określonych w wykazie stanowiącym Załącznik nr 1 do niniejszej Umowy, o którym mowa w </w:t>
      </w:r>
      <w:r w:rsidR="007E1181" w:rsidRPr="00A57900">
        <w:rPr>
          <w:color w:val="000000"/>
          <w:sz w:val="20"/>
          <w:szCs w:val="20"/>
        </w:rPr>
        <w:t>§ 1 ust. 4</w:t>
      </w:r>
      <w:r w:rsidRPr="00A57900">
        <w:rPr>
          <w:color w:val="000000"/>
          <w:sz w:val="20"/>
          <w:szCs w:val="20"/>
        </w:rPr>
        <w:t>,</w:t>
      </w:r>
      <w:r w:rsidRPr="00AF66AD">
        <w:rPr>
          <w:color w:val="000000"/>
          <w:sz w:val="20"/>
          <w:szCs w:val="20"/>
        </w:rPr>
        <w:t xml:space="preserve"> wynosi:.</w:t>
      </w:r>
    </w:p>
    <w:p w14:paraId="66D3546B" w14:textId="5A940EAB" w:rsidR="007F07CD" w:rsidRPr="00AF66AD" w:rsidRDefault="007F07CD" w:rsidP="00A57900">
      <w:pPr>
        <w:numPr>
          <w:ilvl w:val="0"/>
          <w:numId w:val="37"/>
        </w:numPr>
        <w:tabs>
          <w:tab w:val="left" w:pos="357"/>
        </w:tabs>
        <w:suppressAutoHyphens w:val="0"/>
        <w:jc w:val="both"/>
        <w:rPr>
          <w:color w:val="000000"/>
          <w:sz w:val="20"/>
          <w:szCs w:val="20"/>
        </w:rPr>
      </w:pPr>
      <w:r w:rsidRPr="00AF66AD">
        <w:rPr>
          <w:color w:val="000000"/>
          <w:sz w:val="20"/>
          <w:szCs w:val="20"/>
        </w:rPr>
        <w:t xml:space="preserve">........................ zł (słownie: .........................) za całkowitą wartość konserwacji i napraw dźwigów brutto, </w:t>
      </w:r>
    </w:p>
    <w:p w14:paraId="545A7612" w14:textId="0FFDFC47" w:rsidR="007F07CD" w:rsidRPr="00AF66AD" w:rsidRDefault="007F07CD" w:rsidP="00A57900">
      <w:pPr>
        <w:numPr>
          <w:ilvl w:val="0"/>
          <w:numId w:val="37"/>
        </w:numPr>
        <w:tabs>
          <w:tab w:val="left" w:pos="357"/>
        </w:tabs>
        <w:suppressAutoHyphens w:val="0"/>
        <w:jc w:val="both"/>
        <w:rPr>
          <w:color w:val="000000"/>
          <w:sz w:val="20"/>
          <w:szCs w:val="20"/>
        </w:rPr>
      </w:pPr>
      <w:r w:rsidRPr="00AF66AD">
        <w:rPr>
          <w:color w:val="000000"/>
          <w:sz w:val="20"/>
          <w:szCs w:val="20"/>
        </w:rPr>
        <w:t>........................ zł (słownie: ..................................)</w:t>
      </w:r>
      <w:r w:rsidR="009C4406">
        <w:rPr>
          <w:color w:val="000000"/>
          <w:sz w:val="20"/>
          <w:szCs w:val="20"/>
        </w:rPr>
        <w:t xml:space="preserve"> za jedną roboczogodzinę napraw</w:t>
      </w:r>
      <w:r w:rsidRPr="00AF66AD">
        <w:rPr>
          <w:color w:val="000000"/>
          <w:sz w:val="20"/>
          <w:szCs w:val="20"/>
        </w:rPr>
        <w:t xml:space="preserve"> brutto.</w:t>
      </w:r>
    </w:p>
    <w:p w14:paraId="2D706B47" w14:textId="77777777" w:rsidR="007F07CD" w:rsidRPr="00AF66AD" w:rsidRDefault="007F07CD" w:rsidP="00A57900">
      <w:pPr>
        <w:numPr>
          <w:ilvl w:val="0"/>
          <w:numId w:val="32"/>
        </w:numPr>
        <w:tabs>
          <w:tab w:val="left" w:pos="357"/>
        </w:tabs>
        <w:suppressAutoHyphens w:val="0"/>
        <w:ind w:left="357" w:hanging="357"/>
        <w:jc w:val="both"/>
        <w:rPr>
          <w:sz w:val="20"/>
          <w:szCs w:val="20"/>
        </w:rPr>
      </w:pPr>
      <w:r w:rsidRPr="00AF66AD">
        <w:rPr>
          <w:sz w:val="20"/>
          <w:szCs w:val="20"/>
        </w:rPr>
        <w:t xml:space="preserve">Za wykonanie przedmiotu umowy Zamawiający zapłaci Wykonawcy wynagrodzenie, płatne miesięcznie, ustalone zgodnie z  </w:t>
      </w:r>
      <w:r w:rsidRPr="00AF66AD">
        <w:rPr>
          <w:rFonts w:eastAsia="SimSun"/>
          <w:sz w:val="20"/>
          <w:szCs w:val="20"/>
        </w:rPr>
        <w:t>Załącznikiem  nr 1</w:t>
      </w:r>
      <w:r w:rsidRPr="00AF66AD">
        <w:rPr>
          <w:sz w:val="20"/>
          <w:szCs w:val="20"/>
        </w:rPr>
        <w:t xml:space="preserve"> wyłącznie za miesiące objęte okresem, o którym mowa </w:t>
      </w:r>
      <w:r w:rsidRPr="00A57900">
        <w:rPr>
          <w:color w:val="000000"/>
          <w:sz w:val="20"/>
          <w:szCs w:val="20"/>
        </w:rPr>
        <w:t xml:space="preserve">w </w:t>
      </w:r>
      <w:r w:rsidR="00947A45" w:rsidRPr="00A57900">
        <w:rPr>
          <w:rFonts w:eastAsia="SimSun"/>
          <w:color w:val="000000"/>
          <w:sz w:val="20"/>
          <w:szCs w:val="20"/>
        </w:rPr>
        <w:t>§ 9</w:t>
      </w:r>
      <w:r w:rsidRPr="00A57900">
        <w:rPr>
          <w:rFonts w:eastAsia="SimSun"/>
          <w:color w:val="000000"/>
          <w:sz w:val="20"/>
          <w:szCs w:val="20"/>
        </w:rPr>
        <w:t>,</w:t>
      </w:r>
      <w:r w:rsidRPr="00AF66AD">
        <w:rPr>
          <w:rFonts w:eastAsia="SimSun"/>
          <w:sz w:val="20"/>
          <w:szCs w:val="20"/>
        </w:rPr>
        <w:t xml:space="preserve">  </w:t>
      </w:r>
      <w:r w:rsidRPr="00AF66AD">
        <w:rPr>
          <w:sz w:val="20"/>
          <w:szCs w:val="20"/>
        </w:rPr>
        <w:t xml:space="preserve">z tym zastrzeżeniem, że w miesiącach, w których usługa będzie świadczona przez niepełny miesiąc, kwota wynagrodzenia zostanie podzielona na 30 dni i pomnożona przez ilość dni, w których faktycznie wykonywana była usługa w miesiącu niepełnym. </w:t>
      </w:r>
    </w:p>
    <w:p w14:paraId="4CD05B5C" w14:textId="77777777" w:rsidR="007F07CD" w:rsidRPr="00AF66AD" w:rsidRDefault="007F07CD" w:rsidP="00A57900">
      <w:pPr>
        <w:numPr>
          <w:ilvl w:val="0"/>
          <w:numId w:val="32"/>
        </w:numPr>
        <w:tabs>
          <w:tab w:val="left" w:pos="357"/>
        </w:tabs>
        <w:suppressAutoHyphens w:val="0"/>
        <w:ind w:left="357" w:hanging="357"/>
        <w:jc w:val="both"/>
        <w:rPr>
          <w:sz w:val="20"/>
          <w:szCs w:val="20"/>
        </w:rPr>
      </w:pPr>
      <w:r w:rsidRPr="00AF66AD">
        <w:rPr>
          <w:rFonts w:eastAsia="SimSun"/>
          <w:sz w:val="20"/>
          <w:szCs w:val="20"/>
        </w:rPr>
        <w:t xml:space="preserve">Ceny jednostkowe  określone w Załączniku nr 1 </w:t>
      </w:r>
      <w:r w:rsidRPr="00AF66AD">
        <w:rPr>
          <w:sz w:val="20"/>
          <w:szCs w:val="20"/>
        </w:rPr>
        <w:t xml:space="preserve">obejmują wszelkie czynności opisane w przedmiocie zamówienia m.in koszty dojazdu do obiektów Zamawiającego z miejsca siedziby Wykonawcy, </w:t>
      </w:r>
      <w:r w:rsidRPr="00AF66AD">
        <w:rPr>
          <w:rFonts w:eastAsia="SimSun"/>
          <w:sz w:val="20"/>
          <w:szCs w:val="20"/>
        </w:rPr>
        <w:t xml:space="preserve">koszty potrzebnych materiałów eksploatacyjnych i narzędzi, robocizny, oceny sytuacji, </w:t>
      </w:r>
      <w:r w:rsidRPr="00AF66AD">
        <w:rPr>
          <w:sz w:val="20"/>
          <w:szCs w:val="20"/>
        </w:rPr>
        <w:t xml:space="preserve">sporządzenie protokołów z dokonania konserwacji urządzeń itd., </w:t>
      </w:r>
      <w:r w:rsidRPr="00AF66AD">
        <w:rPr>
          <w:rFonts w:eastAsia="SimSun"/>
          <w:sz w:val="20"/>
          <w:szCs w:val="20"/>
        </w:rPr>
        <w:t xml:space="preserve">a także wynikające z przepisów prawa, w tym wszystkie koszty, opłaty i podatki (w tym podatek od towarów i usług VAT), </w:t>
      </w:r>
      <w:r w:rsidRPr="00AF66AD">
        <w:rPr>
          <w:sz w:val="20"/>
          <w:szCs w:val="20"/>
        </w:rPr>
        <w:t xml:space="preserve">co Wykonawca uwzględnił w cenie oferty. </w:t>
      </w:r>
    </w:p>
    <w:p w14:paraId="704DA6B8" w14:textId="0FD3A6CB" w:rsidR="007F07CD" w:rsidRPr="00FA3E42" w:rsidRDefault="007F07CD" w:rsidP="00FA3E42">
      <w:pPr>
        <w:numPr>
          <w:ilvl w:val="0"/>
          <w:numId w:val="32"/>
        </w:numPr>
        <w:tabs>
          <w:tab w:val="left" w:pos="357"/>
        </w:tabs>
        <w:suppressAutoHyphens w:val="0"/>
        <w:ind w:left="357" w:hanging="357"/>
        <w:jc w:val="both"/>
        <w:rPr>
          <w:sz w:val="20"/>
          <w:szCs w:val="20"/>
          <w:lang w:eastAsia="pl-PL"/>
        </w:rPr>
      </w:pPr>
      <w:r w:rsidRPr="00AF66AD">
        <w:rPr>
          <w:sz w:val="20"/>
          <w:szCs w:val="20"/>
          <w:lang w:eastAsia="pl-PL"/>
        </w:rPr>
        <w:t xml:space="preserve">Należność za wykonane usługi płatna jest przelewem na rachunek bankowy Wykonawcy prowadzony przez ………………… o numerze ………………………………… w terminie </w:t>
      </w:r>
      <w:r w:rsidR="00FA3E42">
        <w:rPr>
          <w:sz w:val="20"/>
          <w:szCs w:val="20"/>
          <w:lang w:eastAsia="pl-PL"/>
        </w:rPr>
        <w:t xml:space="preserve">do </w:t>
      </w:r>
      <w:r w:rsidRPr="00AF66AD">
        <w:rPr>
          <w:sz w:val="20"/>
          <w:szCs w:val="20"/>
          <w:lang w:eastAsia="pl-PL"/>
        </w:rPr>
        <w:t xml:space="preserve">60 dni od dnia wykonania usługi i doręczenia prawidłowo </w:t>
      </w:r>
      <w:r w:rsidRPr="00AF66AD">
        <w:rPr>
          <w:bCs/>
          <w:iCs/>
          <w:sz w:val="20"/>
          <w:szCs w:val="20"/>
          <w:lang w:eastAsia="pl-PL"/>
        </w:rPr>
        <w:t>oraz zgodnie z umową wystawionej faktury</w:t>
      </w:r>
      <w:r w:rsidRPr="00AF66AD">
        <w:rPr>
          <w:sz w:val="20"/>
          <w:szCs w:val="20"/>
          <w:lang w:eastAsia="pl-PL"/>
        </w:rPr>
        <w:t>.</w:t>
      </w:r>
      <w:r w:rsidR="00FA3E42" w:rsidRPr="00FA3E42">
        <w:rPr>
          <w:rFonts w:cs="Calibri"/>
          <w:color w:val="00000A"/>
          <w:kern w:val="1"/>
          <w:sz w:val="20"/>
          <w:szCs w:val="20"/>
          <w:lang w:eastAsia="ar-SA"/>
        </w:rPr>
        <w:t xml:space="preserve"> </w:t>
      </w:r>
      <w:r w:rsidR="00FA3E42" w:rsidRPr="00FA3E42">
        <w:rPr>
          <w:sz w:val="20"/>
          <w:szCs w:val="20"/>
          <w:lang w:eastAsia="pl-PL"/>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E01D9ED" w14:textId="77777777"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rFonts w:eastAsia="SimSun"/>
          <w:sz w:val="20"/>
          <w:szCs w:val="20"/>
        </w:rPr>
        <w:t xml:space="preserve">Faktura winna zawierać asortyment urządzeń objętych wykonaną usługą zgodnie z protokołem odbioru </w:t>
      </w:r>
      <w:r w:rsidRPr="00AF66AD">
        <w:rPr>
          <w:sz w:val="20"/>
          <w:szCs w:val="20"/>
        </w:rPr>
        <w:t>usług</w:t>
      </w:r>
      <w:r w:rsidRPr="00AF66AD">
        <w:rPr>
          <w:rFonts w:eastAsia="SimSun"/>
          <w:sz w:val="20"/>
          <w:szCs w:val="20"/>
        </w:rPr>
        <w:t>,</w:t>
      </w:r>
      <w:r w:rsidRPr="00AF66AD">
        <w:rPr>
          <w:sz w:val="20"/>
          <w:szCs w:val="20"/>
        </w:rPr>
        <w:t xml:space="preserve"> o którym mowa w </w:t>
      </w:r>
      <w:r w:rsidR="00947A45" w:rsidRPr="00A57900">
        <w:rPr>
          <w:color w:val="000000"/>
          <w:sz w:val="20"/>
          <w:szCs w:val="20"/>
        </w:rPr>
        <w:t>§ 2 ust. 21</w:t>
      </w:r>
      <w:r w:rsidRPr="00AF66AD">
        <w:rPr>
          <w:color w:val="000000"/>
          <w:sz w:val="20"/>
          <w:szCs w:val="20"/>
        </w:rPr>
        <w:t xml:space="preserve"> powyżej, </w:t>
      </w:r>
      <w:r w:rsidRPr="00AF66AD">
        <w:rPr>
          <w:rFonts w:eastAsia="SimSun"/>
          <w:color w:val="000000"/>
          <w:sz w:val="20"/>
          <w:szCs w:val="20"/>
        </w:rPr>
        <w:t xml:space="preserve"> </w:t>
      </w:r>
      <w:r w:rsidRPr="00AF66AD">
        <w:rPr>
          <w:rFonts w:eastAsia="SimSun"/>
          <w:sz w:val="20"/>
          <w:szCs w:val="20"/>
        </w:rPr>
        <w:t>oraz ceny jednostkowe zgodne z Załącznikiem  nr 1</w:t>
      </w:r>
      <w:r w:rsidRPr="00AF66AD">
        <w:rPr>
          <w:sz w:val="20"/>
          <w:szCs w:val="20"/>
        </w:rPr>
        <w:t xml:space="preserve">. Podstawą do wystawienia faktury będzie podpisany przez Strony protokół odbioru usług </w:t>
      </w:r>
      <w:r w:rsidRPr="00AF66AD">
        <w:rPr>
          <w:rFonts w:eastAsia="SimSun"/>
          <w:sz w:val="20"/>
          <w:szCs w:val="20"/>
        </w:rPr>
        <w:t>(z wynikami pomiarów)</w:t>
      </w:r>
      <w:r w:rsidRPr="00AF66AD">
        <w:rPr>
          <w:sz w:val="20"/>
          <w:szCs w:val="20"/>
        </w:rPr>
        <w:t xml:space="preserve">, o którym mowa </w:t>
      </w:r>
      <w:r w:rsidR="00947A45">
        <w:rPr>
          <w:color w:val="000000"/>
          <w:sz w:val="20"/>
          <w:szCs w:val="20"/>
        </w:rPr>
        <w:t>w § 2 ust. 21</w:t>
      </w:r>
      <w:r w:rsidRPr="00AF66AD">
        <w:rPr>
          <w:color w:val="000000"/>
          <w:sz w:val="20"/>
          <w:szCs w:val="20"/>
        </w:rPr>
        <w:t xml:space="preserve"> powyżej. </w:t>
      </w:r>
    </w:p>
    <w:p w14:paraId="58124751" w14:textId="77777777"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rFonts w:cs="Calibri"/>
          <w:color w:val="00000A"/>
          <w:kern w:val="2"/>
          <w:sz w:val="20"/>
          <w:szCs w:val="20"/>
          <w:lang w:eastAsia="ar-SA"/>
        </w:rPr>
        <w:t>Zamawiający oświadcza, że jest uprawniony do otrzymywania faktur VAT i posiada numer  identyfikacyjny 817-17-50-893.</w:t>
      </w:r>
    </w:p>
    <w:p w14:paraId="5046CFC2" w14:textId="77777777"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kern w:val="2"/>
          <w:sz w:val="20"/>
          <w:szCs w:val="20"/>
          <w:lang w:eastAsia="ar-SA"/>
        </w:rPr>
        <w:t>Faktura winna być adresowana na Zamawiającego i powinna być przedłożona Zamawiającemu  w celu jej sprawdzenia i zatwierdzenia.</w:t>
      </w:r>
    </w:p>
    <w:p w14:paraId="479D1D71" w14:textId="77777777"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kern w:val="2"/>
          <w:sz w:val="20"/>
          <w:szCs w:val="20"/>
          <w:lang w:eastAsia="ar-SA"/>
        </w:rPr>
        <w:t>Z</w:t>
      </w:r>
      <w:r w:rsidRPr="00AF66AD">
        <w:rPr>
          <w:bCs/>
          <w:iCs/>
          <w:kern w:val="2"/>
          <w:sz w:val="20"/>
          <w:szCs w:val="20"/>
          <w:lang w:eastAsia="ar-SA"/>
        </w:rPr>
        <w:t>amawiający wymaga, aby Wykonawca wystawiał fakturę dla każdego jednostkowego zamówienia Zamawiającego. Nie dopuszcza się możliwości wystawienia faktury zbiorczej. Na fakturze musi zostać wskazany numer danego zamówienia, którego dotyczy faktura.</w:t>
      </w:r>
    </w:p>
    <w:p w14:paraId="717F5B54" w14:textId="77777777"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kern w:val="2"/>
          <w:sz w:val="20"/>
          <w:szCs w:val="20"/>
          <w:lang w:eastAsia="ar-SA"/>
        </w:rPr>
        <w:t xml:space="preserve">Za dzień dokonania płatności będzie uważany dzień złożenia dyspozycji dokonania przelewu bankowego przez Zamawiającego  na rachunek Wykonawcy. </w:t>
      </w:r>
    </w:p>
    <w:p w14:paraId="3DDF9935" w14:textId="77777777"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rFonts w:cs="Calibri"/>
          <w:color w:val="00000A"/>
          <w:kern w:val="2"/>
          <w:sz w:val="20"/>
          <w:szCs w:val="20"/>
          <w:lang w:eastAsia="ar-SA"/>
        </w:rPr>
        <w:t xml:space="preserve">Ostateczna wysokość wynagrodzenia może ulec zmniejszeniu i będzie uzależniona od rzeczywistych </w:t>
      </w:r>
      <w:r w:rsidRPr="00AF66AD">
        <w:rPr>
          <w:rFonts w:cs="Calibri"/>
          <w:kern w:val="2"/>
          <w:sz w:val="20"/>
          <w:szCs w:val="20"/>
          <w:lang w:eastAsia="ar-SA"/>
        </w:rPr>
        <w:t>potrzeb Zamawiającego w okresie obowiązywania umowy.</w:t>
      </w:r>
    </w:p>
    <w:p w14:paraId="46054B1D" w14:textId="77777777" w:rsidR="007F07CD" w:rsidRPr="00AF66AD" w:rsidRDefault="007F07CD" w:rsidP="00A57900">
      <w:pPr>
        <w:numPr>
          <w:ilvl w:val="0"/>
          <w:numId w:val="32"/>
        </w:numPr>
        <w:tabs>
          <w:tab w:val="left" w:pos="357"/>
        </w:tabs>
        <w:suppressAutoHyphens w:val="0"/>
        <w:ind w:left="357" w:hanging="357"/>
        <w:jc w:val="both"/>
        <w:rPr>
          <w:color w:val="000000"/>
          <w:sz w:val="20"/>
          <w:szCs w:val="20"/>
        </w:rPr>
      </w:pPr>
      <w:r w:rsidRPr="00AF66AD">
        <w:rPr>
          <w:rFonts w:cs="Calibri"/>
          <w:kern w:val="2"/>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541F6E9A" w14:textId="77777777" w:rsidR="007F07CD" w:rsidRPr="00AF66AD" w:rsidRDefault="007F07CD" w:rsidP="00A57900">
      <w:pPr>
        <w:numPr>
          <w:ilvl w:val="0"/>
          <w:numId w:val="32"/>
        </w:numPr>
        <w:tabs>
          <w:tab w:val="left" w:pos="357"/>
        </w:tabs>
        <w:suppressAutoHyphens w:val="0"/>
        <w:ind w:left="357" w:hanging="357"/>
        <w:jc w:val="both"/>
        <w:rPr>
          <w:sz w:val="20"/>
          <w:szCs w:val="20"/>
        </w:rPr>
      </w:pPr>
      <w:r w:rsidRPr="00AF66AD">
        <w:rPr>
          <w:sz w:val="20"/>
          <w:szCs w:val="20"/>
        </w:rPr>
        <w:lastRenderedPageBreak/>
        <w:t>Za dzień zapłaty uważany będzie dzień obciążenia rachunku bankowego Zamawiającego.</w:t>
      </w:r>
    </w:p>
    <w:p w14:paraId="54E2E655" w14:textId="77777777" w:rsidR="007F07CD" w:rsidRPr="00AF66AD" w:rsidRDefault="007F07CD" w:rsidP="00A57900">
      <w:pPr>
        <w:numPr>
          <w:ilvl w:val="0"/>
          <w:numId w:val="32"/>
        </w:numPr>
        <w:tabs>
          <w:tab w:val="left" w:pos="357"/>
        </w:tabs>
        <w:suppressAutoHyphens w:val="0"/>
        <w:ind w:left="357" w:hanging="357"/>
        <w:jc w:val="both"/>
        <w:rPr>
          <w:rFonts w:eastAsia="SimSun"/>
          <w:sz w:val="20"/>
          <w:szCs w:val="20"/>
        </w:rPr>
      </w:pPr>
      <w:r w:rsidRPr="00AF66AD">
        <w:rPr>
          <w:sz w:val="20"/>
          <w:szCs w:val="20"/>
        </w:rPr>
        <w:t xml:space="preserve">Wyszczególnione w </w:t>
      </w:r>
      <w:r w:rsidRPr="00AF66AD">
        <w:rPr>
          <w:rFonts w:eastAsia="SimSun"/>
          <w:sz w:val="20"/>
          <w:szCs w:val="20"/>
        </w:rPr>
        <w:t xml:space="preserve">Załączniku  nr 1 ceny </w:t>
      </w:r>
      <w:r w:rsidRPr="00AF66AD">
        <w:rPr>
          <w:sz w:val="20"/>
          <w:szCs w:val="20"/>
        </w:rPr>
        <w:t>jednostkowe pozostaną niezmienne przez okres trwania umowy.</w:t>
      </w:r>
    </w:p>
    <w:p w14:paraId="1FAB234C" w14:textId="77777777" w:rsidR="007F07CD" w:rsidRPr="00947A45" w:rsidRDefault="007F07CD" w:rsidP="00A57900">
      <w:pPr>
        <w:numPr>
          <w:ilvl w:val="0"/>
          <w:numId w:val="32"/>
        </w:numPr>
        <w:tabs>
          <w:tab w:val="left" w:pos="357"/>
        </w:tabs>
        <w:suppressAutoHyphens w:val="0"/>
        <w:ind w:left="357" w:hanging="357"/>
        <w:jc w:val="both"/>
        <w:rPr>
          <w:rFonts w:eastAsia="SimSun"/>
          <w:sz w:val="20"/>
          <w:szCs w:val="20"/>
        </w:rPr>
      </w:pPr>
      <w:r w:rsidRPr="00AF66AD">
        <w:rPr>
          <w:rFonts w:eastAsia="SimSun"/>
          <w:sz w:val="20"/>
          <w:szCs w:val="20"/>
        </w:rPr>
        <w:t xml:space="preserve">Zamawiający zastrzega sobie możliwość zmiany ilości urządzeń w stosunku do ilości określonej </w:t>
      </w:r>
      <w:r w:rsidRPr="00AF66AD">
        <w:rPr>
          <w:rFonts w:eastAsia="SimSun"/>
          <w:sz w:val="20"/>
          <w:szCs w:val="20"/>
        </w:rPr>
        <w:br/>
        <w:t xml:space="preserve">w Załączniku  nr 1. W takim przypadku wynagrodzenie Wykonawcy ulega odpowiedniemu zmniejszeniu, </w:t>
      </w:r>
      <w:r w:rsidRPr="00AF66AD">
        <w:rPr>
          <w:rFonts w:eastAsia="SimSun"/>
          <w:sz w:val="20"/>
          <w:szCs w:val="20"/>
        </w:rPr>
        <w:br/>
        <w:t xml:space="preserve">a Wykonawcy nie będą przysługiwać żadne roszczenia w stosunku do Zamawiającego w związku </w:t>
      </w:r>
      <w:r w:rsidRPr="00AF66AD">
        <w:rPr>
          <w:rFonts w:eastAsia="SimSun"/>
          <w:sz w:val="20"/>
          <w:szCs w:val="20"/>
        </w:rPr>
        <w:br/>
        <w:t>z niezrealizowaniem części niniejszej umowy.</w:t>
      </w:r>
    </w:p>
    <w:p w14:paraId="0375DAFA" w14:textId="77777777" w:rsidR="007F07CD" w:rsidRPr="00AF66AD" w:rsidRDefault="007F07CD" w:rsidP="007F07CD">
      <w:pPr>
        <w:widowControl w:val="0"/>
        <w:overflowPunct w:val="0"/>
        <w:jc w:val="center"/>
        <w:textAlignment w:val="baseline"/>
        <w:rPr>
          <w:color w:val="00000A"/>
          <w:kern w:val="2"/>
          <w:sz w:val="20"/>
          <w:szCs w:val="20"/>
          <w:lang w:eastAsia="ar-SA"/>
        </w:rPr>
      </w:pPr>
    </w:p>
    <w:p w14:paraId="5B5E5D6B" w14:textId="77777777" w:rsidR="007F07CD" w:rsidRPr="00AF66AD" w:rsidRDefault="007F07CD" w:rsidP="007F07CD">
      <w:pPr>
        <w:widowControl w:val="0"/>
        <w:overflowPunct w:val="0"/>
        <w:jc w:val="center"/>
        <w:textAlignment w:val="baseline"/>
        <w:rPr>
          <w:rFonts w:cs="Calibri"/>
          <w:color w:val="00000A"/>
          <w:kern w:val="2"/>
          <w:sz w:val="20"/>
          <w:szCs w:val="20"/>
          <w:lang w:eastAsia="ar-SA"/>
        </w:rPr>
      </w:pPr>
      <w:r w:rsidRPr="00AF66AD">
        <w:rPr>
          <w:rFonts w:cs="Calibri"/>
          <w:b/>
          <w:color w:val="00000A"/>
          <w:kern w:val="2"/>
          <w:sz w:val="20"/>
          <w:szCs w:val="20"/>
          <w:lang w:eastAsia="ar-SA"/>
        </w:rPr>
        <w:t>§   4</w:t>
      </w:r>
    </w:p>
    <w:p w14:paraId="4E32BF57" w14:textId="77777777" w:rsidR="007F07CD" w:rsidRPr="00AF66AD" w:rsidRDefault="007F07CD" w:rsidP="007F07CD">
      <w:pPr>
        <w:widowControl w:val="0"/>
        <w:overflowPunct w:val="0"/>
        <w:jc w:val="both"/>
        <w:textAlignment w:val="baseline"/>
        <w:rPr>
          <w:rFonts w:cs="Calibri"/>
          <w:color w:val="00000A"/>
          <w:kern w:val="2"/>
          <w:sz w:val="20"/>
          <w:szCs w:val="20"/>
          <w:lang w:eastAsia="ar-SA"/>
        </w:rPr>
      </w:pPr>
      <w:r w:rsidRPr="00AF66AD">
        <w:rPr>
          <w:rFonts w:cs="Calibri"/>
          <w:color w:val="00000A"/>
          <w:kern w:val="2"/>
          <w:sz w:val="20"/>
          <w:szCs w:val="20"/>
          <w:lang w:eastAsia="ar-SA"/>
        </w:rPr>
        <w:t xml:space="preserve">Wykonawca gwarantuje niezmienność cen przez okres trwania umowy, z zastrzeżeniem przypadków przewidzianych w niniejszej umowie. </w:t>
      </w:r>
    </w:p>
    <w:p w14:paraId="0BE354E9" w14:textId="77777777" w:rsidR="007F07CD" w:rsidRPr="00AF66AD" w:rsidRDefault="007F07CD" w:rsidP="007F07CD">
      <w:pPr>
        <w:widowControl w:val="0"/>
        <w:overflowPunct w:val="0"/>
        <w:jc w:val="both"/>
        <w:textAlignment w:val="baseline"/>
        <w:rPr>
          <w:rFonts w:cs="Calibri"/>
          <w:color w:val="00000A"/>
          <w:kern w:val="2"/>
          <w:sz w:val="20"/>
          <w:szCs w:val="20"/>
          <w:lang w:eastAsia="ar-SA"/>
        </w:rPr>
      </w:pPr>
    </w:p>
    <w:p w14:paraId="2B3D1C21" w14:textId="77777777" w:rsidR="007F07CD" w:rsidRPr="00AF66AD" w:rsidRDefault="007F07CD" w:rsidP="007F07CD">
      <w:pPr>
        <w:widowControl w:val="0"/>
        <w:overflowPunct w:val="0"/>
        <w:jc w:val="center"/>
        <w:textAlignment w:val="baseline"/>
        <w:rPr>
          <w:rFonts w:eastAsia="SimSun" w:cs="Calibri"/>
          <w:color w:val="00000A"/>
          <w:kern w:val="2"/>
          <w:sz w:val="20"/>
          <w:szCs w:val="20"/>
          <w:lang w:eastAsia="ar-SA" w:bidi="hi-IN"/>
        </w:rPr>
      </w:pPr>
      <w:r w:rsidRPr="00AF66AD">
        <w:rPr>
          <w:rFonts w:eastAsia="SimSun" w:cs="Calibri"/>
          <w:b/>
          <w:color w:val="00000A"/>
          <w:kern w:val="2"/>
          <w:sz w:val="20"/>
          <w:szCs w:val="20"/>
          <w:lang w:eastAsia="ar-SA" w:bidi="hi-IN"/>
        </w:rPr>
        <w:t>§   5</w:t>
      </w:r>
    </w:p>
    <w:p w14:paraId="626CDB47" w14:textId="77777777" w:rsidR="007F07CD" w:rsidRPr="00AF66AD" w:rsidRDefault="007F07CD" w:rsidP="007F07CD">
      <w:pPr>
        <w:widowControl w:val="0"/>
        <w:overflowPunct w:val="0"/>
        <w:jc w:val="both"/>
        <w:textAlignment w:val="baseline"/>
        <w:rPr>
          <w:rFonts w:eastAsia="SimSun" w:cs="Calibri"/>
          <w:color w:val="00000A"/>
          <w:kern w:val="2"/>
          <w:sz w:val="20"/>
          <w:szCs w:val="20"/>
          <w:lang w:eastAsia="ar-SA" w:bidi="hi-IN"/>
        </w:rPr>
      </w:pPr>
      <w:r w:rsidRPr="00AF66AD">
        <w:rPr>
          <w:rFonts w:eastAsia="SimSun" w:cs="Calibri"/>
          <w:color w:val="00000A"/>
          <w:kern w:val="2"/>
          <w:sz w:val="20"/>
          <w:szCs w:val="20"/>
          <w:lang w:eastAsia="ar-SA" w:bidi="hi-IN"/>
        </w:rPr>
        <w:t xml:space="preserve">Strony wyznaczają osoby do kontaktowania się w sprawach realizacji niniejszej umowy, oraz do podpisywania </w:t>
      </w:r>
      <w:r w:rsidRPr="00AF66AD">
        <w:rPr>
          <w:rFonts w:eastAsia="SimSun" w:cs="Mangal"/>
          <w:kern w:val="2"/>
          <w:sz w:val="20"/>
          <w:szCs w:val="20"/>
          <w:lang w:bidi="hi-IN"/>
        </w:rPr>
        <w:t>protokołu z wykonanych usług</w:t>
      </w:r>
      <w:r w:rsidRPr="00AF66AD">
        <w:rPr>
          <w:rFonts w:eastAsia="SimSun" w:cs="Calibri"/>
          <w:color w:val="00000A"/>
          <w:kern w:val="2"/>
          <w:sz w:val="20"/>
          <w:szCs w:val="20"/>
          <w:lang w:eastAsia="ar-SA" w:bidi="hi-IN"/>
        </w:rPr>
        <w:t>:</w:t>
      </w:r>
    </w:p>
    <w:p w14:paraId="052522F7" w14:textId="77777777" w:rsidR="007F07CD" w:rsidRPr="00AF66AD" w:rsidRDefault="007F07CD" w:rsidP="007F07CD">
      <w:pPr>
        <w:widowControl w:val="0"/>
        <w:tabs>
          <w:tab w:val="left" w:pos="357"/>
        </w:tabs>
        <w:overflowPunct w:val="0"/>
        <w:ind w:left="357" w:hanging="357"/>
        <w:jc w:val="both"/>
        <w:textAlignment w:val="baseline"/>
        <w:rPr>
          <w:rFonts w:eastAsia="SimSun" w:cs="Calibri"/>
          <w:color w:val="00000A"/>
          <w:kern w:val="2"/>
          <w:sz w:val="20"/>
          <w:szCs w:val="20"/>
          <w:lang w:eastAsia="ar-SA" w:bidi="hi-IN"/>
        </w:rPr>
      </w:pPr>
      <w:r w:rsidRPr="00AF66AD">
        <w:rPr>
          <w:rFonts w:eastAsia="SimSun" w:cs="Calibri"/>
          <w:color w:val="00000A"/>
          <w:kern w:val="2"/>
          <w:sz w:val="20"/>
          <w:szCs w:val="20"/>
          <w:lang w:eastAsia="ar-SA" w:bidi="hi-IN"/>
        </w:rPr>
        <w:t>a) przedstawicielem Wykonawcy będzie…….…...….., tel. ……………..</w:t>
      </w:r>
    </w:p>
    <w:p w14:paraId="7CBB0DFB" w14:textId="77777777" w:rsidR="007F07CD" w:rsidRPr="00AF66AD" w:rsidRDefault="007F07CD" w:rsidP="007F07CD">
      <w:pPr>
        <w:widowControl w:val="0"/>
        <w:tabs>
          <w:tab w:val="left" w:pos="357"/>
        </w:tabs>
        <w:overflowPunct w:val="0"/>
        <w:ind w:left="357" w:hanging="357"/>
        <w:jc w:val="both"/>
        <w:textAlignment w:val="baseline"/>
        <w:rPr>
          <w:color w:val="000000"/>
          <w:sz w:val="20"/>
          <w:szCs w:val="20"/>
        </w:rPr>
      </w:pPr>
      <w:r w:rsidRPr="00AF66AD">
        <w:rPr>
          <w:rFonts w:eastAsia="SimSun" w:cs="Calibri"/>
          <w:color w:val="00000A"/>
          <w:kern w:val="2"/>
          <w:sz w:val="20"/>
          <w:szCs w:val="20"/>
          <w:lang w:eastAsia="ar-SA" w:bidi="hi-IN"/>
        </w:rPr>
        <w:t xml:space="preserve">b) przedstawicielem Zamawiającego będzie …………, tel. </w:t>
      </w:r>
      <w:r w:rsidRPr="00AF66AD">
        <w:rPr>
          <w:color w:val="000000"/>
          <w:sz w:val="20"/>
          <w:szCs w:val="20"/>
        </w:rPr>
        <w:t>……………...</w:t>
      </w:r>
    </w:p>
    <w:p w14:paraId="2F14557D" w14:textId="77777777" w:rsidR="007F07CD" w:rsidRPr="00AF66AD" w:rsidRDefault="007F07CD" w:rsidP="007F07CD">
      <w:pPr>
        <w:widowControl w:val="0"/>
        <w:overflowPunct w:val="0"/>
        <w:textAlignment w:val="baseline"/>
        <w:rPr>
          <w:rFonts w:cs="Calibri"/>
          <w:b/>
          <w:color w:val="00000A"/>
          <w:kern w:val="2"/>
          <w:sz w:val="20"/>
          <w:szCs w:val="20"/>
          <w:lang w:eastAsia="ar-SA"/>
        </w:rPr>
      </w:pPr>
    </w:p>
    <w:p w14:paraId="3A206744" w14:textId="77777777" w:rsidR="007F07CD" w:rsidRPr="00AF66AD" w:rsidRDefault="007F07CD" w:rsidP="007F07CD">
      <w:pPr>
        <w:widowControl w:val="0"/>
        <w:overflowPunct w:val="0"/>
        <w:jc w:val="center"/>
        <w:textAlignment w:val="baseline"/>
        <w:rPr>
          <w:rFonts w:cs="Calibri"/>
          <w:color w:val="00000A"/>
          <w:kern w:val="2"/>
          <w:sz w:val="20"/>
          <w:szCs w:val="20"/>
          <w:lang w:eastAsia="ar-SA"/>
        </w:rPr>
      </w:pPr>
      <w:r w:rsidRPr="00AF66AD">
        <w:rPr>
          <w:rFonts w:cs="Calibri"/>
          <w:b/>
          <w:color w:val="00000A"/>
          <w:kern w:val="2"/>
          <w:sz w:val="20"/>
          <w:szCs w:val="20"/>
          <w:lang w:eastAsia="ar-SA"/>
        </w:rPr>
        <w:t>§   6</w:t>
      </w:r>
    </w:p>
    <w:p w14:paraId="082660CA" w14:textId="77777777" w:rsidR="007F07CD" w:rsidRPr="00AF66AD" w:rsidRDefault="007F07CD" w:rsidP="00A57900">
      <w:pPr>
        <w:widowControl w:val="0"/>
        <w:numPr>
          <w:ilvl w:val="0"/>
          <w:numId w:val="33"/>
        </w:numPr>
        <w:suppressAutoHyphens w:val="0"/>
        <w:overflowPunct w:val="0"/>
        <w:jc w:val="both"/>
        <w:textAlignment w:val="baseline"/>
        <w:rPr>
          <w:color w:val="00000A"/>
          <w:kern w:val="2"/>
          <w:sz w:val="20"/>
          <w:szCs w:val="20"/>
          <w:lang w:eastAsia="ar-SA"/>
        </w:rPr>
      </w:pPr>
      <w:r w:rsidRPr="00AF66AD">
        <w:rPr>
          <w:color w:val="00000A"/>
          <w:kern w:val="2"/>
          <w:sz w:val="20"/>
          <w:szCs w:val="20"/>
          <w:lang w:eastAsia="ar-SA"/>
        </w:rPr>
        <w:t>Zamawiający dopuszcza zmianę postanowień zawartej umowy w stosunku do treści oferty na podstawie, której dokonano wyboru Wykonawcy, w zakresie:</w:t>
      </w:r>
    </w:p>
    <w:p w14:paraId="435BEAFE" w14:textId="77777777" w:rsidR="007F07CD" w:rsidRPr="00AF66AD" w:rsidRDefault="007F07CD" w:rsidP="00A57900">
      <w:pPr>
        <w:widowControl w:val="0"/>
        <w:numPr>
          <w:ilvl w:val="0"/>
          <w:numId w:val="34"/>
        </w:numPr>
        <w:suppressAutoHyphens w:val="0"/>
        <w:overflowPunct w:val="0"/>
        <w:jc w:val="both"/>
        <w:textAlignment w:val="baseline"/>
        <w:rPr>
          <w:color w:val="00000A"/>
          <w:kern w:val="2"/>
          <w:sz w:val="20"/>
          <w:szCs w:val="20"/>
          <w:lang w:eastAsia="ar-SA"/>
        </w:rPr>
      </w:pPr>
      <w:r w:rsidRPr="00AF66AD">
        <w:rPr>
          <w:color w:val="00000A"/>
          <w:kern w:val="2"/>
          <w:sz w:val="20"/>
          <w:szCs w:val="20"/>
          <w:lang w:eastAsia="ar-SA"/>
        </w:rPr>
        <w:t>zmiana przepisów obowiązujących, mających wpływ na realizację niniejszej umowy;</w:t>
      </w:r>
    </w:p>
    <w:p w14:paraId="3852E24C" w14:textId="77777777" w:rsidR="007F07CD" w:rsidRPr="00AF66AD" w:rsidRDefault="007F07CD" w:rsidP="00A57900">
      <w:pPr>
        <w:widowControl w:val="0"/>
        <w:numPr>
          <w:ilvl w:val="0"/>
          <w:numId w:val="34"/>
        </w:numPr>
        <w:suppressAutoHyphens w:val="0"/>
        <w:overflowPunct w:val="0"/>
        <w:jc w:val="both"/>
        <w:textAlignment w:val="baseline"/>
        <w:rPr>
          <w:color w:val="00000A"/>
          <w:kern w:val="2"/>
          <w:sz w:val="20"/>
          <w:szCs w:val="20"/>
          <w:lang w:eastAsia="ar-SA"/>
        </w:rPr>
      </w:pPr>
      <w:r w:rsidRPr="00AF66AD">
        <w:rPr>
          <w:color w:val="00000A"/>
          <w:kern w:val="2"/>
          <w:sz w:val="20"/>
          <w:szCs w:val="20"/>
          <w:lang w:eastAsia="ar-SA"/>
        </w:rPr>
        <w:t>w przypadku zmiany ceny w wyniku zmiany przepisów prawa podatkowego dotyczącej stawek VAT w okresie obowiązywania umowy, przy czym zmiana dotyczyć może wartości brutto, wartość netto pozostaje bez zmian;</w:t>
      </w:r>
    </w:p>
    <w:p w14:paraId="5EC05726" w14:textId="77777777" w:rsidR="007F07CD" w:rsidRPr="00AF66AD" w:rsidRDefault="007F07CD" w:rsidP="00A57900">
      <w:pPr>
        <w:widowControl w:val="0"/>
        <w:numPr>
          <w:ilvl w:val="0"/>
          <w:numId w:val="33"/>
        </w:numPr>
        <w:suppressAutoHyphens w:val="0"/>
        <w:overflowPunct w:val="0"/>
        <w:jc w:val="both"/>
        <w:textAlignment w:val="baseline"/>
        <w:rPr>
          <w:bCs/>
          <w:iCs/>
          <w:color w:val="00000A"/>
          <w:kern w:val="2"/>
          <w:lang w:eastAsia="ar-SA"/>
        </w:rPr>
      </w:pPr>
      <w:r w:rsidRPr="00AF66AD">
        <w:rPr>
          <w:color w:val="00000A"/>
          <w:kern w:val="2"/>
          <w:sz w:val="20"/>
          <w:szCs w:val="20"/>
          <w:lang w:eastAsia="ar-SA"/>
        </w:rPr>
        <w:t>Zmi</w:t>
      </w:r>
      <w:r w:rsidR="00947A45">
        <w:rPr>
          <w:color w:val="00000A"/>
          <w:kern w:val="2"/>
          <w:sz w:val="20"/>
          <w:szCs w:val="20"/>
          <w:lang w:eastAsia="ar-SA"/>
        </w:rPr>
        <w:t>any wymienione w ust. 1 pkt. a-b</w:t>
      </w:r>
      <w:r w:rsidRPr="00AF66AD">
        <w:rPr>
          <w:color w:val="00000A"/>
          <w:kern w:val="2"/>
          <w:sz w:val="20"/>
          <w:szCs w:val="20"/>
          <w:lang w:eastAsia="ar-SA"/>
        </w:rPr>
        <w:t xml:space="preserve"> mogą być dokonane na wniosek Wykonawcy, z uzasadnieniem konieczności zmiany, za zgodą Zamawiającego, w terminie do 14 dni od przesłania zawiadomienia, w formie pisemnego aneksu do umowy.</w:t>
      </w:r>
    </w:p>
    <w:p w14:paraId="13DC28F8" w14:textId="77777777" w:rsidR="007F07CD" w:rsidRDefault="007F07CD" w:rsidP="007F07CD">
      <w:pPr>
        <w:widowControl w:val="0"/>
        <w:overflowPunct w:val="0"/>
        <w:jc w:val="center"/>
        <w:textAlignment w:val="baseline"/>
        <w:rPr>
          <w:rFonts w:cs="Calibri"/>
          <w:b/>
          <w:color w:val="00000A"/>
          <w:kern w:val="2"/>
          <w:sz w:val="20"/>
          <w:szCs w:val="20"/>
          <w:lang w:eastAsia="ar-SA"/>
        </w:rPr>
      </w:pPr>
    </w:p>
    <w:p w14:paraId="001C759C" w14:textId="77777777" w:rsidR="00947A45" w:rsidRDefault="00947A45" w:rsidP="00947A45">
      <w:pPr>
        <w:jc w:val="center"/>
        <w:rPr>
          <w:b/>
          <w:sz w:val="20"/>
          <w:szCs w:val="20"/>
        </w:rPr>
      </w:pPr>
      <w:r>
        <w:rPr>
          <w:b/>
          <w:sz w:val="20"/>
          <w:szCs w:val="20"/>
        </w:rPr>
        <w:t>§  7</w:t>
      </w:r>
    </w:p>
    <w:p w14:paraId="5ED88809" w14:textId="77777777" w:rsidR="00947A45" w:rsidRDefault="00947A45" w:rsidP="00A57900">
      <w:pPr>
        <w:pStyle w:val="Akapitzlist"/>
        <w:numPr>
          <w:ilvl w:val="3"/>
          <w:numId w:val="30"/>
        </w:numPr>
        <w:suppressAutoHyphens w:val="0"/>
        <w:ind w:left="425" w:hanging="425"/>
        <w:jc w:val="both"/>
        <w:rPr>
          <w:sz w:val="20"/>
          <w:szCs w:val="20"/>
        </w:rPr>
      </w:pPr>
      <w:bookmarkStart w:id="17" w:name="_Hlk60059581"/>
      <w:r w:rsidRPr="00C37A19">
        <w:rPr>
          <w:sz w:val="20"/>
          <w:szCs w:val="20"/>
        </w:rPr>
        <w:t xml:space="preserve">Zamawiający przewiduje możliwość zastosowania prawa opcji w przypadku niewyczerpania wartości umowy, o której mowa w </w:t>
      </w:r>
      <w:r>
        <w:rPr>
          <w:sz w:val="20"/>
          <w:szCs w:val="20"/>
        </w:rPr>
        <w:t>§ 3</w:t>
      </w:r>
      <w:r w:rsidRPr="00C37A19">
        <w:rPr>
          <w:sz w:val="20"/>
          <w:szCs w:val="20"/>
        </w:rPr>
        <w:t xml:space="preserve"> ust. 1, w „okresie podstawowym” określonym w </w:t>
      </w:r>
      <w:r>
        <w:rPr>
          <w:sz w:val="20"/>
          <w:szCs w:val="20"/>
        </w:rPr>
        <w:t>§ 9</w:t>
      </w:r>
      <w:r w:rsidRPr="00C37A19">
        <w:rPr>
          <w:sz w:val="20"/>
          <w:szCs w:val="20"/>
        </w:rPr>
        <w:t xml:space="preserve"> umowy.</w:t>
      </w:r>
    </w:p>
    <w:p w14:paraId="33E79B1C" w14:textId="77777777"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w:t>
      </w:r>
      <w:r>
        <w:rPr>
          <w:sz w:val="20"/>
          <w:szCs w:val="20"/>
        </w:rPr>
        <w:t xml:space="preserve"> wartości umowy określonej w § 3</w:t>
      </w:r>
      <w:r w:rsidRPr="00C37A19">
        <w:rPr>
          <w:sz w:val="20"/>
          <w:szCs w:val="20"/>
        </w:rPr>
        <w:t xml:space="preserve"> ust. 1 umowy.</w:t>
      </w:r>
    </w:p>
    <w:p w14:paraId="5736613B" w14:textId="77777777"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14:paraId="5C3CE907" w14:textId="77777777"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 xml:space="preserve">Wszystkie wymagania zawarte w umowie i </w:t>
      </w:r>
      <w:r>
        <w:rPr>
          <w:sz w:val="20"/>
          <w:szCs w:val="20"/>
        </w:rPr>
        <w:t>Zapytanie</w:t>
      </w:r>
      <w:r w:rsidRPr="00C37A19">
        <w:rPr>
          <w:sz w:val="20"/>
          <w:szCs w:val="20"/>
        </w:rPr>
        <w:t xml:space="preserve"> dotyczą także realizacji zamówienia w 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14:paraId="27C48E28" w14:textId="77777777"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Przy zastosowaniu prawa opcji Wykonawca będzie świadczył dosta</w:t>
      </w:r>
      <w:r>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Pr>
          <w:sz w:val="20"/>
          <w:szCs w:val="20"/>
        </w:rPr>
        <w:t>kończenia świadczenia dostawy w </w:t>
      </w:r>
      <w:r w:rsidRPr="00C37A19">
        <w:rPr>
          <w:sz w:val="20"/>
          <w:szCs w:val="20"/>
        </w:rPr>
        <w:t>„okresie podstawowym”.</w:t>
      </w:r>
    </w:p>
    <w:p w14:paraId="3A8E5B7D" w14:textId="77777777" w:rsidR="00947A45" w:rsidRDefault="00947A45" w:rsidP="00A57900">
      <w:pPr>
        <w:pStyle w:val="Akapitzlist"/>
        <w:numPr>
          <w:ilvl w:val="3"/>
          <w:numId w:val="30"/>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w:t>
      </w:r>
      <w:r>
        <w:rPr>
          <w:sz w:val="20"/>
          <w:szCs w:val="20"/>
        </w:rPr>
        <w:t xml:space="preserve"> </w:t>
      </w:r>
      <w:bookmarkStart w:id="18" w:name="_Hlk67123187"/>
      <w:r>
        <w:rPr>
          <w:sz w:val="20"/>
          <w:szCs w:val="20"/>
        </w:rPr>
        <w:t>lub w okresie obowiązywania umowy wskutek skorzystania z opcji</w:t>
      </w:r>
      <w:bookmarkEnd w:id="18"/>
      <w:r w:rsidRPr="00C37A19">
        <w:rPr>
          <w:sz w:val="20"/>
          <w:szCs w:val="20"/>
        </w:rPr>
        <w:t>. Zamawiający złoży Wykonawcy oświadczenie o zastosowaniu prawa opcji. Niezłożenie oświadczenia we wskazanym w zdaniu poprzednim terminie będzie oznaczało, że Zamawiający rezygnuje z zastosowania prawa opcji.</w:t>
      </w:r>
    </w:p>
    <w:p w14:paraId="0258A4C7" w14:textId="77777777" w:rsidR="00947A45" w:rsidRPr="00947A45" w:rsidRDefault="00947A45" w:rsidP="00A57900">
      <w:pPr>
        <w:pStyle w:val="Akapitzlist"/>
        <w:numPr>
          <w:ilvl w:val="3"/>
          <w:numId w:val="30"/>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17"/>
    </w:p>
    <w:p w14:paraId="1DB61C05" w14:textId="77777777" w:rsidR="00947A45" w:rsidRPr="00AF66AD" w:rsidRDefault="00947A45" w:rsidP="007F07CD">
      <w:pPr>
        <w:widowControl w:val="0"/>
        <w:overflowPunct w:val="0"/>
        <w:jc w:val="center"/>
        <w:textAlignment w:val="baseline"/>
        <w:rPr>
          <w:rFonts w:cs="Calibri"/>
          <w:b/>
          <w:color w:val="00000A"/>
          <w:kern w:val="2"/>
          <w:sz w:val="20"/>
          <w:szCs w:val="20"/>
          <w:lang w:eastAsia="ar-SA"/>
        </w:rPr>
      </w:pPr>
    </w:p>
    <w:p w14:paraId="6E5DA85C" w14:textId="77777777" w:rsidR="007F07CD" w:rsidRPr="00AF66AD" w:rsidRDefault="007F07CD" w:rsidP="007F07CD">
      <w:pPr>
        <w:widowControl w:val="0"/>
        <w:overflowPunct w:val="0"/>
        <w:jc w:val="center"/>
        <w:textAlignment w:val="baseline"/>
        <w:rPr>
          <w:rFonts w:cs="Calibri"/>
          <w:color w:val="00000A"/>
          <w:kern w:val="2"/>
          <w:sz w:val="20"/>
          <w:szCs w:val="20"/>
          <w:lang w:eastAsia="ar-SA"/>
        </w:rPr>
      </w:pPr>
      <w:r w:rsidRPr="00AF66AD">
        <w:rPr>
          <w:rFonts w:cs="Calibri"/>
          <w:b/>
          <w:color w:val="00000A"/>
          <w:kern w:val="2"/>
          <w:sz w:val="20"/>
          <w:szCs w:val="20"/>
          <w:lang w:eastAsia="ar-SA"/>
        </w:rPr>
        <w:t xml:space="preserve">§ </w:t>
      </w:r>
      <w:r w:rsidR="00947A45">
        <w:rPr>
          <w:rFonts w:cs="Calibri"/>
          <w:b/>
          <w:color w:val="00000A"/>
          <w:kern w:val="2"/>
          <w:sz w:val="20"/>
          <w:szCs w:val="20"/>
          <w:lang w:eastAsia="ar-SA"/>
        </w:rPr>
        <w:t xml:space="preserve">  8</w:t>
      </w:r>
    </w:p>
    <w:p w14:paraId="1A10B946" w14:textId="77777777" w:rsidR="007F07CD" w:rsidRPr="00AF66AD" w:rsidRDefault="007F07CD" w:rsidP="00A57900">
      <w:pPr>
        <w:widowControl w:val="0"/>
        <w:numPr>
          <w:ilvl w:val="0"/>
          <w:numId w:val="35"/>
        </w:numPr>
        <w:suppressAutoHyphens w:val="0"/>
        <w:overflowPunct w:val="0"/>
        <w:jc w:val="both"/>
        <w:textAlignment w:val="baseline"/>
        <w:rPr>
          <w:rFonts w:cs="Calibri"/>
          <w:color w:val="00000A"/>
          <w:kern w:val="2"/>
          <w:sz w:val="20"/>
          <w:szCs w:val="20"/>
          <w:lang w:eastAsia="ar-SA"/>
        </w:rPr>
      </w:pPr>
      <w:r w:rsidRPr="00AF66AD">
        <w:rPr>
          <w:rFonts w:cs="Calibri"/>
          <w:color w:val="00000A"/>
          <w:kern w:val="2"/>
          <w:sz w:val="20"/>
          <w:szCs w:val="20"/>
          <w:lang w:eastAsia="ar-SA"/>
        </w:rPr>
        <w:t>Strony ustalają kary umowne mające zastosowanie w następujących przypadkach:</w:t>
      </w:r>
    </w:p>
    <w:p w14:paraId="0EA082FB" w14:textId="77777777" w:rsidR="007F07CD" w:rsidRPr="00AF66AD" w:rsidRDefault="007F07CD" w:rsidP="00A57900">
      <w:pPr>
        <w:widowControl w:val="0"/>
        <w:numPr>
          <w:ilvl w:val="0"/>
          <w:numId w:val="36"/>
        </w:numPr>
        <w:suppressAutoHyphens w:val="0"/>
        <w:overflowPunct w:val="0"/>
        <w:jc w:val="both"/>
        <w:textAlignment w:val="baseline"/>
        <w:rPr>
          <w:rFonts w:cs="Calibri"/>
          <w:color w:val="00000A"/>
          <w:kern w:val="2"/>
          <w:sz w:val="20"/>
          <w:szCs w:val="20"/>
          <w:lang w:eastAsia="ar-SA"/>
        </w:rPr>
      </w:pPr>
      <w:r w:rsidRPr="00AF66AD">
        <w:rPr>
          <w:rFonts w:cs="Calibri"/>
          <w:color w:val="00000A"/>
          <w:kern w:val="2"/>
          <w:sz w:val="20"/>
          <w:szCs w:val="20"/>
          <w:lang w:eastAsia="ar-SA"/>
        </w:rPr>
        <w:t>za nieterminowe wykonanie usług Wykonawca zapłaci Zamawiającemu karę umowną w wysokości 1% wartości brutto niezrealizowanych usług za każdy dzień opóźnienia w realizacji przedmiotu zamówienia,</w:t>
      </w:r>
    </w:p>
    <w:p w14:paraId="3ECD94C6" w14:textId="77777777" w:rsidR="007F07CD" w:rsidRPr="00AF66AD" w:rsidRDefault="007F07CD" w:rsidP="00A57900">
      <w:pPr>
        <w:widowControl w:val="0"/>
        <w:numPr>
          <w:ilvl w:val="0"/>
          <w:numId w:val="36"/>
        </w:numPr>
        <w:suppressAutoHyphens w:val="0"/>
        <w:overflowPunct w:val="0"/>
        <w:jc w:val="both"/>
        <w:textAlignment w:val="baseline"/>
        <w:rPr>
          <w:rFonts w:cs="Calibri"/>
          <w:color w:val="00000A"/>
          <w:kern w:val="2"/>
          <w:sz w:val="20"/>
          <w:szCs w:val="20"/>
          <w:lang w:eastAsia="ar-SA"/>
        </w:rPr>
      </w:pPr>
      <w:r w:rsidRPr="00AF66AD">
        <w:rPr>
          <w:rFonts w:cs="Calibri"/>
          <w:color w:val="00000A"/>
          <w:kern w:val="2"/>
          <w:sz w:val="20"/>
          <w:szCs w:val="20"/>
          <w:lang w:eastAsia="ar-SA"/>
        </w:rPr>
        <w:t>za opóźnienie w usunięciu wad w wykonanej usłudze Wykonawca zapłaci Zamawiającemu karę w wysokości 2% wartości brutto reklamowanej usługi za każdy dzień opóźnienia licząc od dnia upływu terminu wyznaczonego na usunięcie wad. W razie opóźnienia w usunięciu wad w terminie wyznaczonym dodatkowo kara ulega powiększeniu o dalsze 10% wartości brutto reklamowanej usługi, i przysługuje Zamawiającemu za każdy dzień opóźnienia licząc od dnia upływu terminu dodatkowego,</w:t>
      </w:r>
    </w:p>
    <w:p w14:paraId="6FD1559B" w14:textId="77777777" w:rsidR="007F07CD" w:rsidRPr="00A57900" w:rsidRDefault="007F07CD" w:rsidP="00A57900">
      <w:pPr>
        <w:widowControl w:val="0"/>
        <w:numPr>
          <w:ilvl w:val="0"/>
          <w:numId w:val="36"/>
        </w:numPr>
        <w:suppressAutoHyphens w:val="0"/>
        <w:overflowPunct w:val="0"/>
        <w:jc w:val="both"/>
        <w:textAlignment w:val="baseline"/>
        <w:rPr>
          <w:rFonts w:cs="Calibri"/>
          <w:color w:val="000000"/>
          <w:kern w:val="2"/>
          <w:sz w:val="20"/>
          <w:szCs w:val="20"/>
          <w:lang w:eastAsia="ar-SA"/>
        </w:rPr>
      </w:pPr>
      <w:r w:rsidRPr="00AF66AD">
        <w:rPr>
          <w:rFonts w:cs="Calibri"/>
          <w:color w:val="00000A"/>
          <w:kern w:val="2"/>
          <w:sz w:val="20"/>
          <w:szCs w:val="20"/>
          <w:lang w:eastAsia="ar-SA"/>
        </w:rPr>
        <w:t xml:space="preserve">w razie niewykonania lub nienależytego wykonania zobowiązań określonych w </w:t>
      </w:r>
      <w:r w:rsidR="00952DB5" w:rsidRPr="00A57900">
        <w:rPr>
          <w:rFonts w:cs="Calibri"/>
          <w:color w:val="000000"/>
          <w:kern w:val="2"/>
          <w:sz w:val="20"/>
          <w:szCs w:val="20"/>
          <w:lang w:eastAsia="ar-SA"/>
        </w:rPr>
        <w:t>§ 10</w:t>
      </w:r>
      <w:r w:rsidRPr="00A57900">
        <w:rPr>
          <w:rFonts w:cs="Calibri"/>
          <w:color w:val="000000"/>
          <w:kern w:val="2"/>
          <w:sz w:val="20"/>
          <w:szCs w:val="20"/>
          <w:lang w:eastAsia="ar-SA"/>
        </w:rPr>
        <w:t xml:space="preserve"> ust. 1-6 niniejszej Umowy Wykonawca zapłaci Zamawiającemu karę umowną w wysokości 3% wartości przeniesionej, </w:t>
      </w:r>
      <w:r w:rsidRPr="00A57900">
        <w:rPr>
          <w:rFonts w:cs="Calibri"/>
          <w:color w:val="000000"/>
          <w:kern w:val="2"/>
          <w:sz w:val="20"/>
          <w:szCs w:val="20"/>
          <w:lang w:eastAsia="ar-SA"/>
        </w:rPr>
        <w:lastRenderedPageBreak/>
        <w:t xml:space="preserve">przekazanej, poręczonej lub objętej pełnomocnictwem wierzytelności, </w:t>
      </w:r>
    </w:p>
    <w:p w14:paraId="4CCE07CE" w14:textId="77777777" w:rsidR="007F07CD" w:rsidRPr="00A57900" w:rsidRDefault="007F07CD" w:rsidP="00A57900">
      <w:pPr>
        <w:widowControl w:val="0"/>
        <w:numPr>
          <w:ilvl w:val="0"/>
          <w:numId w:val="36"/>
        </w:numPr>
        <w:suppressAutoHyphens w:val="0"/>
        <w:overflowPunct w:val="0"/>
        <w:jc w:val="both"/>
        <w:textAlignment w:val="baseline"/>
        <w:rPr>
          <w:rFonts w:cs="Calibri"/>
          <w:color w:val="000000"/>
          <w:kern w:val="2"/>
          <w:sz w:val="20"/>
          <w:szCs w:val="20"/>
          <w:lang w:eastAsia="ar-SA"/>
        </w:rPr>
      </w:pPr>
      <w:r w:rsidRPr="00A57900">
        <w:rPr>
          <w:rFonts w:cs="Calibri"/>
          <w:color w:val="000000"/>
          <w:kern w:val="2"/>
          <w:sz w:val="20"/>
          <w:szCs w:val="20"/>
          <w:lang w:eastAsia="ar-SA"/>
        </w:rPr>
        <w:t>za odstąpienie od umowy przez Zamawiającego z przyczyn leżących po stronie Wykonawcy, Wykonawca zapłaci Zamawiającemu karę umowną w wysokości 10% wartości niezrealizowanej części umowy,</w:t>
      </w:r>
    </w:p>
    <w:p w14:paraId="170E4447" w14:textId="77777777" w:rsidR="007F07CD" w:rsidRPr="00A57900" w:rsidRDefault="007F07CD" w:rsidP="00A57900">
      <w:pPr>
        <w:widowControl w:val="0"/>
        <w:numPr>
          <w:ilvl w:val="0"/>
          <w:numId w:val="36"/>
        </w:numPr>
        <w:suppressAutoHyphens w:val="0"/>
        <w:overflowPunct w:val="0"/>
        <w:jc w:val="both"/>
        <w:textAlignment w:val="baseline"/>
        <w:rPr>
          <w:rFonts w:cs="Calibri"/>
          <w:color w:val="000000"/>
          <w:kern w:val="2"/>
          <w:sz w:val="20"/>
          <w:szCs w:val="20"/>
          <w:lang w:eastAsia="ar-SA"/>
        </w:rPr>
      </w:pPr>
      <w:r w:rsidRPr="00A57900">
        <w:rPr>
          <w:rFonts w:cs="Calibri"/>
          <w:color w:val="000000"/>
          <w:kern w:val="2"/>
          <w:sz w:val="20"/>
          <w:szCs w:val="20"/>
          <w:lang w:eastAsia="ar-SA"/>
        </w:rPr>
        <w:t>za opóźnienie w wystawieniu faktury korygującej o której mowa § 3 pkt 11 Wykonawca zapłaci Zamawiającemu karę umowną w wysokości 5 % wartości zamówienia objętego daną fakturą korygującą za każdy dzień opóźnienia.</w:t>
      </w:r>
    </w:p>
    <w:p w14:paraId="195E147D" w14:textId="77777777" w:rsidR="007F07CD" w:rsidRPr="00A57900" w:rsidRDefault="007F07CD" w:rsidP="00A57900">
      <w:pPr>
        <w:widowControl w:val="0"/>
        <w:numPr>
          <w:ilvl w:val="0"/>
          <w:numId w:val="35"/>
        </w:numPr>
        <w:suppressAutoHyphens w:val="0"/>
        <w:overflowPunct w:val="0"/>
        <w:jc w:val="both"/>
        <w:textAlignment w:val="baseline"/>
        <w:rPr>
          <w:rFonts w:cs="Calibri"/>
          <w:color w:val="000000"/>
          <w:kern w:val="2"/>
          <w:sz w:val="20"/>
          <w:szCs w:val="20"/>
          <w:lang w:eastAsia="ar-SA"/>
        </w:rPr>
      </w:pPr>
      <w:r w:rsidRPr="00A57900">
        <w:rPr>
          <w:rFonts w:cs="Calibri"/>
          <w:color w:val="000000"/>
          <w:kern w:val="2"/>
          <w:sz w:val="20"/>
          <w:szCs w:val="20"/>
          <w:lang w:eastAsia="ar-SA"/>
        </w:rPr>
        <w:t>Zamawiającemu przysługiwać będzie prawo do wolnego od skutków finansowych wypowiedzenia niniejszej Umowy ze skutkiem natychmiastowym, jeżeli Wykonawca mimo dwóch kolejnych monitów nie będzie realizował usług zgodnie z zamówieniem lub w określonym terminie.</w:t>
      </w:r>
    </w:p>
    <w:p w14:paraId="4944B7D5" w14:textId="4161EF47" w:rsidR="007F07CD" w:rsidRPr="00A57900" w:rsidRDefault="007F07CD" w:rsidP="00A57900">
      <w:pPr>
        <w:widowControl w:val="0"/>
        <w:numPr>
          <w:ilvl w:val="0"/>
          <w:numId w:val="35"/>
        </w:numPr>
        <w:suppressAutoHyphens w:val="0"/>
        <w:overflowPunct w:val="0"/>
        <w:jc w:val="both"/>
        <w:textAlignment w:val="baseline"/>
        <w:rPr>
          <w:rFonts w:cs="Calibri"/>
          <w:color w:val="000000"/>
          <w:kern w:val="2"/>
          <w:sz w:val="20"/>
          <w:szCs w:val="20"/>
          <w:lang w:eastAsia="ar-SA"/>
        </w:rPr>
      </w:pPr>
      <w:r w:rsidRPr="00A57900">
        <w:rPr>
          <w:rFonts w:cs="Calibri"/>
          <w:color w:val="000000"/>
          <w:kern w:val="2"/>
          <w:sz w:val="20"/>
          <w:szCs w:val="20"/>
          <w:lang w:eastAsia="ar-SA"/>
        </w:rPr>
        <w:t xml:space="preserve">W razie wypowiedzenia umowy w trybie określonym </w:t>
      </w:r>
      <w:r w:rsidRPr="00A57900">
        <w:rPr>
          <w:rFonts w:cs="Calibri"/>
          <w:bCs/>
          <w:color w:val="000000"/>
          <w:kern w:val="2"/>
          <w:sz w:val="20"/>
          <w:szCs w:val="20"/>
          <w:lang w:eastAsia="ar-SA"/>
        </w:rPr>
        <w:t xml:space="preserve">w ust. 2 niniejszego paragrafu </w:t>
      </w:r>
      <w:r w:rsidRPr="00A57900">
        <w:rPr>
          <w:rFonts w:cs="Calibri"/>
          <w:color w:val="000000"/>
          <w:kern w:val="2"/>
          <w:sz w:val="20"/>
          <w:szCs w:val="20"/>
          <w:lang w:eastAsia="ar-SA"/>
        </w:rPr>
        <w:t>Wykonawca zapłaci Zamawiającemu  karę umowną w wysokości</w:t>
      </w:r>
      <w:r w:rsidRPr="00A57900">
        <w:rPr>
          <w:rFonts w:cs="Calibri"/>
          <w:color w:val="000000"/>
          <w:kern w:val="2"/>
          <w:lang w:eastAsia="ar-SA"/>
        </w:rPr>
        <w:t xml:space="preserve"> </w:t>
      </w:r>
      <w:r w:rsidRPr="00A57900">
        <w:rPr>
          <w:rFonts w:cs="Calibri"/>
          <w:color w:val="000000"/>
          <w:kern w:val="2"/>
          <w:sz w:val="20"/>
          <w:szCs w:val="20"/>
          <w:lang w:eastAsia="ar-SA"/>
        </w:rPr>
        <w:t>10% wartości niezrealizowanej części umowy.</w:t>
      </w:r>
    </w:p>
    <w:p w14:paraId="6C4D3799" w14:textId="65254B89" w:rsidR="007F07CD" w:rsidRPr="00A57900" w:rsidRDefault="007F07CD" w:rsidP="00A57900">
      <w:pPr>
        <w:widowControl w:val="0"/>
        <w:numPr>
          <w:ilvl w:val="0"/>
          <w:numId w:val="35"/>
        </w:numPr>
        <w:suppressAutoHyphens w:val="0"/>
        <w:overflowPunct w:val="0"/>
        <w:jc w:val="both"/>
        <w:textAlignment w:val="baseline"/>
        <w:rPr>
          <w:rFonts w:cs="Calibri"/>
          <w:iCs/>
          <w:color w:val="000000"/>
          <w:kern w:val="2"/>
          <w:sz w:val="20"/>
          <w:szCs w:val="20"/>
          <w:lang w:eastAsia="ar-SA"/>
        </w:rPr>
      </w:pPr>
      <w:r w:rsidRPr="00A57900">
        <w:rPr>
          <w:rFonts w:cs="Calibri"/>
          <w:color w:val="000000"/>
          <w:kern w:val="2"/>
          <w:sz w:val="20"/>
          <w:szCs w:val="20"/>
          <w:lang w:eastAsia="ar-SA"/>
        </w:rPr>
        <w:t>Za odstąpienie przez Wykonawcę od umowy lub jej wypowiedzenie z przyczyn leżących po stronie Wykonawcy, Wykonawca zapłaci Zamawiającemu karę umowną w wysokości 10% wartości niezrealizowanej części umowy.</w:t>
      </w:r>
    </w:p>
    <w:p w14:paraId="695AE4E3" w14:textId="77777777" w:rsidR="007F07CD" w:rsidRPr="00AF66AD" w:rsidRDefault="007F07CD" w:rsidP="00A57900">
      <w:pPr>
        <w:widowControl w:val="0"/>
        <w:numPr>
          <w:ilvl w:val="0"/>
          <w:numId w:val="35"/>
        </w:numPr>
        <w:suppressAutoHyphens w:val="0"/>
        <w:overflowPunct w:val="0"/>
        <w:jc w:val="both"/>
        <w:textAlignment w:val="baseline"/>
        <w:rPr>
          <w:rFonts w:cs="Calibri"/>
          <w:iCs/>
          <w:color w:val="00000A"/>
          <w:kern w:val="2"/>
          <w:sz w:val="20"/>
          <w:szCs w:val="20"/>
          <w:lang w:eastAsia="ar-SA"/>
        </w:rPr>
      </w:pPr>
      <w:r w:rsidRPr="00A57900">
        <w:rPr>
          <w:rFonts w:cs="Calibri"/>
          <w:iCs/>
          <w:color w:val="000000"/>
          <w:kern w:val="2"/>
          <w:sz w:val="20"/>
          <w:szCs w:val="20"/>
          <w:lang w:eastAsia="ar-SA"/>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w:t>
      </w:r>
      <w:r w:rsidRPr="00AF66AD">
        <w:rPr>
          <w:rFonts w:cs="Calibri"/>
          <w:iCs/>
          <w:color w:val="00000A"/>
          <w:kern w:val="2"/>
          <w:sz w:val="20"/>
          <w:szCs w:val="20"/>
          <w:lang w:eastAsia="ar-SA"/>
        </w:rPr>
        <w:t xml:space="preserve"> paragrafu.</w:t>
      </w:r>
    </w:p>
    <w:p w14:paraId="5F0BBF7D" w14:textId="77777777" w:rsidR="007F07CD" w:rsidRPr="00AF66AD" w:rsidRDefault="007F07CD" w:rsidP="00A57900">
      <w:pPr>
        <w:widowControl w:val="0"/>
        <w:numPr>
          <w:ilvl w:val="0"/>
          <w:numId w:val="35"/>
        </w:numPr>
        <w:suppressAutoHyphens w:val="0"/>
        <w:overflowPunct w:val="0"/>
        <w:jc w:val="both"/>
        <w:textAlignment w:val="baseline"/>
        <w:rPr>
          <w:rFonts w:cs="Calibri"/>
          <w:iCs/>
          <w:color w:val="00000A"/>
          <w:kern w:val="2"/>
          <w:sz w:val="20"/>
          <w:szCs w:val="20"/>
          <w:lang w:eastAsia="ar-SA"/>
        </w:rPr>
      </w:pPr>
      <w:r w:rsidRPr="00AF66AD">
        <w:rPr>
          <w:rFonts w:cs="Calibri"/>
          <w:iCs/>
          <w:color w:val="00000A"/>
          <w:kern w:val="2"/>
          <w:sz w:val="20"/>
          <w:szCs w:val="20"/>
          <w:lang w:eastAsia="ar-SA"/>
        </w:rPr>
        <w:t>Zamawiającemu przysługuje prawo do dochodzenia odszkodowania przewyższającego wysokość kar umownych.</w:t>
      </w:r>
    </w:p>
    <w:p w14:paraId="60BE153F" w14:textId="77777777" w:rsidR="007F07CD" w:rsidRDefault="007F07CD" w:rsidP="00A57900">
      <w:pPr>
        <w:widowControl w:val="0"/>
        <w:numPr>
          <w:ilvl w:val="0"/>
          <w:numId w:val="35"/>
        </w:numPr>
        <w:suppressAutoHyphens w:val="0"/>
        <w:overflowPunct w:val="0"/>
        <w:jc w:val="both"/>
        <w:textAlignment w:val="baseline"/>
        <w:rPr>
          <w:rFonts w:cs="Calibri"/>
          <w:iCs/>
          <w:color w:val="00000A"/>
          <w:kern w:val="2"/>
          <w:sz w:val="20"/>
          <w:szCs w:val="20"/>
          <w:lang w:eastAsia="ar-SA"/>
        </w:rPr>
      </w:pPr>
      <w:r w:rsidRPr="00AF66AD">
        <w:rPr>
          <w:rFonts w:cs="Calibri"/>
          <w:iCs/>
          <w:color w:val="00000A"/>
          <w:kern w:val="2"/>
          <w:sz w:val="20"/>
          <w:szCs w:val="20"/>
          <w:lang w:eastAsia="ar-SA"/>
        </w:rPr>
        <w:t>Zamawiający zastrzega sobie prawo do potrącenia kar umownych z wynagrodzenia Wykonawcy, po wystawieniu przez Zamawiającego noty obciążeniowej.</w:t>
      </w:r>
    </w:p>
    <w:p w14:paraId="3DA430C8" w14:textId="3B47A32E" w:rsidR="00286294" w:rsidRPr="00286294" w:rsidRDefault="00286294" w:rsidP="00286294">
      <w:pPr>
        <w:pStyle w:val="Akapitzlist"/>
        <w:numPr>
          <w:ilvl w:val="0"/>
          <w:numId w:val="35"/>
        </w:numPr>
        <w:rPr>
          <w:rFonts w:cs="Calibri"/>
          <w:iCs/>
          <w:color w:val="00000A"/>
          <w:kern w:val="2"/>
          <w:sz w:val="20"/>
          <w:szCs w:val="20"/>
          <w:lang w:eastAsia="ar-SA"/>
        </w:rPr>
      </w:pPr>
      <w:r w:rsidRPr="00286294">
        <w:rPr>
          <w:rFonts w:cs="Calibri"/>
          <w:iCs/>
          <w:color w:val="00000A"/>
          <w:kern w:val="2"/>
          <w:sz w:val="20"/>
          <w:szCs w:val="20"/>
          <w:lang w:eastAsia="ar-SA"/>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7741EEDF" w14:textId="77777777" w:rsidR="007F07CD" w:rsidRPr="00AF66AD" w:rsidRDefault="007F07CD" w:rsidP="007F07CD">
      <w:pPr>
        <w:widowControl w:val="0"/>
        <w:overflowPunct w:val="0"/>
        <w:jc w:val="both"/>
        <w:textAlignment w:val="baseline"/>
        <w:rPr>
          <w:rFonts w:eastAsia="SimSun" w:cs="Calibri"/>
          <w:color w:val="00000A"/>
          <w:kern w:val="2"/>
          <w:sz w:val="20"/>
          <w:szCs w:val="20"/>
          <w:lang w:eastAsia="ar-SA" w:bidi="hi-IN"/>
        </w:rPr>
      </w:pPr>
    </w:p>
    <w:p w14:paraId="3775CAD0" w14:textId="77777777" w:rsidR="007F07CD" w:rsidRPr="00AF66AD" w:rsidRDefault="00947A45" w:rsidP="007F07CD">
      <w:pPr>
        <w:widowControl w:val="0"/>
        <w:overflowPunct w:val="0"/>
        <w:jc w:val="center"/>
        <w:textAlignment w:val="baseline"/>
        <w:rPr>
          <w:rFonts w:cs="Calibri"/>
          <w:bCs/>
          <w:iCs/>
          <w:color w:val="00000A"/>
          <w:kern w:val="2"/>
          <w:sz w:val="20"/>
          <w:szCs w:val="20"/>
          <w:lang w:eastAsia="ar-SA"/>
        </w:rPr>
      </w:pPr>
      <w:r>
        <w:rPr>
          <w:rFonts w:cs="Calibri"/>
          <w:b/>
          <w:color w:val="00000A"/>
          <w:kern w:val="2"/>
          <w:sz w:val="20"/>
          <w:szCs w:val="20"/>
          <w:lang w:eastAsia="ar-SA"/>
        </w:rPr>
        <w:t>§   9</w:t>
      </w:r>
    </w:p>
    <w:p w14:paraId="3CF25352" w14:textId="77777777" w:rsidR="007F07CD" w:rsidRPr="00AF66AD" w:rsidRDefault="007F07CD" w:rsidP="007F07CD">
      <w:pPr>
        <w:widowControl w:val="0"/>
        <w:overflowPunct w:val="0"/>
        <w:jc w:val="both"/>
        <w:textAlignment w:val="baseline"/>
        <w:rPr>
          <w:rFonts w:cs="Calibri"/>
          <w:color w:val="00000A"/>
          <w:kern w:val="2"/>
          <w:sz w:val="20"/>
          <w:szCs w:val="20"/>
          <w:lang w:eastAsia="ar-SA"/>
        </w:rPr>
      </w:pPr>
      <w:r w:rsidRPr="00AF66AD">
        <w:rPr>
          <w:rFonts w:cs="Calibri"/>
          <w:bCs/>
          <w:iCs/>
          <w:color w:val="00000A"/>
          <w:kern w:val="2"/>
          <w:sz w:val="20"/>
          <w:szCs w:val="20"/>
          <w:lang w:eastAsia="ar-SA"/>
        </w:rPr>
        <w:t>Umowa wiąże strony od dnia  …………… do dnia ……………</w:t>
      </w:r>
    </w:p>
    <w:p w14:paraId="37734EC0" w14:textId="77777777" w:rsidR="007F07CD" w:rsidRPr="00AF66AD" w:rsidRDefault="007F07CD" w:rsidP="007F07CD">
      <w:pPr>
        <w:widowControl w:val="0"/>
        <w:overflowPunct w:val="0"/>
        <w:jc w:val="both"/>
        <w:textAlignment w:val="baseline"/>
        <w:rPr>
          <w:rFonts w:cs="Calibri"/>
          <w:color w:val="00000A"/>
          <w:kern w:val="2"/>
          <w:sz w:val="20"/>
          <w:szCs w:val="20"/>
          <w:lang w:eastAsia="ar-SA"/>
        </w:rPr>
      </w:pPr>
    </w:p>
    <w:p w14:paraId="5DA0ED0C" w14:textId="77777777" w:rsidR="00947A45" w:rsidRPr="00173C20" w:rsidRDefault="00947A45" w:rsidP="00947A45">
      <w:pPr>
        <w:jc w:val="center"/>
        <w:rPr>
          <w:sz w:val="20"/>
          <w:szCs w:val="20"/>
        </w:rPr>
      </w:pPr>
      <w:r>
        <w:rPr>
          <w:b/>
          <w:sz w:val="20"/>
          <w:szCs w:val="20"/>
        </w:rPr>
        <w:t>§   10</w:t>
      </w:r>
    </w:p>
    <w:p w14:paraId="01B2C246" w14:textId="77777777" w:rsidR="00947A45" w:rsidRPr="00E73AA8" w:rsidRDefault="00947A45" w:rsidP="00A57900">
      <w:pPr>
        <w:widowControl w:val="0"/>
        <w:numPr>
          <w:ilvl w:val="0"/>
          <w:numId w:val="20"/>
        </w:numPr>
        <w:ind w:left="357" w:hanging="357"/>
        <w:jc w:val="both"/>
        <w:rPr>
          <w:sz w:val="20"/>
          <w:szCs w:val="20"/>
        </w:rPr>
      </w:pPr>
      <w:r w:rsidRPr="00E73AA8">
        <w:rPr>
          <w:sz w:val="20"/>
          <w:szCs w:val="20"/>
        </w:rPr>
        <w:t>Czynność prawna mająca na celu zmianę wierzyciela Zamawiającego z tytułu wierzytelności</w:t>
      </w:r>
      <w:r>
        <w:rPr>
          <w:sz w:val="20"/>
          <w:szCs w:val="20"/>
        </w:rPr>
        <w:t xml:space="preserve"> wynikających z </w:t>
      </w:r>
      <w:r w:rsidRPr="00E73AA8">
        <w:rPr>
          <w:sz w:val="20"/>
          <w:szCs w:val="20"/>
        </w:rPr>
        <w:t>niniejszej umowy może zostać dokonana tylko w trybie określonym w art. 54 ust. 5 – 7 ustawy z 15 kwietnia 2011 roku o działalności leczniczej.</w:t>
      </w:r>
    </w:p>
    <w:p w14:paraId="41D3B3E6" w14:textId="77777777" w:rsidR="00947A45" w:rsidRPr="00E73AA8" w:rsidRDefault="00947A45" w:rsidP="00A57900">
      <w:pPr>
        <w:widowControl w:val="0"/>
        <w:numPr>
          <w:ilvl w:val="0"/>
          <w:numId w:val="20"/>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71A9486F" w14:textId="77777777" w:rsidR="00947A45" w:rsidRPr="009D48B5" w:rsidRDefault="00947A45" w:rsidP="00A57900">
      <w:pPr>
        <w:widowControl w:val="0"/>
        <w:numPr>
          <w:ilvl w:val="0"/>
          <w:numId w:val="20"/>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14:paraId="064CBEEB" w14:textId="77777777" w:rsidR="00947A45" w:rsidRDefault="00947A45" w:rsidP="00A57900">
      <w:pPr>
        <w:widowControl w:val="0"/>
        <w:numPr>
          <w:ilvl w:val="0"/>
          <w:numId w:val="20"/>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4944E2C3" w14:textId="77777777" w:rsidR="00947A45" w:rsidRPr="00E73AA8" w:rsidRDefault="00947A45" w:rsidP="00A57900">
      <w:pPr>
        <w:widowControl w:val="0"/>
        <w:numPr>
          <w:ilvl w:val="0"/>
          <w:numId w:val="20"/>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14:paraId="72BC1ED0" w14:textId="77777777" w:rsidR="00947A45" w:rsidRDefault="00947A45" w:rsidP="00A57900">
      <w:pPr>
        <w:widowControl w:val="0"/>
        <w:numPr>
          <w:ilvl w:val="0"/>
          <w:numId w:val="20"/>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w:t>
      </w:r>
      <w:r>
        <w:rPr>
          <w:sz w:val="20"/>
          <w:szCs w:val="20"/>
        </w:rPr>
        <w:t>ny rozumieją każdą sytuację, w </w:t>
      </w:r>
      <w:r w:rsidRPr="00E73AA8">
        <w:rPr>
          <w:sz w:val="20"/>
          <w:szCs w:val="20"/>
        </w:rPr>
        <w:t>której Zamawiający byłby zobowiązany do zapłaty podmiotom innym niż Wykonawca lub na rachunek bankowy innego podmiotu niż Wykonawca.</w:t>
      </w:r>
    </w:p>
    <w:p w14:paraId="35F718CF" w14:textId="77777777" w:rsidR="00947A45" w:rsidRPr="00F57410" w:rsidRDefault="00947A45" w:rsidP="00947A45">
      <w:pPr>
        <w:shd w:val="clear" w:color="auto" w:fill="FFFFFF"/>
        <w:jc w:val="both"/>
        <w:rPr>
          <w:sz w:val="20"/>
          <w:szCs w:val="20"/>
        </w:rPr>
      </w:pPr>
    </w:p>
    <w:p w14:paraId="637F91CB" w14:textId="77777777" w:rsidR="00947A45" w:rsidRDefault="00947A45" w:rsidP="00947A45">
      <w:pPr>
        <w:jc w:val="center"/>
        <w:rPr>
          <w:sz w:val="20"/>
          <w:szCs w:val="20"/>
        </w:rPr>
      </w:pPr>
      <w:r>
        <w:rPr>
          <w:b/>
          <w:sz w:val="20"/>
          <w:szCs w:val="20"/>
        </w:rPr>
        <w:t>§   11</w:t>
      </w:r>
    </w:p>
    <w:p w14:paraId="3008F55C" w14:textId="77777777" w:rsidR="00947A45" w:rsidRDefault="00947A45" w:rsidP="00A57900">
      <w:pPr>
        <w:pStyle w:val="Akapitzlist"/>
        <w:widowControl w:val="0"/>
        <w:numPr>
          <w:ilvl w:val="0"/>
          <w:numId w:val="23"/>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62B99161" w14:textId="77777777" w:rsidR="00947A45" w:rsidRPr="00173C20" w:rsidRDefault="00947A45" w:rsidP="00A57900">
      <w:pPr>
        <w:pStyle w:val="Akapitzlist"/>
        <w:widowControl w:val="0"/>
        <w:numPr>
          <w:ilvl w:val="0"/>
          <w:numId w:val="23"/>
        </w:numPr>
        <w:ind w:left="357" w:hanging="357"/>
        <w:contextualSpacing w:val="0"/>
        <w:jc w:val="both"/>
        <w:rPr>
          <w:sz w:val="20"/>
          <w:szCs w:val="20"/>
        </w:rPr>
      </w:pPr>
      <w:r w:rsidRPr="00173C20">
        <w:rPr>
          <w:sz w:val="20"/>
          <w:szCs w:val="20"/>
        </w:rPr>
        <w:lastRenderedPageBreak/>
        <w:t>Obowiązek zachowania tajemnicy poufności, o którym mowa w ust. 8, nie dotyczy informacji, które:</w:t>
      </w:r>
    </w:p>
    <w:p w14:paraId="040B109B" w14:textId="77777777" w:rsidR="00947A45" w:rsidRPr="00FE0061" w:rsidRDefault="00947A45" w:rsidP="00A57900">
      <w:pPr>
        <w:pStyle w:val="Akapitzlist"/>
        <w:widowControl w:val="0"/>
        <w:numPr>
          <w:ilvl w:val="0"/>
          <w:numId w:val="22"/>
        </w:numPr>
        <w:shd w:val="clear" w:color="auto" w:fill="FFFFFF"/>
        <w:overflowPunct w:val="0"/>
        <w:contextualSpacing w:val="0"/>
        <w:jc w:val="both"/>
        <w:rPr>
          <w:sz w:val="20"/>
          <w:szCs w:val="20"/>
        </w:rPr>
      </w:pPr>
      <w:r w:rsidRPr="00FE0061">
        <w:rPr>
          <w:sz w:val="20"/>
          <w:szCs w:val="20"/>
        </w:rPr>
        <w:t>w czasie ich ujawnienia były publicznie znane,</w:t>
      </w:r>
    </w:p>
    <w:p w14:paraId="3788C008" w14:textId="77777777" w:rsidR="00947A45" w:rsidRDefault="00947A45" w:rsidP="00A57900">
      <w:pPr>
        <w:pStyle w:val="Akapitzlist"/>
        <w:widowControl w:val="0"/>
        <w:numPr>
          <w:ilvl w:val="0"/>
          <w:numId w:val="22"/>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143BD5D1" w14:textId="77777777" w:rsidR="00947A45" w:rsidRPr="00F57410" w:rsidRDefault="00947A45" w:rsidP="00947A45">
      <w:pPr>
        <w:jc w:val="both"/>
        <w:rPr>
          <w:sz w:val="20"/>
          <w:szCs w:val="20"/>
        </w:rPr>
      </w:pPr>
    </w:p>
    <w:p w14:paraId="56865D69" w14:textId="77777777" w:rsidR="00947A45" w:rsidRDefault="00947A45" w:rsidP="00947A45">
      <w:pPr>
        <w:jc w:val="center"/>
        <w:rPr>
          <w:sz w:val="20"/>
          <w:szCs w:val="20"/>
        </w:rPr>
      </w:pPr>
      <w:r>
        <w:rPr>
          <w:b/>
          <w:sz w:val="20"/>
          <w:szCs w:val="20"/>
        </w:rPr>
        <w:t>§   12</w:t>
      </w:r>
    </w:p>
    <w:p w14:paraId="7BBA5E9B" w14:textId="77777777" w:rsidR="00947A45" w:rsidRDefault="00947A45" w:rsidP="00A57900">
      <w:pPr>
        <w:pStyle w:val="Akapitzlist1"/>
        <w:numPr>
          <w:ilvl w:val="0"/>
          <w:numId w:val="21"/>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14:paraId="37CC5BDE" w14:textId="77777777" w:rsidR="00947A45" w:rsidRDefault="00947A45" w:rsidP="00A57900">
      <w:pPr>
        <w:pStyle w:val="Akapitzlist1"/>
        <w:numPr>
          <w:ilvl w:val="0"/>
          <w:numId w:val="21"/>
        </w:numPr>
        <w:tabs>
          <w:tab w:val="left" w:pos="360"/>
        </w:tabs>
        <w:ind w:right="114"/>
        <w:contextualSpacing w:val="0"/>
        <w:jc w:val="both"/>
        <w:rPr>
          <w:sz w:val="20"/>
          <w:szCs w:val="20"/>
        </w:rPr>
      </w:pPr>
      <w:r w:rsidRPr="00AC2015">
        <w:rPr>
          <w:sz w:val="20"/>
          <w:szCs w:val="20"/>
        </w:rPr>
        <w:t>W sprawach nie uregulowanych umową stosuje</w:t>
      </w:r>
      <w:r>
        <w:rPr>
          <w:sz w:val="20"/>
          <w:szCs w:val="20"/>
        </w:rPr>
        <w:t xml:space="preserve"> się przepisy Kodeksu Cywilnego.</w:t>
      </w:r>
    </w:p>
    <w:p w14:paraId="35ED1B5B" w14:textId="77777777" w:rsidR="00947A45" w:rsidRPr="00AC2015" w:rsidRDefault="00947A45" w:rsidP="00A57900">
      <w:pPr>
        <w:pStyle w:val="Akapitzlist1"/>
        <w:numPr>
          <w:ilvl w:val="0"/>
          <w:numId w:val="21"/>
        </w:numPr>
        <w:tabs>
          <w:tab w:val="left" w:pos="360"/>
        </w:tabs>
        <w:ind w:right="114"/>
        <w:contextualSpacing w:val="0"/>
        <w:jc w:val="both"/>
        <w:rPr>
          <w:sz w:val="20"/>
          <w:szCs w:val="20"/>
        </w:rPr>
      </w:pPr>
      <w:r w:rsidRPr="00AC2015">
        <w:rPr>
          <w:sz w:val="20"/>
          <w:szCs w:val="20"/>
        </w:rPr>
        <w:t xml:space="preserve">Wszelkie spory wynikające z realizacji niniejszej umowy lub w związku z nią, będą rozstrzygane przez właściwy sąd powszechny, według siedziby Zamawiającego. </w:t>
      </w:r>
    </w:p>
    <w:p w14:paraId="643F4561" w14:textId="77777777" w:rsidR="00947A45" w:rsidRDefault="00947A45" w:rsidP="00A57900">
      <w:pPr>
        <w:pStyle w:val="Akapitzlist1"/>
        <w:numPr>
          <w:ilvl w:val="0"/>
          <w:numId w:val="21"/>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14:paraId="6A55737A" w14:textId="77777777" w:rsidR="007F07CD" w:rsidRPr="00AF66AD" w:rsidRDefault="007F07CD" w:rsidP="007F07CD">
      <w:pPr>
        <w:widowControl w:val="0"/>
        <w:tabs>
          <w:tab w:val="left" w:pos="360"/>
        </w:tabs>
        <w:overflowPunct w:val="0"/>
        <w:ind w:right="114"/>
        <w:contextualSpacing/>
        <w:jc w:val="both"/>
        <w:rPr>
          <w:kern w:val="2"/>
          <w:sz w:val="20"/>
          <w:szCs w:val="20"/>
          <w:lang w:eastAsia="ar-SA"/>
        </w:rPr>
      </w:pPr>
    </w:p>
    <w:p w14:paraId="6B3BF5F8" w14:textId="77777777" w:rsidR="007F07CD" w:rsidRPr="00AF66AD" w:rsidRDefault="007F07CD" w:rsidP="007F07CD">
      <w:pPr>
        <w:suppressAutoHyphens w:val="0"/>
        <w:jc w:val="center"/>
        <w:rPr>
          <w:b/>
          <w:i/>
          <w:sz w:val="28"/>
          <w:szCs w:val="28"/>
          <w:u w:val="single"/>
          <w:lang w:eastAsia="pl-PL"/>
        </w:rPr>
      </w:pPr>
      <w:r w:rsidRPr="00AF66AD">
        <w:rPr>
          <w:b/>
          <w:i/>
          <w:sz w:val="28"/>
          <w:szCs w:val="28"/>
          <w:u w:val="single"/>
          <w:lang w:eastAsia="pl-PL"/>
        </w:rPr>
        <w:t>Wykonawca</w:t>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lang w:eastAsia="pl-PL"/>
        </w:rPr>
        <w:tab/>
      </w:r>
      <w:r w:rsidRPr="00AF66AD">
        <w:rPr>
          <w:b/>
          <w:i/>
          <w:sz w:val="28"/>
          <w:szCs w:val="28"/>
          <w:u w:val="single"/>
          <w:lang w:eastAsia="pl-PL"/>
        </w:rPr>
        <w:t>Zamawiający</w:t>
      </w:r>
    </w:p>
    <w:p w14:paraId="76582573" w14:textId="77777777" w:rsidR="007F07CD" w:rsidRPr="00AF66AD" w:rsidRDefault="007F07CD" w:rsidP="007F07CD">
      <w:pPr>
        <w:suppressAutoHyphens w:val="0"/>
        <w:jc w:val="both"/>
        <w:rPr>
          <w:b/>
          <w:lang w:eastAsia="pl-PL"/>
        </w:rPr>
      </w:pPr>
    </w:p>
    <w:p w14:paraId="2EA19E72" w14:textId="77777777" w:rsidR="007F07CD" w:rsidRPr="00AF66AD" w:rsidRDefault="007F07CD" w:rsidP="007F07CD">
      <w:pPr>
        <w:suppressAutoHyphens w:val="0"/>
        <w:jc w:val="both"/>
        <w:rPr>
          <w:b/>
          <w:lang w:eastAsia="pl-PL"/>
        </w:rPr>
      </w:pPr>
    </w:p>
    <w:p w14:paraId="5B488811" w14:textId="77777777" w:rsidR="00750B06" w:rsidRDefault="00750B06" w:rsidP="00750B06">
      <w:pPr>
        <w:jc w:val="both"/>
        <w:rPr>
          <w:sz w:val="20"/>
          <w:szCs w:val="20"/>
        </w:rPr>
      </w:pPr>
    </w:p>
    <w:p w14:paraId="0898DE81" w14:textId="77777777" w:rsidR="00750B06" w:rsidRDefault="00750B06" w:rsidP="00750B06">
      <w:pPr>
        <w:jc w:val="both"/>
        <w:rPr>
          <w:sz w:val="20"/>
          <w:szCs w:val="20"/>
        </w:rPr>
      </w:pPr>
    </w:p>
    <w:p w14:paraId="6B9CA4AC" w14:textId="77777777" w:rsidR="00750B06" w:rsidRDefault="00750B06" w:rsidP="00750B06">
      <w:pPr>
        <w:jc w:val="both"/>
        <w:rPr>
          <w:sz w:val="20"/>
          <w:szCs w:val="20"/>
        </w:rPr>
      </w:pPr>
    </w:p>
    <w:p w14:paraId="736641F5" w14:textId="77777777" w:rsidR="00750B06" w:rsidRDefault="00750B06" w:rsidP="00750B06">
      <w:pPr>
        <w:jc w:val="both"/>
        <w:rPr>
          <w:sz w:val="20"/>
          <w:szCs w:val="20"/>
        </w:rPr>
      </w:pPr>
    </w:p>
    <w:p w14:paraId="34FD4E5D" w14:textId="77777777" w:rsidR="00750B06" w:rsidRDefault="00750B06" w:rsidP="00750B06">
      <w:pPr>
        <w:suppressAutoHyphens w:val="0"/>
        <w:spacing w:before="100" w:beforeAutospacing="1" w:after="100" w:afterAutospacing="1"/>
        <w:contextualSpacing/>
        <w:jc w:val="both"/>
        <w:rPr>
          <w:kern w:val="2"/>
          <w:sz w:val="20"/>
          <w:szCs w:val="20"/>
        </w:rPr>
      </w:pPr>
    </w:p>
    <w:p w14:paraId="74B41116" w14:textId="77777777" w:rsidR="00750B06" w:rsidRDefault="00750B06" w:rsidP="00750B06">
      <w:pPr>
        <w:suppressAutoHyphens w:val="0"/>
        <w:spacing w:before="100" w:beforeAutospacing="1" w:after="100" w:afterAutospacing="1"/>
        <w:contextualSpacing/>
        <w:jc w:val="both"/>
        <w:rPr>
          <w:kern w:val="2"/>
          <w:sz w:val="20"/>
          <w:szCs w:val="20"/>
        </w:rPr>
      </w:pPr>
    </w:p>
    <w:p w14:paraId="3B0067E3" w14:textId="77777777" w:rsidR="00750B06" w:rsidRDefault="00750B06" w:rsidP="00750B06">
      <w:pPr>
        <w:jc w:val="both"/>
        <w:rPr>
          <w:sz w:val="20"/>
          <w:szCs w:val="20"/>
        </w:rPr>
      </w:pPr>
    </w:p>
    <w:p w14:paraId="199E42B6" w14:textId="77777777" w:rsidR="00750B06" w:rsidRDefault="00750B06" w:rsidP="00750B06">
      <w:pPr>
        <w:tabs>
          <w:tab w:val="left" w:pos="0"/>
          <w:tab w:val="left" w:pos="4500"/>
        </w:tabs>
        <w:jc w:val="both"/>
        <w:rPr>
          <w:b/>
          <w:sz w:val="20"/>
          <w:szCs w:val="20"/>
        </w:rPr>
      </w:pPr>
    </w:p>
    <w:p w14:paraId="67721263" w14:textId="77777777" w:rsidR="00750B06" w:rsidRDefault="00750B06" w:rsidP="00750B06">
      <w:pPr>
        <w:tabs>
          <w:tab w:val="left" w:pos="0"/>
          <w:tab w:val="left" w:pos="4500"/>
        </w:tabs>
        <w:jc w:val="both"/>
        <w:rPr>
          <w:b/>
          <w:sz w:val="20"/>
          <w:szCs w:val="20"/>
        </w:rPr>
      </w:pPr>
    </w:p>
    <w:p w14:paraId="1E384ABD" w14:textId="77777777" w:rsidR="00750B06" w:rsidRDefault="00750B06" w:rsidP="00750B06">
      <w:pPr>
        <w:tabs>
          <w:tab w:val="left" w:pos="0"/>
          <w:tab w:val="left" w:pos="4500"/>
        </w:tabs>
        <w:jc w:val="both"/>
        <w:rPr>
          <w:b/>
          <w:sz w:val="20"/>
          <w:szCs w:val="20"/>
        </w:rPr>
      </w:pPr>
    </w:p>
    <w:p w14:paraId="70980847" w14:textId="77777777" w:rsidR="00750B06" w:rsidRDefault="00750B06" w:rsidP="00750B06">
      <w:pPr>
        <w:tabs>
          <w:tab w:val="left" w:pos="0"/>
          <w:tab w:val="left" w:pos="4500"/>
        </w:tabs>
        <w:jc w:val="both"/>
        <w:rPr>
          <w:b/>
          <w:sz w:val="20"/>
          <w:szCs w:val="20"/>
        </w:rPr>
      </w:pPr>
    </w:p>
    <w:p w14:paraId="138280E9" w14:textId="77777777" w:rsidR="00750B06" w:rsidRDefault="00750B06" w:rsidP="00750B06">
      <w:pPr>
        <w:tabs>
          <w:tab w:val="left" w:pos="0"/>
          <w:tab w:val="left" w:pos="4500"/>
        </w:tabs>
        <w:jc w:val="both"/>
        <w:rPr>
          <w:b/>
          <w:sz w:val="20"/>
          <w:szCs w:val="20"/>
        </w:rPr>
      </w:pPr>
    </w:p>
    <w:p w14:paraId="10981A87" w14:textId="77777777" w:rsidR="00750B06" w:rsidRDefault="00750B06" w:rsidP="00750B06">
      <w:pPr>
        <w:tabs>
          <w:tab w:val="left" w:pos="0"/>
          <w:tab w:val="left" w:pos="4500"/>
        </w:tabs>
        <w:jc w:val="both"/>
        <w:rPr>
          <w:b/>
          <w:sz w:val="20"/>
          <w:szCs w:val="20"/>
        </w:rPr>
      </w:pPr>
    </w:p>
    <w:p w14:paraId="363E6324" w14:textId="77777777" w:rsidR="00750B06" w:rsidRDefault="00750B06" w:rsidP="00750B06">
      <w:pPr>
        <w:tabs>
          <w:tab w:val="left" w:pos="0"/>
          <w:tab w:val="left" w:pos="4500"/>
        </w:tabs>
        <w:jc w:val="both"/>
        <w:rPr>
          <w:b/>
          <w:sz w:val="20"/>
          <w:szCs w:val="20"/>
        </w:rPr>
      </w:pPr>
    </w:p>
    <w:p w14:paraId="126E3B77" w14:textId="77777777" w:rsidR="00750B06" w:rsidRDefault="00750B06" w:rsidP="00750B06">
      <w:pPr>
        <w:tabs>
          <w:tab w:val="left" w:pos="0"/>
          <w:tab w:val="left" w:pos="4500"/>
        </w:tabs>
        <w:jc w:val="both"/>
        <w:rPr>
          <w:b/>
          <w:sz w:val="20"/>
          <w:szCs w:val="20"/>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1B45CAA4" w14:textId="77777777" w:rsidR="00750B06" w:rsidRDefault="00750B06" w:rsidP="00750B06">
      <w:pPr>
        <w:tabs>
          <w:tab w:val="left" w:pos="0"/>
          <w:tab w:val="left" w:pos="4500"/>
        </w:tabs>
        <w:jc w:val="both"/>
        <w:rPr>
          <w:b/>
          <w:sz w:val="20"/>
          <w:szCs w:val="20"/>
        </w:rPr>
      </w:pPr>
    </w:p>
    <w:p w14:paraId="5F7BC79F" w14:textId="77777777" w:rsidR="00750B06" w:rsidRDefault="00750B06" w:rsidP="00750B06">
      <w:pPr>
        <w:tabs>
          <w:tab w:val="left" w:pos="0"/>
          <w:tab w:val="left" w:pos="4500"/>
        </w:tabs>
        <w:jc w:val="both"/>
        <w:rPr>
          <w:b/>
          <w:sz w:val="20"/>
          <w:szCs w:val="20"/>
        </w:rPr>
      </w:pPr>
    </w:p>
    <w:p w14:paraId="2AA61AFF" w14:textId="77777777" w:rsidR="00750B06" w:rsidRDefault="00750B06" w:rsidP="00750B06">
      <w:pPr>
        <w:tabs>
          <w:tab w:val="left" w:pos="0"/>
          <w:tab w:val="left" w:pos="4500"/>
        </w:tabs>
        <w:jc w:val="both"/>
        <w:rPr>
          <w:b/>
          <w:sz w:val="20"/>
          <w:szCs w:val="20"/>
        </w:rPr>
      </w:pPr>
    </w:p>
    <w:p w14:paraId="41666242"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1D9A29A2" w14:textId="77777777" w:rsidR="00750B06" w:rsidRDefault="00750B06" w:rsidP="00750B06">
      <w:pPr>
        <w:tabs>
          <w:tab w:val="left" w:pos="0"/>
          <w:tab w:val="left" w:pos="4500"/>
        </w:tabs>
        <w:jc w:val="both"/>
        <w:rPr>
          <w:b/>
          <w:sz w:val="20"/>
          <w:szCs w:val="20"/>
        </w:rPr>
      </w:pPr>
    </w:p>
    <w:p w14:paraId="3E3BF641" w14:textId="77777777" w:rsidR="00750B06" w:rsidRDefault="00750B06" w:rsidP="00750B06">
      <w:pPr>
        <w:tabs>
          <w:tab w:val="left" w:pos="0"/>
          <w:tab w:val="left" w:pos="4500"/>
        </w:tabs>
        <w:jc w:val="both"/>
        <w:rPr>
          <w:b/>
          <w:sz w:val="20"/>
          <w:szCs w:val="20"/>
        </w:rPr>
      </w:pPr>
    </w:p>
    <w:p w14:paraId="1D63039E" w14:textId="77777777" w:rsidR="00750B06" w:rsidRDefault="00750B06" w:rsidP="00750B06">
      <w:pPr>
        <w:tabs>
          <w:tab w:val="left" w:pos="0"/>
          <w:tab w:val="left" w:pos="4500"/>
        </w:tabs>
        <w:jc w:val="both"/>
        <w:rPr>
          <w:b/>
          <w:sz w:val="20"/>
          <w:szCs w:val="20"/>
        </w:rPr>
      </w:pPr>
    </w:p>
    <w:p w14:paraId="7A8E7C5E" w14:textId="77777777" w:rsidR="00750B06" w:rsidRDefault="00750B06" w:rsidP="00750B06">
      <w:pPr>
        <w:tabs>
          <w:tab w:val="left" w:pos="0"/>
          <w:tab w:val="left" w:pos="4500"/>
        </w:tabs>
        <w:jc w:val="both"/>
        <w:rPr>
          <w:b/>
          <w:sz w:val="20"/>
          <w:szCs w:val="20"/>
        </w:rPr>
      </w:pPr>
    </w:p>
    <w:p w14:paraId="4746164A" w14:textId="77777777" w:rsidR="00750B06" w:rsidRDefault="00750B06" w:rsidP="00750B06">
      <w:pPr>
        <w:tabs>
          <w:tab w:val="left" w:pos="0"/>
          <w:tab w:val="left" w:pos="4500"/>
        </w:tabs>
        <w:jc w:val="both"/>
        <w:rPr>
          <w:b/>
          <w:sz w:val="20"/>
          <w:szCs w:val="20"/>
        </w:rPr>
      </w:pPr>
    </w:p>
    <w:p w14:paraId="66D1DD56" w14:textId="77777777" w:rsidR="00750B06" w:rsidRDefault="00750B06" w:rsidP="00750B06">
      <w:pPr>
        <w:tabs>
          <w:tab w:val="left" w:pos="0"/>
          <w:tab w:val="left" w:pos="4500"/>
        </w:tabs>
        <w:jc w:val="both"/>
        <w:rPr>
          <w:b/>
          <w:sz w:val="20"/>
          <w:szCs w:val="20"/>
        </w:rPr>
      </w:pPr>
    </w:p>
    <w:p w14:paraId="1C251EE3" w14:textId="77777777" w:rsidR="00397AA8" w:rsidRDefault="00397AA8"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F30A6B" w:rsidRDefault="00F30A6B" w:rsidP="00A61C5D">
      <w:r>
        <w:separator/>
      </w:r>
    </w:p>
  </w:endnote>
  <w:endnote w:type="continuationSeparator" w:id="0">
    <w:p w14:paraId="68C62E6C" w14:textId="77777777" w:rsidR="00F30A6B" w:rsidRDefault="00F30A6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F30A6B" w:rsidRDefault="00F30A6B" w:rsidP="00A61C5D">
      <w:r>
        <w:separator/>
      </w:r>
    </w:p>
  </w:footnote>
  <w:footnote w:type="continuationSeparator" w:id="0">
    <w:p w14:paraId="5B74CD7B" w14:textId="77777777" w:rsidR="00F30A6B" w:rsidRDefault="00F30A6B"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5861D65"/>
    <w:multiLevelType w:val="hybridMultilevel"/>
    <w:tmpl w:val="28607994"/>
    <w:lvl w:ilvl="0" w:tplc="0415000F">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2"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AB7329D"/>
    <w:multiLevelType w:val="hybridMultilevel"/>
    <w:tmpl w:val="BB0EB254"/>
    <w:lvl w:ilvl="0" w:tplc="04150017">
      <w:start w:val="1"/>
      <w:numFmt w:val="lowerLetter"/>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18BE6674"/>
    <w:multiLevelType w:val="hybridMultilevel"/>
    <w:tmpl w:val="939A0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B0765B"/>
    <w:multiLevelType w:val="hybridMultilevel"/>
    <w:tmpl w:val="11D2FABA"/>
    <w:lvl w:ilvl="0" w:tplc="5990429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8DF3E7D"/>
    <w:multiLevelType w:val="hybridMultilevel"/>
    <w:tmpl w:val="F30E0A8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4" w15:restartNumberingAfterBreak="0">
    <w:nsid w:val="2EB634A7"/>
    <w:multiLevelType w:val="hybridMultilevel"/>
    <w:tmpl w:val="104208A4"/>
    <w:lvl w:ilvl="0" w:tplc="BF5A55FA">
      <w:start w:val="1"/>
      <w:numFmt w:val="decimal"/>
      <w:lvlText w:val="%1)"/>
      <w:lvlJc w:val="left"/>
      <w:pPr>
        <w:ind w:left="360" w:hanging="360"/>
      </w:pPr>
      <w:rPr>
        <w:rFonts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4B06D8"/>
    <w:multiLevelType w:val="hybridMultilevel"/>
    <w:tmpl w:val="9EF49402"/>
    <w:lvl w:ilvl="0" w:tplc="04150017">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84536E"/>
    <w:multiLevelType w:val="multilevel"/>
    <w:tmpl w:val="05F4B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0" w15:restartNumberingAfterBreak="0">
    <w:nsid w:val="3FC24993"/>
    <w:multiLevelType w:val="hybridMultilevel"/>
    <w:tmpl w:val="B59E16F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C7F74DE"/>
    <w:multiLevelType w:val="hybridMultilevel"/>
    <w:tmpl w:val="4094EC38"/>
    <w:lvl w:ilvl="0" w:tplc="E22EA9F0">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852618"/>
    <w:multiLevelType w:val="hybridMultilevel"/>
    <w:tmpl w:val="420ACF4C"/>
    <w:lvl w:ilvl="0" w:tplc="FD043D02">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95C4648"/>
    <w:multiLevelType w:val="hybridMultilevel"/>
    <w:tmpl w:val="6CAEE1D6"/>
    <w:lvl w:ilvl="0" w:tplc="489CE532">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9DB468C"/>
    <w:multiLevelType w:val="hybridMultilevel"/>
    <w:tmpl w:val="78246CF4"/>
    <w:lvl w:ilvl="0" w:tplc="7D024092">
      <w:start w:val="1"/>
      <w:numFmt w:val="bullet"/>
      <w:lvlText w:val=""/>
      <w:lvlJc w:val="left"/>
      <w:pPr>
        <w:ind w:left="1740" w:hanging="360"/>
      </w:pPr>
      <w:rPr>
        <w:rFonts w:ascii="Symbol" w:hAnsi="Symbol" w:hint="default"/>
        <w:color w:val="000000" w:themeColor="text1"/>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64"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0" w15:restartNumberingAfterBreak="0">
    <w:nsid w:val="7A1379EC"/>
    <w:multiLevelType w:val="hybridMultilevel"/>
    <w:tmpl w:val="5E704D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1"/>
  </w:num>
  <w:num w:numId="2">
    <w:abstractNumId w:val="56"/>
  </w:num>
  <w:num w:numId="3">
    <w:abstractNumId w:val="51"/>
  </w:num>
  <w:num w:numId="4">
    <w:abstractNumId w:val="34"/>
  </w:num>
  <w:num w:numId="5">
    <w:abstractNumId w:val="41"/>
  </w:num>
  <w:num w:numId="6">
    <w:abstractNumId w:val="46"/>
  </w:num>
  <w:num w:numId="7">
    <w:abstractNumId w:val="69"/>
  </w:num>
  <w:num w:numId="8">
    <w:abstractNumId w:val="28"/>
  </w:num>
  <w:num w:numId="9">
    <w:abstractNumId w:val="35"/>
  </w:num>
  <w:num w:numId="10">
    <w:abstractNumId w:val="65"/>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2"/>
  </w:num>
  <w:num w:numId="13">
    <w:abstractNumId w:val="57"/>
  </w:num>
  <w:num w:numId="14">
    <w:abstractNumId w:val="58"/>
  </w:num>
  <w:num w:numId="15">
    <w:abstractNumId w:val="48"/>
  </w:num>
  <w:num w:numId="16">
    <w:abstractNumId w:val="64"/>
  </w:num>
  <w:num w:numId="17">
    <w:abstractNumId w:val="36"/>
  </w:num>
  <w:num w:numId="18">
    <w:abstractNumId w:val="61"/>
  </w:num>
  <w:num w:numId="19">
    <w:abstractNumId w:val="66"/>
  </w:num>
  <w:num w:numId="20">
    <w:abstractNumId w:val="37"/>
  </w:num>
  <w:num w:numId="21">
    <w:abstractNumId w:val="67"/>
  </w:num>
  <w:num w:numId="22">
    <w:abstractNumId w:val="55"/>
  </w:num>
  <w:num w:numId="23">
    <w:abstractNumId w:val="53"/>
  </w:num>
  <w:num w:numId="24">
    <w:abstractNumId w:val="44"/>
  </w:num>
  <w:num w:numId="25">
    <w:abstractNumId w:val="52"/>
  </w:num>
  <w:num w:numId="26">
    <w:abstractNumId w:val="70"/>
  </w:num>
  <w:num w:numId="27">
    <w:abstractNumId w:val="39"/>
  </w:num>
  <w:num w:numId="28">
    <w:abstractNumId w:val="43"/>
  </w:num>
  <w:num w:numId="29">
    <w:abstractNumId w:val="40"/>
  </w:num>
  <w:num w:numId="30">
    <w:abstractNumId w:val="62"/>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3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60"/>
  </w:num>
  <w:num w:numId="39">
    <w:abstractNumId w:val="33"/>
  </w:num>
  <w:num w:numId="40">
    <w:abstractNumId w:val="29"/>
  </w:num>
  <w:num w:numId="41">
    <w:abstractNumId w:val="38"/>
  </w:num>
  <w:num w:numId="42">
    <w:abstractNumId w:val="63"/>
  </w:num>
  <w:num w:numId="43">
    <w:abstractNumId w:val="50"/>
  </w:num>
  <w:num w:numId="44">
    <w:abstractNumId w:val="5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2C1B"/>
    <w:rsid w:val="000257CA"/>
    <w:rsid w:val="00027577"/>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6A88"/>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B24"/>
    <w:rsid w:val="000D0F2F"/>
    <w:rsid w:val="000D3300"/>
    <w:rsid w:val="000D76DA"/>
    <w:rsid w:val="000E32D3"/>
    <w:rsid w:val="000E512E"/>
    <w:rsid w:val="000E5559"/>
    <w:rsid w:val="000F08B1"/>
    <w:rsid w:val="000F56EA"/>
    <w:rsid w:val="000F577D"/>
    <w:rsid w:val="000F5DBF"/>
    <w:rsid w:val="000F6F0B"/>
    <w:rsid w:val="00102A7D"/>
    <w:rsid w:val="00111DD3"/>
    <w:rsid w:val="00115725"/>
    <w:rsid w:val="00115DC7"/>
    <w:rsid w:val="001160A6"/>
    <w:rsid w:val="00122230"/>
    <w:rsid w:val="001253A0"/>
    <w:rsid w:val="001269FA"/>
    <w:rsid w:val="001304C0"/>
    <w:rsid w:val="00130EC7"/>
    <w:rsid w:val="001331AA"/>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D3F09"/>
    <w:rsid w:val="001D40E3"/>
    <w:rsid w:val="001D5723"/>
    <w:rsid w:val="001D6ADD"/>
    <w:rsid w:val="001D7597"/>
    <w:rsid w:val="001D782A"/>
    <w:rsid w:val="001D7831"/>
    <w:rsid w:val="001E004C"/>
    <w:rsid w:val="001E2DCA"/>
    <w:rsid w:val="001E7E31"/>
    <w:rsid w:val="001F192A"/>
    <w:rsid w:val="001F2F05"/>
    <w:rsid w:val="001F5A14"/>
    <w:rsid w:val="0020289F"/>
    <w:rsid w:val="00202D43"/>
    <w:rsid w:val="002033C6"/>
    <w:rsid w:val="00203656"/>
    <w:rsid w:val="002040C8"/>
    <w:rsid w:val="002047D7"/>
    <w:rsid w:val="002067CF"/>
    <w:rsid w:val="00210298"/>
    <w:rsid w:val="00212111"/>
    <w:rsid w:val="00215E3C"/>
    <w:rsid w:val="00220A05"/>
    <w:rsid w:val="00221D09"/>
    <w:rsid w:val="0023176B"/>
    <w:rsid w:val="00233FA7"/>
    <w:rsid w:val="00236223"/>
    <w:rsid w:val="0024260C"/>
    <w:rsid w:val="00251ECE"/>
    <w:rsid w:val="002520FB"/>
    <w:rsid w:val="00255A31"/>
    <w:rsid w:val="00256B83"/>
    <w:rsid w:val="00257177"/>
    <w:rsid w:val="0026306A"/>
    <w:rsid w:val="00264BC0"/>
    <w:rsid w:val="002711E5"/>
    <w:rsid w:val="00271A65"/>
    <w:rsid w:val="002742BD"/>
    <w:rsid w:val="002751E3"/>
    <w:rsid w:val="00276B2C"/>
    <w:rsid w:val="0028128B"/>
    <w:rsid w:val="002812A2"/>
    <w:rsid w:val="00282056"/>
    <w:rsid w:val="00282F66"/>
    <w:rsid w:val="00283B89"/>
    <w:rsid w:val="00284C37"/>
    <w:rsid w:val="00286294"/>
    <w:rsid w:val="002867C1"/>
    <w:rsid w:val="00287322"/>
    <w:rsid w:val="00290C70"/>
    <w:rsid w:val="00293D9F"/>
    <w:rsid w:val="00296226"/>
    <w:rsid w:val="00296D67"/>
    <w:rsid w:val="002A06CA"/>
    <w:rsid w:val="002A39ED"/>
    <w:rsid w:val="002B064A"/>
    <w:rsid w:val="002B17BB"/>
    <w:rsid w:val="002B1B5C"/>
    <w:rsid w:val="002B1EEF"/>
    <w:rsid w:val="002B2F56"/>
    <w:rsid w:val="002B4D6A"/>
    <w:rsid w:val="002B5C75"/>
    <w:rsid w:val="002B6AED"/>
    <w:rsid w:val="002B7047"/>
    <w:rsid w:val="002C1770"/>
    <w:rsid w:val="002C3D90"/>
    <w:rsid w:val="002C4CC0"/>
    <w:rsid w:val="002C6E06"/>
    <w:rsid w:val="002C786B"/>
    <w:rsid w:val="002D2BAD"/>
    <w:rsid w:val="002D5C8A"/>
    <w:rsid w:val="002D6F37"/>
    <w:rsid w:val="002D76E8"/>
    <w:rsid w:val="002E0A06"/>
    <w:rsid w:val="002E0EAC"/>
    <w:rsid w:val="002E1966"/>
    <w:rsid w:val="002E1F87"/>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D90"/>
    <w:rsid w:val="0032520E"/>
    <w:rsid w:val="00327AD6"/>
    <w:rsid w:val="00331E77"/>
    <w:rsid w:val="003345BB"/>
    <w:rsid w:val="00336A72"/>
    <w:rsid w:val="00337BF1"/>
    <w:rsid w:val="003419E7"/>
    <w:rsid w:val="003423D2"/>
    <w:rsid w:val="00343956"/>
    <w:rsid w:val="00344263"/>
    <w:rsid w:val="00344485"/>
    <w:rsid w:val="00350EDA"/>
    <w:rsid w:val="00351392"/>
    <w:rsid w:val="003558E7"/>
    <w:rsid w:val="003602D6"/>
    <w:rsid w:val="0036151B"/>
    <w:rsid w:val="00362CA9"/>
    <w:rsid w:val="003632C2"/>
    <w:rsid w:val="00366EBE"/>
    <w:rsid w:val="00370F66"/>
    <w:rsid w:val="00374DE2"/>
    <w:rsid w:val="00375D2A"/>
    <w:rsid w:val="00376AD4"/>
    <w:rsid w:val="00376FC8"/>
    <w:rsid w:val="00380FC8"/>
    <w:rsid w:val="00381DE3"/>
    <w:rsid w:val="003823C5"/>
    <w:rsid w:val="00385ECB"/>
    <w:rsid w:val="003879CF"/>
    <w:rsid w:val="003905F2"/>
    <w:rsid w:val="0039115C"/>
    <w:rsid w:val="00392461"/>
    <w:rsid w:val="003927DD"/>
    <w:rsid w:val="00393445"/>
    <w:rsid w:val="003964CC"/>
    <w:rsid w:val="00397AA8"/>
    <w:rsid w:val="003A056A"/>
    <w:rsid w:val="003A1775"/>
    <w:rsid w:val="003A5843"/>
    <w:rsid w:val="003A71F4"/>
    <w:rsid w:val="003B2871"/>
    <w:rsid w:val="003B3ABB"/>
    <w:rsid w:val="003B47F1"/>
    <w:rsid w:val="003B6CB1"/>
    <w:rsid w:val="003B6CFB"/>
    <w:rsid w:val="003B6EA8"/>
    <w:rsid w:val="003C1758"/>
    <w:rsid w:val="003D1FB8"/>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33DF"/>
    <w:rsid w:val="00423792"/>
    <w:rsid w:val="004241A0"/>
    <w:rsid w:val="00426657"/>
    <w:rsid w:val="0042773F"/>
    <w:rsid w:val="004341C1"/>
    <w:rsid w:val="00435328"/>
    <w:rsid w:val="00435843"/>
    <w:rsid w:val="00437D69"/>
    <w:rsid w:val="00441383"/>
    <w:rsid w:val="00442DF8"/>
    <w:rsid w:val="00442F9D"/>
    <w:rsid w:val="00445951"/>
    <w:rsid w:val="004506B9"/>
    <w:rsid w:val="004522EE"/>
    <w:rsid w:val="00452391"/>
    <w:rsid w:val="00452682"/>
    <w:rsid w:val="00452A74"/>
    <w:rsid w:val="00452B1E"/>
    <w:rsid w:val="00456622"/>
    <w:rsid w:val="004627B7"/>
    <w:rsid w:val="00463387"/>
    <w:rsid w:val="004641D7"/>
    <w:rsid w:val="0046668C"/>
    <w:rsid w:val="00466A08"/>
    <w:rsid w:val="0047171E"/>
    <w:rsid w:val="00472DE8"/>
    <w:rsid w:val="00472ED4"/>
    <w:rsid w:val="004743D3"/>
    <w:rsid w:val="004748BE"/>
    <w:rsid w:val="00474E69"/>
    <w:rsid w:val="00475BA0"/>
    <w:rsid w:val="004820E9"/>
    <w:rsid w:val="004847F2"/>
    <w:rsid w:val="004848C1"/>
    <w:rsid w:val="00484ECF"/>
    <w:rsid w:val="00485CCE"/>
    <w:rsid w:val="0048613E"/>
    <w:rsid w:val="00486F7B"/>
    <w:rsid w:val="004901B3"/>
    <w:rsid w:val="0049432F"/>
    <w:rsid w:val="004950A9"/>
    <w:rsid w:val="004954EE"/>
    <w:rsid w:val="00496982"/>
    <w:rsid w:val="00497590"/>
    <w:rsid w:val="004A187D"/>
    <w:rsid w:val="004A3411"/>
    <w:rsid w:val="004A3971"/>
    <w:rsid w:val="004A4B44"/>
    <w:rsid w:val="004A61B7"/>
    <w:rsid w:val="004A6DE4"/>
    <w:rsid w:val="004B3A8B"/>
    <w:rsid w:val="004B3BCC"/>
    <w:rsid w:val="004B4DA9"/>
    <w:rsid w:val="004B6187"/>
    <w:rsid w:val="004B78A6"/>
    <w:rsid w:val="004C0C71"/>
    <w:rsid w:val="004C2E45"/>
    <w:rsid w:val="004C2ED4"/>
    <w:rsid w:val="004C7CF1"/>
    <w:rsid w:val="004D25D5"/>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7BE1"/>
    <w:rsid w:val="00583229"/>
    <w:rsid w:val="00584CB2"/>
    <w:rsid w:val="00586133"/>
    <w:rsid w:val="0058779D"/>
    <w:rsid w:val="0059036F"/>
    <w:rsid w:val="005937D5"/>
    <w:rsid w:val="005942F0"/>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381"/>
    <w:rsid w:val="005D3BC7"/>
    <w:rsid w:val="005D7FF1"/>
    <w:rsid w:val="005E0643"/>
    <w:rsid w:val="005E1E88"/>
    <w:rsid w:val="005E2F0F"/>
    <w:rsid w:val="005E7A01"/>
    <w:rsid w:val="005F2132"/>
    <w:rsid w:val="005F2515"/>
    <w:rsid w:val="005F279B"/>
    <w:rsid w:val="005F3D5C"/>
    <w:rsid w:val="005F47DF"/>
    <w:rsid w:val="005F70F7"/>
    <w:rsid w:val="006008F8"/>
    <w:rsid w:val="00600AFF"/>
    <w:rsid w:val="006036A5"/>
    <w:rsid w:val="0060493E"/>
    <w:rsid w:val="006058EA"/>
    <w:rsid w:val="00615B45"/>
    <w:rsid w:val="00615B74"/>
    <w:rsid w:val="00617EFA"/>
    <w:rsid w:val="006203C3"/>
    <w:rsid w:val="006220DF"/>
    <w:rsid w:val="00622F59"/>
    <w:rsid w:val="006307DB"/>
    <w:rsid w:val="00631EEF"/>
    <w:rsid w:val="0063326E"/>
    <w:rsid w:val="006334AC"/>
    <w:rsid w:val="00637034"/>
    <w:rsid w:val="006401E7"/>
    <w:rsid w:val="006423C0"/>
    <w:rsid w:val="00644B2C"/>
    <w:rsid w:val="00644C06"/>
    <w:rsid w:val="00646A99"/>
    <w:rsid w:val="00647AE2"/>
    <w:rsid w:val="006517A9"/>
    <w:rsid w:val="0065539B"/>
    <w:rsid w:val="006557B8"/>
    <w:rsid w:val="00655C50"/>
    <w:rsid w:val="00656A6C"/>
    <w:rsid w:val="00657BE2"/>
    <w:rsid w:val="00660B85"/>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38AA"/>
    <w:rsid w:val="006A4735"/>
    <w:rsid w:val="006A6271"/>
    <w:rsid w:val="006A7FEA"/>
    <w:rsid w:val="006B046B"/>
    <w:rsid w:val="006B054C"/>
    <w:rsid w:val="006B0605"/>
    <w:rsid w:val="006B315B"/>
    <w:rsid w:val="006B3548"/>
    <w:rsid w:val="006B3C61"/>
    <w:rsid w:val="006B72F3"/>
    <w:rsid w:val="006C5209"/>
    <w:rsid w:val="006C5BBF"/>
    <w:rsid w:val="006C6822"/>
    <w:rsid w:val="006C7EFA"/>
    <w:rsid w:val="006D0CD8"/>
    <w:rsid w:val="006D33DD"/>
    <w:rsid w:val="006E156F"/>
    <w:rsid w:val="006E3392"/>
    <w:rsid w:val="006F05E1"/>
    <w:rsid w:val="006F18A4"/>
    <w:rsid w:val="006F586C"/>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74E8"/>
    <w:rsid w:val="00750580"/>
    <w:rsid w:val="00750B06"/>
    <w:rsid w:val="00750BF1"/>
    <w:rsid w:val="007521C7"/>
    <w:rsid w:val="007551ED"/>
    <w:rsid w:val="00762DF1"/>
    <w:rsid w:val="00766466"/>
    <w:rsid w:val="00772439"/>
    <w:rsid w:val="00773045"/>
    <w:rsid w:val="007733BF"/>
    <w:rsid w:val="007763F3"/>
    <w:rsid w:val="007804B5"/>
    <w:rsid w:val="007815F2"/>
    <w:rsid w:val="0078180E"/>
    <w:rsid w:val="0078370A"/>
    <w:rsid w:val="00784A5F"/>
    <w:rsid w:val="0078635D"/>
    <w:rsid w:val="007907EF"/>
    <w:rsid w:val="00791D82"/>
    <w:rsid w:val="00792C60"/>
    <w:rsid w:val="007942EF"/>
    <w:rsid w:val="0079639F"/>
    <w:rsid w:val="007967EE"/>
    <w:rsid w:val="00797E56"/>
    <w:rsid w:val="007A4420"/>
    <w:rsid w:val="007A6C05"/>
    <w:rsid w:val="007A6E7E"/>
    <w:rsid w:val="007B258A"/>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C00"/>
    <w:rsid w:val="00815ED8"/>
    <w:rsid w:val="00823E70"/>
    <w:rsid w:val="00825795"/>
    <w:rsid w:val="00826E1C"/>
    <w:rsid w:val="00827E1A"/>
    <w:rsid w:val="008311D2"/>
    <w:rsid w:val="00831A27"/>
    <w:rsid w:val="0083229E"/>
    <w:rsid w:val="00832F41"/>
    <w:rsid w:val="0083695D"/>
    <w:rsid w:val="00840214"/>
    <w:rsid w:val="0084289C"/>
    <w:rsid w:val="00843FA2"/>
    <w:rsid w:val="00845CA6"/>
    <w:rsid w:val="008466C9"/>
    <w:rsid w:val="00851B47"/>
    <w:rsid w:val="00857309"/>
    <w:rsid w:val="00857AB5"/>
    <w:rsid w:val="00862445"/>
    <w:rsid w:val="008637CA"/>
    <w:rsid w:val="00864E29"/>
    <w:rsid w:val="00867FFE"/>
    <w:rsid w:val="0087099A"/>
    <w:rsid w:val="00872427"/>
    <w:rsid w:val="00874F2F"/>
    <w:rsid w:val="00876B2A"/>
    <w:rsid w:val="00881A60"/>
    <w:rsid w:val="00881B15"/>
    <w:rsid w:val="00884110"/>
    <w:rsid w:val="0088577F"/>
    <w:rsid w:val="0088726D"/>
    <w:rsid w:val="008902C8"/>
    <w:rsid w:val="00891193"/>
    <w:rsid w:val="00895EAB"/>
    <w:rsid w:val="00896E12"/>
    <w:rsid w:val="008A03A7"/>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7752"/>
    <w:rsid w:val="008E7F6F"/>
    <w:rsid w:val="008F12C1"/>
    <w:rsid w:val="008F17AA"/>
    <w:rsid w:val="008F527E"/>
    <w:rsid w:val="008F760E"/>
    <w:rsid w:val="00900831"/>
    <w:rsid w:val="00900953"/>
    <w:rsid w:val="009053D7"/>
    <w:rsid w:val="009072AA"/>
    <w:rsid w:val="00907CE1"/>
    <w:rsid w:val="00912CAF"/>
    <w:rsid w:val="0091330B"/>
    <w:rsid w:val="00917349"/>
    <w:rsid w:val="00922386"/>
    <w:rsid w:val="00924EE4"/>
    <w:rsid w:val="00926CA6"/>
    <w:rsid w:val="009301D7"/>
    <w:rsid w:val="0093094D"/>
    <w:rsid w:val="0093123F"/>
    <w:rsid w:val="00935E17"/>
    <w:rsid w:val="009362F7"/>
    <w:rsid w:val="00936A8B"/>
    <w:rsid w:val="00937205"/>
    <w:rsid w:val="00940130"/>
    <w:rsid w:val="00941B9B"/>
    <w:rsid w:val="0094282B"/>
    <w:rsid w:val="0094476B"/>
    <w:rsid w:val="009450D4"/>
    <w:rsid w:val="00947A45"/>
    <w:rsid w:val="00950D6F"/>
    <w:rsid w:val="00952DB5"/>
    <w:rsid w:val="00953999"/>
    <w:rsid w:val="00954E16"/>
    <w:rsid w:val="009575A4"/>
    <w:rsid w:val="00961366"/>
    <w:rsid w:val="00961DAE"/>
    <w:rsid w:val="009636D5"/>
    <w:rsid w:val="009674C3"/>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4B69"/>
    <w:rsid w:val="00A05538"/>
    <w:rsid w:val="00A07C3A"/>
    <w:rsid w:val="00A1335F"/>
    <w:rsid w:val="00A15F54"/>
    <w:rsid w:val="00A17B73"/>
    <w:rsid w:val="00A17C9B"/>
    <w:rsid w:val="00A20456"/>
    <w:rsid w:val="00A2070E"/>
    <w:rsid w:val="00A20DAF"/>
    <w:rsid w:val="00A214A6"/>
    <w:rsid w:val="00A21D70"/>
    <w:rsid w:val="00A22151"/>
    <w:rsid w:val="00A25864"/>
    <w:rsid w:val="00A30CD5"/>
    <w:rsid w:val="00A32BAF"/>
    <w:rsid w:val="00A34008"/>
    <w:rsid w:val="00A35588"/>
    <w:rsid w:val="00A42330"/>
    <w:rsid w:val="00A4282B"/>
    <w:rsid w:val="00A42A00"/>
    <w:rsid w:val="00A45CE2"/>
    <w:rsid w:val="00A50893"/>
    <w:rsid w:val="00A51896"/>
    <w:rsid w:val="00A54341"/>
    <w:rsid w:val="00A56380"/>
    <w:rsid w:val="00A56C11"/>
    <w:rsid w:val="00A56CDF"/>
    <w:rsid w:val="00A57900"/>
    <w:rsid w:val="00A60E56"/>
    <w:rsid w:val="00A61C5D"/>
    <w:rsid w:val="00A63167"/>
    <w:rsid w:val="00A646BA"/>
    <w:rsid w:val="00A65124"/>
    <w:rsid w:val="00A654E5"/>
    <w:rsid w:val="00A731EF"/>
    <w:rsid w:val="00A742EB"/>
    <w:rsid w:val="00A748C7"/>
    <w:rsid w:val="00A804F6"/>
    <w:rsid w:val="00A835EA"/>
    <w:rsid w:val="00A83BEE"/>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F5C"/>
    <w:rsid w:val="00AD6438"/>
    <w:rsid w:val="00AD75B7"/>
    <w:rsid w:val="00AD7EE3"/>
    <w:rsid w:val="00AE0082"/>
    <w:rsid w:val="00AE0DB6"/>
    <w:rsid w:val="00AE329C"/>
    <w:rsid w:val="00AE3E3F"/>
    <w:rsid w:val="00AF08F8"/>
    <w:rsid w:val="00AF0DA5"/>
    <w:rsid w:val="00AF0DB5"/>
    <w:rsid w:val="00AF4012"/>
    <w:rsid w:val="00AF66AD"/>
    <w:rsid w:val="00B06AF4"/>
    <w:rsid w:val="00B06E7F"/>
    <w:rsid w:val="00B10730"/>
    <w:rsid w:val="00B11AA2"/>
    <w:rsid w:val="00B15511"/>
    <w:rsid w:val="00B17315"/>
    <w:rsid w:val="00B20D5F"/>
    <w:rsid w:val="00B23AC5"/>
    <w:rsid w:val="00B24538"/>
    <w:rsid w:val="00B24CAF"/>
    <w:rsid w:val="00B25AAA"/>
    <w:rsid w:val="00B2606D"/>
    <w:rsid w:val="00B300C2"/>
    <w:rsid w:val="00B3259B"/>
    <w:rsid w:val="00B32ABD"/>
    <w:rsid w:val="00B35684"/>
    <w:rsid w:val="00B36AFD"/>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80AD1"/>
    <w:rsid w:val="00B857FD"/>
    <w:rsid w:val="00B86D65"/>
    <w:rsid w:val="00B915B3"/>
    <w:rsid w:val="00B935E3"/>
    <w:rsid w:val="00B93B08"/>
    <w:rsid w:val="00B93D8C"/>
    <w:rsid w:val="00B95876"/>
    <w:rsid w:val="00B97013"/>
    <w:rsid w:val="00BA171B"/>
    <w:rsid w:val="00BA1CF7"/>
    <w:rsid w:val="00BA26DA"/>
    <w:rsid w:val="00BA5A18"/>
    <w:rsid w:val="00BA7F5A"/>
    <w:rsid w:val="00BB3792"/>
    <w:rsid w:val="00BB403C"/>
    <w:rsid w:val="00BC02C2"/>
    <w:rsid w:val="00BC4005"/>
    <w:rsid w:val="00BC466C"/>
    <w:rsid w:val="00BC54E9"/>
    <w:rsid w:val="00BC5E65"/>
    <w:rsid w:val="00BC61DB"/>
    <w:rsid w:val="00BC6510"/>
    <w:rsid w:val="00BC7063"/>
    <w:rsid w:val="00BD01B9"/>
    <w:rsid w:val="00BD14AE"/>
    <w:rsid w:val="00BD2E48"/>
    <w:rsid w:val="00BE5AD5"/>
    <w:rsid w:val="00BE75B2"/>
    <w:rsid w:val="00BF1F4D"/>
    <w:rsid w:val="00BF2CF9"/>
    <w:rsid w:val="00BF787B"/>
    <w:rsid w:val="00BF7D96"/>
    <w:rsid w:val="00C05F94"/>
    <w:rsid w:val="00C066AA"/>
    <w:rsid w:val="00C0717A"/>
    <w:rsid w:val="00C144E2"/>
    <w:rsid w:val="00C16DB7"/>
    <w:rsid w:val="00C1701A"/>
    <w:rsid w:val="00C1762C"/>
    <w:rsid w:val="00C17C53"/>
    <w:rsid w:val="00C2162B"/>
    <w:rsid w:val="00C26470"/>
    <w:rsid w:val="00C273E4"/>
    <w:rsid w:val="00C27ED7"/>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400F"/>
    <w:rsid w:val="00C742A7"/>
    <w:rsid w:val="00C754D5"/>
    <w:rsid w:val="00C765B3"/>
    <w:rsid w:val="00C76FC9"/>
    <w:rsid w:val="00C77FAB"/>
    <w:rsid w:val="00C800CB"/>
    <w:rsid w:val="00C808D9"/>
    <w:rsid w:val="00C81ADA"/>
    <w:rsid w:val="00C829F9"/>
    <w:rsid w:val="00C905CA"/>
    <w:rsid w:val="00C90EBA"/>
    <w:rsid w:val="00C92023"/>
    <w:rsid w:val="00C93C74"/>
    <w:rsid w:val="00C93EF4"/>
    <w:rsid w:val="00C94F5F"/>
    <w:rsid w:val="00C951AC"/>
    <w:rsid w:val="00C96517"/>
    <w:rsid w:val="00CA0A9F"/>
    <w:rsid w:val="00CA1D9E"/>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4E4F"/>
    <w:rsid w:val="00CE5A07"/>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5C12"/>
    <w:rsid w:val="00D91759"/>
    <w:rsid w:val="00D954ED"/>
    <w:rsid w:val="00D96D68"/>
    <w:rsid w:val="00DA39AB"/>
    <w:rsid w:val="00DA54A8"/>
    <w:rsid w:val="00DA68D5"/>
    <w:rsid w:val="00DB0C08"/>
    <w:rsid w:val="00DB0FF2"/>
    <w:rsid w:val="00DC1109"/>
    <w:rsid w:val="00DC12D7"/>
    <w:rsid w:val="00DC1999"/>
    <w:rsid w:val="00DC5E6A"/>
    <w:rsid w:val="00DD0804"/>
    <w:rsid w:val="00DD0859"/>
    <w:rsid w:val="00DD0FF5"/>
    <w:rsid w:val="00DD2DD0"/>
    <w:rsid w:val="00DD3957"/>
    <w:rsid w:val="00DE2FB5"/>
    <w:rsid w:val="00DE74C0"/>
    <w:rsid w:val="00DF219E"/>
    <w:rsid w:val="00DF3D82"/>
    <w:rsid w:val="00E00114"/>
    <w:rsid w:val="00E002B6"/>
    <w:rsid w:val="00E00B6A"/>
    <w:rsid w:val="00E01D4E"/>
    <w:rsid w:val="00E0301E"/>
    <w:rsid w:val="00E03537"/>
    <w:rsid w:val="00E03659"/>
    <w:rsid w:val="00E05CA5"/>
    <w:rsid w:val="00E06E73"/>
    <w:rsid w:val="00E10550"/>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A95"/>
    <w:rsid w:val="00E62927"/>
    <w:rsid w:val="00E63720"/>
    <w:rsid w:val="00E659C8"/>
    <w:rsid w:val="00E661EB"/>
    <w:rsid w:val="00E7183C"/>
    <w:rsid w:val="00E72088"/>
    <w:rsid w:val="00E74534"/>
    <w:rsid w:val="00E758CC"/>
    <w:rsid w:val="00E764A5"/>
    <w:rsid w:val="00E8327C"/>
    <w:rsid w:val="00E86915"/>
    <w:rsid w:val="00E8794F"/>
    <w:rsid w:val="00E9133F"/>
    <w:rsid w:val="00E95700"/>
    <w:rsid w:val="00E95B36"/>
    <w:rsid w:val="00E96EE0"/>
    <w:rsid w:val="00E97CCB"/>
    <w:rsid w:val="00EA3E95"/>
    <w:rsid w:val="00EA4D62"/>
    <w:rsid w:val="00EB4BE0"/>
    <w:rsid w:val="00EB58A9"/>
    <w:rsid w:val="00EC5E07"/>
    <w:rsid w:val="00ED55DF"/>
    <w:rsid w:val="00ED70F6"/>
    <w:rsid w:val="00ED7EF6"/>
    <w:rsid w:val="00EE0D8E"/>
    <w:rsid w:val="00EE0F81"/>
    <w:rsid w:val="00EE1C88"/>
    <w:rsid w:val="00EE5189"/>
    <w:rsid w:val="00EE5AAE"/>
    <w:rsid w:val="00EE6D9B"/>
    <w:rsid w:val="00EF203C"/>
    <w:rsid w:val="00EF33F8"/>
    <w:rsid w:val="00F0109C"/>
    <w:rsid w:val="00F01C47"/>
    <w:rsid w:val="00F02C9E"/>
    <w:rsid w:val="00F03573"/>
    <w:rsid w:val="00F0407E"/>
    <w:rsid w:val="00F11EF4"/>
    <w:rsid w:val="00F12C50"/>
    <w:rsid w:val="00F12F1D"/>
    <w:rsid w:val="00F15159"/>
    <w:rsid w:val="00F20C8C"/>
    <w:rsid w:val="00F2310A"/>
    <w:rsid w:val="00F2320D"/>
    <w:rsid w:val="00F24C97"/>
    <w:rsid w:val="00F256AD"/>
    <w:rsid w:val="00F30A6B"/>
    <w:rsid w:val="00F379AC"/>
    <w:rsid w:val="00F41E8E"/>
    <w:rsid w:val="00F50569"/>
    <w:rsid w:val="00F5425B"/>
    <w:rsid w:val="00F55195"/>
    <w:rsid w:val="00F563B6"/>
    <w:rsid w:val="00F600A0"/>
    <w:rsid w:val="00F6084F"/>
    <w:rsid w:val="00F63A4E"/>
    <w:rsid w:val="00F63BEA"/>
    <w:rsid w:val="00F63E3A"/>
    <w:rsid w:val="00F65927"/>
    <w:rsid w:val="00F749D7"/>
    <w:rsid w:val="00F75999"/>
    <w:rsid w:val="00F81CAC"/>
    <w:rsid w:val="00F82430"/>
    <w:rsid w:val="00F827F1"/>
    <w:rsid w:val="00F869CB"/>
    <w:rsid w:val="00F913C2"/>
    <w:rsid w:val="00F956DA"/>
    <w:rsid w:val="00F96F7E"/>
    <w:rsid w:val="00F97362"/>
    <w:rsid w:val="00FA23E0"/>
    <w:rsid w:val="00FA3E42"/>
    <w:rsid w:val="00FA6FBA"/>
    <w:rsid w:val="00FB00C4"/>
    <w:rsid w:val="00FB1634"/>
    <w:rsid w:val="00FB2042"/>
    <w:rsid w:val="00FB3A89"/>
    <w:rsid w:val="00FB554C"/>
    <w:rsid w:val="00FB6AA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iod@szpital.mielec.pl" TargetMode="Externa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CF36-9EBD-4B3D-9267-7D8D5AAC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18</Pages>
  <Words>7883</Words>
  <Characters>47302</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55075</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64</cp:revision>
  <cp:lastPrinted>2023-12-14T06:52:00Z</cp:lastPrinted>
  <dcterms:created xsi:type="dcterms:W3CDTF">2023-01-09T12:47:00Z</dcterms:created>
  <dcterms:modified xsi:type="dcterms:W3CDTF">2023-12-14T06:56:00Z</dcterms:modified>
</cp:coreProperties>
</file>